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A3" w:rsidRDefault="00A65CA3" w:rsidP="009778B7">
      <w:pPr>
        <w:jc w:val="center"/>
        <w:rPr>
          <w:rFonts w:ascii="Times New Roman" w:hAnsi="Times New Roman" w:cs="Times New Roman"/>
          <w:b/>
          <w:sz w:val="24"/>
          <w:szCs w:val="24"/>
        </w:rPr>
      </w:pPr>
      <w:r>
        <w:rPr>
          <w:rFonts w:ascii="Times New Roman" w:hAnsi="Times New Roman" w:cs="Times New Roman"/>
          <w:b/>
          <w:sz w:val="24"/>
          <w:szCs w:val="24"/>
        </w:rPr>
        <w:t>ANALISIS MANAJEMEN MODAL KERJA PADA KOPERASI PEGAWAI BHINNEKA KARYA BANK KALBAR PONTIANAK</w:t>
      </w:r>
    </w:p>
    <w:p w:rsidR="002B30AA" w:rsidRDefault="009778B7" w:rsidP="009778B7">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B30AA">
        <w:rPr>
          <w:rFonts w:ascii="Times New Roman" w:hAnsi="Times New Roman" w:cs="Times New Roman"/>
          <w:b/>
          <w:sz w:val="24"/>
          <w:szCs w:val="24"/>
        </w:rPr>
        <w:t>Muthia Larasaty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B30AA">
        <w:rPr>
          <w:rFonts w:ascii="Times New Roman" w:hAnsi="Times New Roman" w:cs="Times New Roman"/>
          <w:b/>
          <w:sz w:val="24"/>
          <w:szCs w:val="24"/>
        </w:rPr>
        <w:t>NIM 111310476</w:t>
      </w:r>
    </w:p>
    <w:p w:rsidR="002B30AA" w:rsidRPr="00F84105" w:rsidRDefault="009778B7" w:rsidP="009778B7">
      <w:pPr>
        <w:jc w:val="center"/>
        <w:rPr>
          <w:rFonts w:ascii="Times New Roman" w:hAnsi="Times New Roman" w:cs="Times New Roman"/>
          <w:sz w:val="24"/>
          <w:szCs w:val="24"/>
        </w:rPr>
      </w:pPr>
      <w:r>
        <w:rPr>
          <w:rFonts w:ascii="Times New Roman" w:hAnsi="Times New Roman" w:cs="Times New Roman"/>
          <w:sz w:val="24"/>
          <w:szCs w:val="24"/>
        </w:rPr>
        <w:t xml:space="preserve">                              </w:t>
      </w:r>
      <w:r w:rsidR="002B30AA">
        <w:rPr>
          <w:rFonts w:ascii="Times New Roman" w:hAnsi="Times New Roman" w:cs="Times New Roman"/>
          <w:sz w:val="24"/>
          <w:szCs w:val="24"/>
        </w:rPr>
        <w:t xml:space="preserve">Program Studi Manajemen, Fakultas Ekonomi,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B30AA">
        <w:rPr>
          <w:rFonts w:ascii="Times New Roman" w:hAnsi="Times New Roman" w:cs="Times New Roman"/>
          <w:sz w:val="24"/>
          <w:szCs w:val="24"/>
        </w:rPr>
        <w:t>Universitas Muhammadiyah Pontianak</w:t>
      </w:r>
    </w:p>
    <w:p w:rsidR="00A65CA3" w:rsidRDefault="00A65CA3" w:rsidP="009778B7">
      <w:pPr>
        <w:jc w:val="center"/>
        <w:rPr>
          <w:rFonts w:ascii="Times New Roman" w:hAnsi="Times New Roman" w:cs="Times New Roman"/>
          <w:sz w:val="24"/>
          <w:szCs w:val="24"/>
        </w:rPr>
      </w:pPr>
      <w:r>
        <w:rPr>
          <w:rFonts w:ascii="Times New Roman" w:hAnsi="Times New Roman" w:cs="Times New Roman"/>
          <w:sz w:val="24"/>
          <w:szCs w:val="24"/>
        </w:rPr>
        <w:t>Abstrak</w:t>
      </w:r>
    </w:p>
    <w:p w:rsidR="009778B7" w:rsidRDefault="00A65CA3" w:rsidP="009778B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Penelitian ini menyajikan uraian tentang manajemen modal kerja yaitu tentang pengukuran dan penilaian tingkat efisiensi penggunaan modal kerja berdasarkan konsep kuantitatif dan kualitatif serta proyeksi kebutuhan modal kerja.</w:t>
      </w:r>
      <w:proofErr w:type="gramEnd"/>
      <w:r w:rsidR="00F84105">
        <w:rPr>
          <w:rFonts w:ascii="Times New Roman" w:hAnsi="Times New Roman" w:cs="Times New Roman"/>
          <w:sz w:val="24"/>
          <w:szCs w:val="24"/>
        </w:rPr>
        <w:t xml:space="preserve"> </w:t>
      </w:r>
      <w:r>
        <w:rPr>
          <w:rFonts w:ascii="Times New Roman" w:hAnsi="Times New Roman" w:cs="Times New Roman"/>
          <w:sz w:val="24"/>
          <w:szCs w:val="24"/>
        </w:rPr>
        <w:t>Bentuk penelitian ini adalah studi kasus dengan objek penelitian pada Koperasi Pegawai Bhinneka Karya Bank Kalbar Pontianak dengan analisis</w:t>
      </w:r>
      <w:r w:rsidR="00F84105">
        <w:rPr>
          <w:rFonts w:ascii="Times New Roman" w:hAnsi="Times New Roman" w:cs="Times New Roman"/>
          <w:sz w:val="24"/>
          <w:szCs w:val="24"/>
        </w:rPr>
        <w:t xml:space="preserve"> </w:t>
      </w:r>
      <w:r>
        <w:rPr>
          <w:rFonts w:ascii="Times New Roman" w:hAnsi="Times New Roman" w:cs="Times New Roman"/>
          <w:sz w:val="24"/>
          <w:szCs w:val="24"/>
        </w:rPr>
        <w:t xml:space="preserve">menggunakan rumus </w:t>
      </w:r>
      <w:r>
        <w:rPr>
          <w:rFonts w:ascii="Times New Roman" w:hAnsi="Times New Roman" w:cs="Times New Roman"/>
          <w:i/>
          <w:sz w:val="24"/>
          <w:szCs w:val="24"/>
        </w:rPr>
        <w:t xml:space="preserve">Current Ratio, Quick Ratio, Cash Ratio, Working Capital Turnover </w:t>
      </w:r>
      <w:r>
        <w:rPr>
          <w:rFonts w:ascii="Times New Roman" w:hAnsi="Times New Roman" w:cs="Times New Roman"/>
          <w:sz w:val="24"/>
          <w:szCs w:val="24"/>
        </w:rPr>
        <w:t>dan</w:t>
      </w:r>
      <w:r>
        <w:rPr>
          <w:rFonts w:ascii="Times New Roman" w:hAnsi="Times New Roman" w:cs="Times New Roman"/>
          <w:i/>
          <w:sz w:val="24"/>
          <w:szCs w:val="24"/>
        </w:rPr>
        <w:t xml:space="preserve"> Return On Working Capital </w:t>
      </w:r>
      <w:r>
        <w:rPr>
          <w:rFonts w:ascii="Times New Roman" w:hAnsi="Times New Roman" w:cs="Times New Roman"/>
          <w:sz w:val="24"/>
          <w:szCs w:val="24"/>
        </w:rPr>
        <w:t>sebagai ukuran modal kerja</w:t>
      </w:r>
      <w:r>
        <w:rPr>
          <w:rFonts w:ascii="Times New Roman" w:hAnsi="Times New Roman" w:cs="Times New Roman"/>
          <w:i/>
          <w:sz w:val="24"/>
          <w:szCs w:val="24"/>
        </w:rPr>
        <w:t xml:space="preserve">. </w:t>
      </w:r>
      <w:proofErr w:type="gramStart"/>
      <w:r>
        <w:rPr>
          <w:rFonts w:ascii="Times New Roman" w:hAnsi="Times New Roman" w:cs="Times New Roman"/>
          <w:sz w:val="24"/>
          <w:szCs w:val="24"/>
        </w:rPr>
        <w:t>Sedangkan untuk kebutuhan modal kerja menggunakan</w:t>
      </w:r>
      <w:r>
        <w:rPr>
          <w:rFonts w:ascii="Times New Roman" w:hAnsi="Times New Roman" w:cs="Times New Roman"/>
          <w:i/>
          <w:sz w:val="24"/>
          <w:szCs w:val="24"/>
        </w:rPr>
        <w:t xml:space="preserve"> Least Square Method, </w:t>
      </w:r>
      <w:r>
        <w:rPr>
          <w:rFonts w:ascii="Times New Roman" w:hAnsi="Times New Roman" w:cs="Times New Roman"/>
          <w:sz w:val="24"/>
          <w:szCs w:val="24"/>
        </w:rPr>
        <w:t>Metode Perputaran Modal Kerja dan Pendekatan Keterikatan Dana.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teknik pengumpulan data digunakan teknik wawancara, observasi dan dokumentasi.</w:t>
      </w:r>
      <w:proofErr w:type="gramEnd"/>
      <w:r w:rsidR="00F84105">
        <w:rPr>
          <w:rFonts w:ascii="Times New Roman" w:hAnsi="Times New Roman" w:cs="Times New Roman"/>
          <w:sz w:val="24"/>
          <w:szCs w:val="24"/>
        </w:rPr>
        <w:tab/>
      </w:r>
      <w:r w:rsidR="00F84105">
        <w:rPr>
          <w:rFonts w:ascii="Times New Roman" w:hAnsi="Times New Roman" w:cs="Times New Roman"/>
          <w:sz w:val="24"/>
          <w:szCs w:val="24"/>
        </w:rPr>
        <w:tab/>
      </w:r>
      <w:r w:rsidR="00F84105">
        <w:rPr>
          <w:rFonts w:ascii="Times New Roman" w:hAnsi="Times New Roman" w:cs="Times New Roman"/>
          <w:sz w:val="24"/>
          <w:szCs w:val="24"/>
        </w:rPr>
        <w:tab/>
      </w:r>
      <w:r w:rsidR="00F84105">
        <w:rPr>
          <w:rFonts w:ascii="Times New Roman" w:hAnsi="Times New Roman" w:cs="Times New Roman"/>
          <w:sz w:val="24"/>
          <w:szCs w:val="24"/>
        </w:rPr>
        <w:tab/>
      </w:r>
      <w:r w:rsidR="00F84105">
        <w:rPr>
          <w:rFonts w:ascii="Times New Roman" w:hAnsi="Times New Roman" w:cs="Times New Roman"/>
          <w:sz w:val="24"/>
          <w:szCs w:val="24"/>
        </w:rPr>
        <w:tab/>
      </w:r>
      <w:r w:rsidR="00F84105">
        <w:rPr>
          <w:rFonts w:ascii="Times New Roman" w:hAnsi="Times New Roman" w:cs="Times New Roman"/>
          <w:sz w:val="24"/>
          <w:szCs w:val="24"/>
        </w:rPr>
        <w:tab/>
      </w:r>
      <w:proofErr w:type="gramStart"/>
      <w:r>
        <w:rPr>
          <w:rFonts w:ascii="Times New Roman" w:hAnsi="Times New Roman" w:cs="Times New Roman"/>
          <w:sz w:val="24"/>
          <w:szCs w:val="24"/>
        </w:rPr>
        <w:t>Dari hasil penelitian yang dilakukan dapat ditarik kesimpulan bahwa penggunaan modal kerja Koperasi Pegawai Bhinneka Karya Bank Kalbar Pontianak masih kurang efisien.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Perputaran modal kerja sangat rendah sehingga menyebabkan lamanya waktu keterikatan modal kerja tersebut.</w:t>
      </w:r>
      <w:proofErr w:type="gramEnd"/>
      <w:r>
        <w:rPr>
          <w:rFonts w:ascii="Times New Roman" w:hAnsi="Times New Roman" w:cs="Times New Roman"/>
          <w:sz w:val="24"/>
          <w:szCs w:val="24"/>
        </w:rPr>
        <w:t xml:space="preserve"> </w:t>
      </w:r>
    </w:p>
    <w:p w:rsidR="009778B7" w:rsidRPr="009778B7" w:rsidRDefault="009778B7" w:rsidP="009778B7">
      <w:pPr>
        <w:spacing w:line="360" w:lineRule="auto"/>
        <w:jc w:val="both"/>
        <w:rPr>
          <w:rFonts w:ascii="Times New Roman" w:hAnsi="Times New Roman" w:cs="Times New Roman"/>
          <w:b/>
          <w:sz w:val="24"/>
          <w:szCs w:val="24"/>
        </w:rPr>
      </w:pPr>
      <w:r>
        <w:rPr>
          <w:rFonts w:ascii="Times New Roman" w:hAnsi="Times New Roman" w:cs="Times New Roman"/>
          <w:b/>
          <w:sz w:val="24"/>
          <w:szCs w:val="24"/>
        </w:rPr>
        <w:t>LATAR</w:t>
      </w:r>
      <w:r>
        <w:rPr>
          <w:rFonts w:ascii="Times New Roman" w:hAnsi="Times New Roman" w:cs="Times New Roman"/>
          <w:sz w:val="24"/>
          <w:szCs w:val="24"/>
        </w:rPr>
        <w:t xml:space="preserve"> </w:t>
      </w:r>
      <w:r>
        <w:rPr>
          <w:rFonts w:ascii="Times New Roman" w:hAnsi="Times New Roman" w:cs="Times New Roman"/>
          <w:b/>
          <w:sz w:val="24"/>
          <w:szCs w:val="24"/>
        </w:rPr>
        <w:t>BELAKANG</w:t>
      </w:r>
    </w:p>
    <w:p w:rsidR="0032585A" w:rsidRDefault="0032585A" w:rsidP="009778B7">
      <w:pPr>
        <w:pStyle w:val="ListParagraph"/>
        <w:tabs>
          <w:tab w:val="left" w:pos="0"/>
        </w:tabs>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Saat ini, perkembangan koperasi di Indonesia meningkat pesat.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w:t>
      </w:r>
      <w:r w:rsidRPr="00855C76">
        <w:rPr>
          <w:rFonts w:ascii="Times New Roman" w:hAnsi="Times New Roman" w:cs="Times New Roman"/>
          <w:sz w:val="24"/>
          <w:szCs w:val="24"/>
        </w:rPr>
        <w:t xml:space="preserve">berbagai upaya yang telah </w:t>
      </w:r>
      <w:r>
        <w:rPr>
          <w:rFonts w:ascii="Times New Roman" w:hAnsi="Times New Roman" w:cs="Times New Roman"/>
          <w:sz w:val="24"/>
          <w:szCs w:val="24"/>
        </w:rPr>
        <w:t xml:space="preserve">dilakukan semua unsur penggerak </w:t>
      </w:r>
      <w:r w:rsidRPr="00855C76">
        <w:rPr>
          <w:rFonts w:ascii="Times New Roman" w:hAnsi="Times New Roman" w:cs="Times New Roman"/>
          <w:sz w:val="24"/>
          <w:szCs w:val="24"/>
        </w:rPr>
        <w:t>perkoperasian</w:t>
      </w:r>
      <w:r>
        <w:rPr>
          <w:rFonts w:ascii="Times New Roman" w:hAnsi="Times New Roman" w:cs="Times New Roman"/>
          <w:sz w:val="24"/>
          <w:szCs w:val="24"/>
        </w:rPr>
        <w:t>, koperasi telah di anggap penting karena</w:t>
      </w:r>
      <w:r w:rsidRPr="00EF041A">
        <w:rPr>
          <w:rFonts w:ascii="Times New Roman" w:hAnsi="Times New Roman" w:cs="Times New Roman"/>
          <w:sz w:val="24"/>
          <w:szCs w:val="24"/>
        </w:rPr>
        <w:t xml:space="preserve"> telah terbukti mampu menggerakkan ekonomi hingga tumbuh secara berkeadilan dan merata.</w:t>
      </w:r>
      <w:proofErr w:type="gramEnd"/>
      <w:r w:rsidRPr="00EF041A">
        <w:rPr>
          <w:rFonts w:ascii="Times New Roman" w:hAnsi="Times New Roman" w:cs="Times New Roman"/>
          <w:sz w:val="24"/>
          <w:szCs w:val="24"/>
        </w:rPr>
        <w:t xml:space="preserve"> </w:t>
      </w:r>
      <w:proofErr w:type="gramStart"/>
      <w:r w:rsidRPr="00EF041A">
        <w:rPr>
          <w:rFonts w:ascii="Times New Roman" w:hAnsi="Times New Roman" w:cs="Times New Roman"/>
          <w:sz w:val="24"/>
          <w:szCs w:val="24"/>
        </w:rPr>
        <w:t>Pembangunan koperasi di Indonesia merupakan bagian dari usaha pembangunan nasional secara keseluruhan.</w:t>
      </w:r>
      <w:proofErr w:type="gramEnd"/>
    </w:p>
    <w:p w:rsidR="005F1142" w:rsidRDefault="0032585A" w:rsidP="0038636E">
      <w:pPr>
        <w:pStyle w:val="ListParagraph"/>
        <w:tabs>
          <w:tab w:val="left" w:pos="720"/>
        </w:tabs>
        <w:spacing w:line="360" w:lineRule="auto"/>
        <w:ind w:left="0" w:firstLine="720"/>
        <w:jc w:val="both"/>
        <w:rPr>
          <w:rFonts w:ascii="Times New Roman" w:hAnsi="Times New Roman" w:cs="Times New Roman"/>
          <w:sz w:val="24"/>
          <w:szCs w:val="24"/>
        </w:rPr>
      </w:pPr>
      <w:proofErr w:type="gramStart"/>
      <w:r w:rsidRPr="00233348">
        <w:rPr>
          <w:rFonts w:ascii="Times New Roman" w:hAnsi="Times New Roman" w:cs="Times New Roman"/>
          <w:sz w:val="24"/>
          <w:szCs w:val="24"/>
        </w:rPr>
        <w:lastRenderedPageBreak/>
        <w:t>Peranan modal kerja pada koperasi sangatlah penting untuk koperasi.</w:t>
      </w:r>
      <w:proofErr w:type="gramEnd"/>
      <w:r w:rsidRPr="00233348">
        <w:rPr>
          <w:rFonts w:ascii="Times New Roman" w:hAnsi="Times New Roman" w:cs="Times New Roman"/>
          <w:sz w:val="24"/>
          <w:szCs w:val="24"/>
        </w:rPr>
        <w:t xml:space="preserve"> </w:t>
      </w:r>
      <w:proofErr w:type="gramStart"/>
      <w:r w:rsidRPr="00233348">
        <w:rPr>
          <w:rFonts w:ascii="Times New Roman" w:hAnsi="Times New Roman" w:cs="Times New Roman"/>
          <w:sz w:val="24"/>
          <w:szCs w:val="24"/>
        </w:rPr>
        <w:t>Pengelolaan modal kerja dari suatu koperasi juga sangat diperlukan untuk menjamin kontinuitas atau menunjang kelancaran usaha.</w:t>
      </w:r>
      <w:proofErr w:type="gramEnd"/>
      <w:r w:rsidRPr="00233348">
        <w:rPr>
          <w:rFonts w:ascii="Times New Roman" w:hAnsi="Times New Roman" w:cs="Times New Roman"/>
          <w:sz w:val="24"/>
          <w:szCs w:val="24"/>
        </w:rPr>
        <w:t xml:space="preserve"> Manajemen modal kerja pada koperasi digunakan untuk membeli persediaan barang yang diperlukan anggota dan konsumen, membayar gaji pegawai, membayar hutang dagang, membayar bunga pinjaman serta untuk mendanai kegiatan lain yang </w:t>
      </w:r>
      <w:r w:rsidR="005F1142">
        <w:rPr>
          <w:rFonts w:ascii="Times New Roman" w:hAnsi="Times New Roman" w:cs="Times New Roman"/>
          <w:sz w:val="24"/>
          <w:szCs w:val="24"/>
        </w:rPr>
        <w:t>menjadi kegiatan rutin koperasi.</w:t>
      </w:r>
      <w:r w:rsidR="0038636E">
        <w:rPr>
          <w:rFonts w:ascii="Times New Roman" w:hAnsi="Times New Roman" w:cs="Times New Roman"/>
          <w:sz w:val="24"/>
          <w:szCs w:val="24"/>
        </w:rPr>
        <w:t xml:space="preserve"> </w:t>
      </w:r>
      <w:proofErr w:type="gramStart"/>
      <w:r w:rsidRPr="005F1142">
        <w:rPr>
          <w:rFonts w:ascii="Times New Roman" w:hAnsi="Times New Roman" w:cs="Times New Roman"/>
          <w:sz w:val="24"/>
          <w:szCs w:val="24"/>
        </w:rPr>
        <w:t>Manajemen koperasi harus dapat merencanakan dengan tepat jumlah kebutuhan modal kerjanya, agar berbagai kegiatan koperasi dapat dilakukan dengan lancar.</w:t>
      </w:r>
      <w:proofErr w:type="gramEnd"/>
      <w:r w:rsidR="005F1142">
        <w:rPr>
          <w:rFonts w:ascii="Times New Roman" w:hAnsi="Times New Roman" w:cs="Times New Roman"/>
          <w:sz w:val="24"/>
          <w:szCs w:val="24"/>
        </w:rPr>
        <w:tab/>
      </w:r>
      <w:r w:rsidR="005F1142">
        <w:rPr>
          <w:rFonts w:ascii="Times New Roman" w:hAnsi="Times New Roman" w:cs="Times New Roman"/>
          <w:sz w:val="24"/>
          <w:szCs w:val="24"/>
        </w:rPr>
        <w:tab/>
      </w:r>
      <w:r w:rsidR="005F1142">
        <w:rPr>
          <w:rFonts w:ascii="Times New Roman" w:hAnsi="Times New Roman" w:cs="Times New Roman"/>
          <w:sz w:val="24"/>
          <w:szCs w:val="24"/>
        </w:rPr>
        <w:tab/>
      </w:r>
      <w:proofErr w:type="gramStart"/>
      <w:r w:rsidRPr="005F1142">
        <w:rPr>
          <w:rFonts w:ascii="Times New Roman" w:hAnsi="Times New Roman" w:cs="Times New Roman"/>
          <w:sz w:val="24"/>
          <w:szCs w:val="24"/>
        </w:rPr>
        <w:t>Melihat pentingnya masalah pengelolaan atau penggunaan modal kerja didalam membiayai kegiatan operasi, terutama dalam kaitannya tujuan yang ingin dicapai.</w:t>
      </w:r>
      <w:proofErr w:type="gramEnd"/>
      <w:r w:rsidRPr="005F1142">
        <w:rPr>
          <w:rFonts w:ascii="Times New Roman" w:hAnsi="Times New Roman" w:cs="Times New Roman"/>
          <w:sz w:val="24"/>
          <w:szCs w:val="24"/>
        </w:rPr>
        <w:t xml:space="preserve"> </w:t>
      </w:r>
      <w:proofErr w:type="gramStart"/>
      <w:r w:rsidRPr="005F1142">
        <w:rPr>
          <w:rFonts w:ascii="Times New Roman" w:hAnsi="Times New Roman" w:cs="Times New Roman"/>
          <w:sz w:val="24"/>
          <w:szCs w:val="24"/>
        </w:rPr>
        <w:t>Berdasarkan hal tersebut penulis tertarik untuk membahas secara lebih mendalam analisis terhadap manajemen modal kerja pada Koperasi Pegawai Bhinneka Karya Bank Kalbar Pontianak.</w:t>
      </w:r>
      <w:proofErr w:type="gramEnd"/>
      <w:r w:rsidR="005F1142">
        <w:rPr>
          <w:rFonts w:ascii="Times New Roman" w:hAnsi="Times New Roman" w:cs="Times New Roman"/>
          <w:sz w:val="24"/>
          <w:szCs w:val="24"/>
        </w:rPr>
        <w:tab/>
      </w:r>
      <w:r w:rsidR="005F1142">
        <w:rPr>
          <w:rFonts w:ascii="Times New Roman" w:hAnsi="Times New Roman" w:cs="Times New Roman"/>
          <w:sz w:val="24"/>
          <w:szCs w:val="24"/>
        </w:rPr>
        <w:tab/>
      </w:r>
      <w:r w:rsidR="005F1142">
        <w:rPr>
          <w:rFonts w:ascii="Times New Roman" w:hAnsi="Times New Roman" w:cs="Times New Roman"/>
          <w:sz w:val="24"/>
          <w:szCs w:val="24"/>
        </w:rPr>
        <w:tab/>
      </w:r>
      <w:r w:rsidR="005F1142">
        <w:rPr>
          <w:rFonts w:ascii="Times New Roman" w:hAnsi="Times New Roman" w:cs="Times New Roman"/>
          <w:sz w:val="24"/>
          <w:szCs w:val="24"/>
        </w:rPr>
        <w:tab/>
      </w:r>
      <w:r w:rsidR="005F1142">
        <w:rPr>
          <w:rFonts w:ascii="Times New Roman" w:hAnsi="Times New Roman" w:cs="Times New Roman"/>
          <w:sz w:val="24"/>
          <w:szCs w:val="24"/>
        </w:rPr>
        <w:tab/>
      </w:r>
      <w:r w:rsidR="005F1142">
        <w:rPr>
          <w:rFonts w:ascii="Times New Roman" w:hAnsi="Times New Roman" w:cs="Times New Roman"/>
          <w:sz w:val="24"/>
          <w:szCs w:val="24"/>
        </w:rPr>
        <w:tab/>
      </w:r>
      <w:r w:rsidR="005F1142">
        <w:rPr>
          <w:rFonts w:ascii="Times New Roman" w:hAnsi="Times New Roman" w:cs="Times New Roman"/>
          <w:sz w:val="24"/>
          <w:szCs w:val="24"/>
        </w:rPr>
        <w:tab/>
      </w:r>
      <w:r w:rsidR="0038636E">
        <w:rPr>
          <w:rFonts w:ascii="Times New Roman" w:hAnsi="Times New Roman" w:cs="Times New Roman"/>
          <w:sz w:val="24"/>
          <w:szCs w:val="24"/>
        </w:rPr>
        <w:t xml:space="preserve">Dari </w:t>
      </w:r>
      <w:r w:rsidR="005F1142">
        <w:rPr>
          <w:rFonts w:ascii="Times New Roman" w:hAnsi="Times New Roman" w:cs="Times New Roman"/>
          <w:sz w:val="24"/>
          <w:szCs w:val="24"/>
        </w:rPr>
        <w:t>latar belakang</w:t>
      </w:r>
      <w:r w:rsidR="0038636E">
        <w:rPr>
          <w:rFonts w:ascii="Times New Roman" w:hAnsi="Times New Roman" w:cs="Times New Roman"/>
          <w:sz w:val="24"/>
          <w:szCs w:val="24"/>
        </w:rPr>
        <w:t xml:space="preserve"> </w:t>
      </w:r>
      <w:r w:rsidR="005F1142">
        <w:rPr>
          <w:rFonts w:ascii="Times New Roman" w:hAnsi="Times New Roman" w:cs="Times New Roman"/>
          <w:sz w:val="24"/>
          <w:szCs w:val="24"/>
        </w:rPr>
        <w:t>di atas, maka yang menjadi permasalahan dalam penelitian ini adalah bagaimana manajemen modal kerja Koperasi Pegawai Bhinneka Karya Bank Kalbar Pontianak dari Tahun 2010 sampai dengan Tahun 2014 serta proyeksi kebutuhan modal kerja Tahun 2015 sampai dengan Tahun 2017.</w:t>
      </w:r>
      <w:r w:rsidR="005F1142">
        <w:rPr>
          <w:rFonts w:ascii="Times New Roman" w:hAnsi="Times New Roman" w:cs="Times New Roman"/>
          <w:sz w:val="24"/>
          <w:szCs w:val="24"/>
        </w:rPr>
        <w:tab/>
      </w:r>
      <w:r w:rsidR="005F1142">
        <w:rPr>
          <w:rFonts w:ascii="Times New Roman" w:hAnsi="Times New Roman" w:cs="Times New Roman"/>
          <w:sz w:val="24"/>
          <w:szCs w:val="24"/>
        </w:rPr>
        <w:tab/>
      </w:r>
      <w:r w:rsidR="0038636E">
        <w:rPr>
          <w:rFonts w:ascii="Times New Roman" w:hAnsi="Times New Roman" w:cs="Times New Roman"/>
          <w:sz w:val="24"/>
          <w:szCs w:val="24"/>
        </w:rPr>
        <w:tab/>
      </w:r>
      <w:proofErr w:type="gramStart"/>
      <w:r w:rsidR="005F1142">
        <w:rPr>
          <w:rFonts w:ascii="Times New Roman" w:hAnsi="Times New Roman" w:cs="Times New Roman"/>
          <w:sz w:val="24"/>
          <w:szCs w:val="24"/>
        </w:rPr>
        <w:t>Agar pembatasan masalah dalam penelitian ini lebih terarah dan tidak terlalu luas, maka penulis hanya mengadakan analisis efisiensi penggunaan modal kerja dan proyeksi kebutuhan modal kerja, dimana modal kerja yang digunakan adalah berdasarkan konsep kuantitatif dan kualitatif.</w:t>
      </w:r>
      <w:proofErr w:type="gramEnd"/>
      <w:r w:rsidR="005F1142">
        <w:rPr>
          <w:rFonts w:ascii="Times New Roman" w:hAnsi="Times New Roman" w:cs="Times New Roman"/>
          <w:sz w:val="24"/>
          <w:szCs w:val="24"/>
        </w:rPr>
        <w:t xml:space="preserve"> </w:t>
      </w:r>
      <w:proofErr w:type="gramStart"/>
      <w:r w:rsidR="005F1142">
        <w:rPr>
          <w:rFonts w:ascii="Times New Roman" w:hAnsi="Times New Roman" w:cs="Times New Roman"/>
          <w:sz w:val="24"/>
          <w:szCs w:val="24"/>
        </w:rPr>
        <w:t>Sedangkan data keuangan yang dianalisis yaitu dari Tahun 2010 sampai dengan Tahun 2014.</w:t>
      </w:r>
      <w:proofErr w:type="gramEnd"/>
      <w:r w:rsidR="0038636E">
        <w:rPr>
          <w:rFonts w:ascii="Times New Roman" w:hAnsi="Times New Roman" w:cs="Times New Roman"/>
          <w:sz w:val="24"/>
          <w:szCs w:val="24"/>
        </w:rPr>
        <w:t xml:space="preserve"> Oleh karena itu, sesuai dengan permasalahan dan permasalahan, maka tujuan penelitian ini adalah untuk mengetahui efisiensi penggunaan modal kerja, kebutuhan modal kerja unit perrtokoan dan unit simpan pinjan, kebutuhan modal kerja seharusnya dan proyeksi kebutuhan modal kerja</w:t>
      </w:r>
      <w:r w:rsidR="005C22B8">
        <w:rPr>
          <w:rFonts w:ascii="Times New Roman" w:hAnsi="Times New Roman" w:cs="Times New Roman"/>
          <w:sz w:val="24"/>
          <w:szCs w:val="24"/>
        </w:rPr>
        <w:t xml:space="preserve"> tahun 2015 sampai dengan tahun 2017 pada Koperasi Pegawai Bhinneka Karya Bank Kalbar Pontianak.</w:t>
      </w:r>
    </w:p>
    <w:p w:rsidR="005F1142" w:rsidRDefault="005F1142" w:rsidP="005F1142">
      <w:pPr>
        <w:pStyle w:val="ListParagraph"/>
        <w:tabs>
          <w:tab w:val="left" w:pos="720"/>
          <w:tab w:val="center" w:pos="4150"/>
        </w:tabs>
        <w:spacing w:line="360" w:lineRule="auto"/>
        <w:ind w:left="0" w:firstLine="720"/>
        <w:jc w:val="both"/>
        <w:rPr>
          <w:rFonts w:ascii="Times New Roman" w:hAnsi="Times New Roman" w:cs="Times New Roman"/>
          <w:sz w:val="24"/>
          <w:szCs w:val="24"/>
        </w:rPr>
      </w:pPr>
    </w:p>
    <w:p w:rsidR="00844D5D" w:rsidRDefault="00844D5D" w:rsidP="005C22B8">
      <w:pPr>
        <w:pStyle w:val="ListParagraph"/>
        <w:spacing w:line="480" w:lineRule="auto"/>
        <w:jc w:val="both"/>
        <w:rPr>
          <w:rFonts w:ascii="Times New Roman" w:hAnsi="Times New Roman" w:cs="Times New Roman"/>
          <w:sz w:val="24"/>
          <w:szCs w:val="24"/>
        </w:rPr>
      </w:pPr>
    </w:p>
    <w:p w:rsidR="005C22B8" w:rsidRDefault="005C22B8" w:rsidP="005C22B8">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TINJAUAN PUSTAKA</w:t>
      </w:r>
    </w:p>
    <w:p w:rsidR="005C22B8" w:rsidRDefault="005C22B8" w:rsidP="005C22B8">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Koperasi</w:t>
      </w:r>
    </w:p>
    <w:p w:rsidR="005C22B8" w:rsidRPr="005C22B8" w:rsidRDefault="005C22B8" w:rsidP="005C22B8">
      <w:pPr>
        <w:pStyle w:val="ListParagraph"/>
        <w:tabs>
          <w:tab w:val="left" w:pos="3330"/>
        </w:tabs>
        <w:spacing w:line="360" w:lineRule="auto"/>
        <w:ind w:left="0" w:firstLine="720"/>
        <w:jc w:val="both"/>
        <w:rPr>
          <w:rFonts w:ascii="Times New Roman" w:hAnsi="Times New Roman" w:cs="Times New Roman"/>
          <w:sz w:val="24"/>
          <w:szCs w:val="24"/>
        </w:rPr>
      </w:pPr>
      <w:r w:rsidRPr="005C22B8">
        <w:rPr>
          <w:rFonts w:ascii="Times New Roman" w:hAnsi="Times New Roman" w:cs="Times New Roman"/>
          <w:sz w:val="24"/>
          <w:szCs w:val="24"/>
        </w:rPr>
        <w:t xml:space="preserve">Koperasi berasal dari bahasa </w:t>
      </w:r>
      <w:proofErr w:type="gramStart"/>
      <w:r w:rsidRPr="005C22B8">
        <w:rPr>
          <w:rFonts w:ascii="Times New Roman" w:hAnsi="Times New Roman" w:cs="Times New Roman"/>
          <w:sz w:val="24"/>
          <w:szCs w:val="24"/>
        </w:rPr>
        <w:t>latin</w:t>
      </w:r>
      <w:proofErr w:type="gramEnd"/>
      <w:r w:rsidRPr="005C22B8">
        <w:rPr>
          <w:rFonts w:ascii="Times New Roman" w:hAnsi="Times New Roman" w:cs="Times New Roman"/>
          <w:sz w:val="24"/>
          <w:szCs w:val="24"/>
        </w:rPr>
        <w:t xml:space="preserve">, yaitu </w:t>
      </w:r>
      <w:r w:rsidRPr="005C22B8">
        <w:rPr>
          <w:rFonts w:ascii="Times New Roman" w:hAnsi="Times New Roman" w:cs="Times New Roman"/>
          <w:i/>
          <w:sz w:val="24"/>
          <w:szCs w:val="24"/>
        </w:rPr>
        <w:t xml:space="preserve">“cooperation” </w:t>
      </w:r>
      <w:r w:rsidRPr="005C22B8">
        <w:rPr>
          <w:rFonts w:ascii="Times New Roman" w:hAnsi="Times New Roman" w:cs="Times New Roman"/>
          <w:sz w:val="24"/>
          <w:szCs w:val="24"/>
        </w:rPr>
        <w:t xml:space="preserve">yang terdiri dari </w:t>
      </w:r>
      <w:r w:rsidRPr="005C22B8">
        <w:rPr>
          <w:rFonts w:ascii="Times New Roman" w:hAnsi="Times New Roman" w:cs="Times New Roman"/>
          <w:i/>
          <w:sz w:val="24"/>
          <w:szCs w:val="24"/>
        </w:rPr>
        <w:t xml:space="preserve">“co” </w:t>
      </w:r>
      <w:r w:rsidRPr="005C22B8">
        <w:rPr>
          <w:rFonts w:ascii="Times New Roman" w:hAnsi="Times New Roman" w:cs="Times New Roman"/>
          <w:sz w:val="24"/>
          <w:szCs w:val="24"/>
        </w:rPr>
        <w:t xml:space="preserve">dan </w:t>
      </w:r>
      <w:r w:rsidRPr="005C22B8">
        <w:rPr>
          <w:rFonts w:ascii="Times New Roman" w:hAnsi="Times New Roman" w:cs="Times New Roman"/>
          <w:i/>
          <w:sz w:val="24"/>
          <w:szCs w:val="24"/>
        </w:rPr>
        <w:t>“operation”</w:t>
      </w:r>
      <w:r w:rsidRPr="005C22B8">
        <w:rPr>
          <w:rFonts w:ascii="Times New Roman" w:hAnsi="Times New Roman" w:cs="Times New Roman"/>
          <w:sz w:val="24"/>
          <w:szCs w:val="24"/>
        </w:rPr>
        <w:t xml:space="preserve">. </w:t>
      </w:r>
      <w:proofErr w:type="gramStart"/>
      <w:r w:rsidRPr="005C22B8">
        <w:rPr>
          <w:rFonts w:ascii="Times New Roman" w:hAnsi="Times New Roman" w:cs="Times New Roman"/>
          <w:sz w:val="24"/>
          <w:szCs w:val="24"/>
        </w:rPr>
        <w:t>Masing-masing kata tersebut mengandung pengertian “bersama” dan “bekerja” jika dibandingkan berarti kerjasama atau bekerjasama.</w:t>
      </w:r>
      <w:proofErr w:type="gramEnd"/>
      <w:r w:rsidRPr="005C22B8">
        <w:rPr>
          <w:rFonts w:ascii="Times New Roman" w:hAnsi="Times New Roman" w:cs="Times New Roman"/>
          <w:sz w:val="24"/>
          <w:szCs w:val="24"/>
        </w:rPr>
        <w:t xml:space="preserve"> </w:t>
      </w:r>
      <w:proofErr w:type="gramStart"/>
      <w:r w:rsidRPr="005C22B8">
        <w:rPr>
          <w:rFonts w:ascii="Times New Roman" w:hAnsi="Times New Roman" w:cs="Times New Roman"/>
          <w:sz w:val="24"/>
          <w:szCs w:val="24"/>
        </w:rPr>
        <w:t>Jadi secara umum dapat dikatakan bahwa koperasi adalah bekerjasama untuk mencapai tujuan tertentu.</w:t>
      </w:r>
      <w:proofErr w:type="gramEnd"/>
    </w:p>
    <w:p w:rsidR="005C22B8" w:rsidRDefault="005C22B8" w:rsidP="005C22B8">
      <w:pPr>
        <w:pStyle w:val="ListParagraph"/>
        <w:tabs>
          <w:tab w:val="left" w:pos="3330"/>
        </w:tabs>
        <w:spacing w:line="360" w:lineRule="auto"/>
        <w:ind w:left="0" w:firstLine="720"/>
        <w:jc w:val="both"/>
        <w:rPr>
          <w:rFonts w:ascii="Times New Roman" w:hAnsi="Times New Roman" w:cs="Times New Roman"/>
          <w:sz w:val="24"/>
          <w:szCs w:val="24"/>
        </w:rPr>
      </w:pPr>
      <w:proofErr w:type="gramStart"/>
      <w:r w:rsidRPr="005C22B8">
        <w:rPr>
          <w:rFonts w:ascii="Times New Roman" w:hAnsi="Times New Roman" w:cs="Times New Roman"/>
          <w:sz w:val="24"/>
          <w:szCs w:val="24"/>
        </w:rPr>
        <w:t xml:space="preserve">Menurut pasal 1 UU No.25 Tahun 1992 yang dimaksud dengan koperasi adalah “badan usaha yang beranggotakan orang-seorang atau badan hukum koperasi dengan melandaskan kegiatannya berdasarkan prinsip-prinsip koperasi sekaligus sebagai gerakan </w:t>
      </w:r>
      <w:hyperlink r:id="rId7" w:tooltip="Ekonomi" w:history="1">
        <w:r w:rsidRPr="00815A1E">
          <w:rPr>
            <w:rStyle w:val="Hyperlink"/>
            <w:rFonts w:ascii="Times New Roman" w:hAnsi="Times New Roman" w:cs="Times New Roman"/>
            <w:color w:val="auto"/>
            <w:sz w:val="24"/>
            <w:szCs w:val="24"/>
            <w:u w:val="none"/>
          </w:rPr>
          <w:t>ekonomi</w:t>
        </w:r>
      </w:hyperlink>
      <w:r w:rsidRPr="00815A1E">
        <w:rPr>
          <w:rFonts w:ascii="Times New Roman" w:hAnsi="Times New Roman" w:cs="Times New Roman"/>
          <w:sz w:val="24"/>
          <w:szCs w:val="24"/>
        </w:rPr>
        <w:t xml:space="preserve"> rakya</w:t>
      </w:r>
      <w:r w:rsidRPr="005C22B8">
        <w:rPr>
          <w:rFonts w:ascii="Times New Roman" w:hAnsi="Times New Roman" w:cs="Times New Roman"/>
          <w:sz w:val="24"/>
          <w:szCs w:val="24"/>
        </w:rPr>
        <w:t>t yang berdasar atas asas kekeluargaan”.</w:t>
      </w:r>
      <w:proofErr w:type="gramEnd"/>
    </w:p>
    <w:p w:rsidR="00017482" w:rsidRDefault="00017482" w:rsidP="005C22B8">
      <w:pPr>
        <w:pStyle w:val="ListParagraph"/>
        <w:tabs>
          <w:tab w:val="left" w:pos="3330"/>
        </w:tabs>
        <w:spacing w:line="360" w:lineRule="auto"/>
        <w:ind w:left="0" w:firstLine="720"/>
        <w:jc w:val="both"/>
        <w:rPr>
          <w:rFonts w:ascii="Times New Roman" w:hAnsi="Times New Roman" w:cs="Times New Roman"/>
          <w:sz w:val="24"/>
          <w:szCs w:val="24"/>
        </w:rPr>
      </w:pPr>
    </w:p>
    <w:p w:rsidR="005C22B8" w:rsidRDefault="005C22B8" w:rsidP="005C22B8">
      <w:pPr>
        <w:pStyle w:val="ListParagraph"/>
        <w:tabs>
          <w:tab w:val="left" w:pos="3330"/>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Pengertian Modal Kerja</w:t>
      </w:r>
    </w:p>
    <w:p w:rsidR="00C7016A" w:rsidRDefault="00B53DF1" w:rsidP="005C22B8">
      <w:pPr>
        <w:pStyle w:val="ListParagraph"/>
        <w:tabs>
          <w:tab w:val="left" w:pos="720"/>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Modal kerja meliputi seluruh aktiva lancar atau aktiva lancar dikurangi hutang lancar.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Modal kerja juga didefinisikan sebagai modal yang digunakan untuk membiayai operasional perusahaan sehari-hari, terutama yang memiliki jangka waktu pendek.</w:t>
      </w:r>
      <w:proofErr w:type="gramEnd"/>
      <w:r w:rsidR="005C22B8">
        <w:rPr>
          <w:rFonts w:ascii="Times New Roman" w:hAnsi="Times New Roman" w:cs="Times New Roman"/>
          <w:b/>
          <w:sz w:val="24"/>
          <w:szCs w:val="24"/>
        </w:rPr>
        <w:tab/>
      </w:r>
    </w:p>
    <w:p w:rsidR="00C7016A" w:rsidRDefault="00C7016A" w:rsidP="00C7016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Dikutip dalam buku Danang Sunyoto (2013:140) ada tiga definisi modal yang umum digunakan, yaitu: konsep kuantitatif, konsep kualititatif dan konsep fungsional.</w:t>
      </w:r>
    </w:p>
    <w:p w:rsidR="00C7016A" w:rsidRDefault="00C7016A" w:rsidP="00C7016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Konsep Kuantitatif. Dalam konsep ini menganggap bahwa modal kerja adalah jumlah aktiva lancar.</w:t>
      </w:r>
    </w:p>
    <w:p w:rsidR="00C7016A" w:rsidRDefault="00C7016A" w:rsidP="00C7016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Konsep Kualitatif. Konsep ini menitikberatkan pada kualitas modal kerja dimana modal kerja adalah kelebihan aktiva lancar terhadap utang jangka pendek</w:t>
      </w:r>
      <w:proofErr w:type="gramStart"/>
      <w:r>
        <w:rPr>
          <w:rFonts w:ascii="Times New Roman" w:hAnsi="Times New Roman" w:cs="Times New Roman"/>
          <w:sz w:val="24"/>
          <w:szCs w:val="24"/>
        </w:rPr>
        <w:t>..</w:t>
      </w:r>
      <w:proofErr w:type="gramEnd"/>
    </w:p>
    <w:p w:rsidR="00C7016A" w:rsidRDefault="00C7016A" w:rsidP="00C7016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Konsep Fungsional. Konsep ini menitikberatkan fungsi dari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dimiliki dalam rangka menghasilkan pendapatan atau laba dari usaha pokok perusahaan. </w:t>
      </w:r>
    </w:p>
    <w:p w:rsidR="00C7016A" w:rsidRDefault="00C7016A" w:rsidP="00C701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Untuk jenis-jenis modal kerja terdapat dua jenis menurut Bambang Riyanto (2010:61), yaitu:</w:t>
      </w:r>
    </w:p>
    <w:p w:rsidR="00C7016A" w:rsidRDefault="00C7016A" w:rsidP="00C7016A">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Modal Kerja Permanen </w:t>
      </w:r>
      <w:r>
        <w:rPr>
          <w:rFonts w:ascii="Times New Roman" w:hAnsi="Times New Roman" w:cs="Times New Roman"/>
          <w:i/>
          <w:sz w:val="24"/>
          <w:szCs w:val="24"/>
        </w:rPr>
        <w:t>(permanent working capital)</w:t>
      </w:r>
      <w:r>
        <w:rPr>
          <w:rFonts w:ascii="Times New Roman" w:hAnsi="Times New Roman" w:cs="Times New Roman"/>
          <w:sz w:val="24"/>
          <w:szCs w:val="24"/>
        </w:rPr>
        <w:t xml:space="preserve"> adalah modal kerja yang harus tetap ada, agar fungsi-fungsi perusahaan te</w:t>
      </w:r>
      <w:r w:rsidR="00815A1E">
        <w:rPr>
          <w:rFonts w:ascii="Times New Roman" w:hAnsi="Times New Roman" w:cs="Times New Roman"/>
          <w:sz w:val="24"/>
          <w:szCs w:val="24"/>
        </w:rPr>
        <w:t>tap dapat berjalan demi kelancar</w:t>
      </w:r>
      <w:r>
        <w:rPr>
          <w:rFonts w:ascii="Times New Roman" w:hAnsi="Times New Roman" w:cs="Times New Roman"/>
          <w:sz w:val="24"/>
          <w:szCs w:val="24"/>
        </w:rPr>
        <w:t>an usaha.</w:t>
      </w:r>
    </w:p>
    <w:p w:rsidR="00815A1E" w:rsidRDefault="00C7016A" w:rsidP="00815A1E">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Modal Kerja Variabel </w:t>
      </w:r>
      <w:r>
        <w:rPr>
          <w:rFonts w:ascii="Times New Roman" w:hAnsi="Times New Roman" w:cs="Times New Roman"/>
          <w:i/>
          <w:sz w:val="24"/>
          <w:szCs w:val="24"/>
        </w:rPr>
        <w:t>(variable working capital)</w:t>
      </w:r>
      <w:r>
        <w:rPr>
          <w:rFonts w:ascii="Times New Roman" w:hAnsi="Times New Roman" w:cs="Times New Roman"/>
          <w:sz w:val="24"/>
          <w:szCs w:val="24"/>
        </w:rPr>
        <w:t xml:space="preserve"> adalah modal kerja yang jumlah disesuaikan dengan keadaan yang selalu berubah-ubah.</w:t>
      </w:r>
    </w:p>
    <w:p w:rsidR="00815A1E" w:rsidRDefault="00815A1E" w:rsidP="00815A1E">
      <w:pPr>
        <w:pStyle w:val="ListParagraph"/>
        <w:spacing w:line="360" w:lineRule="auto"/>
        <w:ind w:left="360"/>
        <w:jc w:val="both"/>
        <w:rPr>
          <w:rFonts w:ascii="Times New Roman" w:hAnsi="Times New Roman" w:cs="Times New Roman"/>
          <w:sz w:val="24"/>
          <w:szCs w:val="24"/>
        </w:rPr>
      </w:pPr>
    </w:p>
    <w:p w:rsidR="00815A1E" w:rsidRDefault="00C7016A" w:rsidP="00815A1E">
      <w:pPr>
        <w:pStyle w:val="ListParagraph"/>
        <w:spacing w:line="360" w:lineRule="auto"/>
        <w:ind w:left="0"/>
        <w:jc w:val="both"/>
        <w:rPr>
          <w:rFonts w:ascii="Times New Roman" w:hAnsi="Times New Roman" w:cs="Times New Roman"/>
          <w:sz w:val="24"/>
          <w:szCs w:val="24"/>
        </w:rPr>
      </w:pPr>
      <w:r w:rsidRPr="00815A1E">
        <w:rPr>
          <w:rFonts w:ascii="Times New Roman" w:hAnsi="Times New Roman" w:cs="Times New Roman"/>
          <w:b/>
          <w:sz w:val="24"/>
          <w:szCs w:val="24"/>
        </w:rPr>
        <w:t>Unsur-Unsur Modal Kerja</w:t>
      </w:r>
    </w:p>
    <w:p w:rsidR="00C7016A" w:rsidRDefault="00C7016A" w:rsidP="00815A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Unsur modal kerja berasal dari aktiva perusahaan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Aktiva dapat digolongkan kedalam dua kelompok, lancar dan tidak lancar.</w:t>
      </w:r>
      <w:proofErr w:type="gramEnd"/>
    </w:p>
    <w:p w:rsidR="00C7016A" w:rsidRPr="00E8657F" w:rsidRDefault="00C7016A" w:rsidP="00122A82">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Aktiva Lancar</w:t>
      </w:r>
      <w:r w:rsidR="00E8657F">
        <w:rPr>
          <w:rFonts w:ascii="Times New Roman" w:hAnsi="Times New Roman" w:cs="Times New Roman"/>
          <w:sz w:val="24"/>
          <w:szCs w:val="24"/>
        </w:rPr>
        <w:t xml:space="preserve"> </w:t>
      </w:r>
      <w:r w:rsidRPr="00E8657F">
        <w:rPr>
          <w:rFonts w:ascii="Times New Roman" w:hAnsi="Times New Roman" w:cs="Times New Roman"/>
          <w:sz w:val="24"/>
          <w:szCs w:val="24"/>
        </w:rPr>
        <w:t>adalah uang Kas dan aktiva lainnya yang dapat diharapkan untuk dicairkan atau ditukarkan menjadi uang tunai, dijual dalam periode berikutnya. Yang termasuk kelompok aktiva lancar (Munawir, 2007:14</w:t>
      </w:r>
      <w:proofErr w:type="gramStart"/>
      <w:r w:rsidRPr="00E8657F">
        <w:rPr>
          <w:rFonts w:ascii="Times New Roman" w:hAnsi="Times New Roman" w:cs="Times New Roman"/>
          <w:sz w:val="24"/>
          <w:szCs w:val="24"/>
        </w:rPr>
        <w:t>) :</w:t>
      </w:r>
      <w:proofErr w:type="gramEnd"/>
      <w:r w:rsidR="00122A82" w:rsidRPr="00E8657F">
        <w:rPr>
          <w:rFonts w:ascii="Times New Roman" w:hAnsi="Times New Roman" w:cs="Times New Roman"/>
          <w:sz w:val="24"/>
          <w:szCs w:val="24"/>
        </w:rPr>
        <w:t xml:space="preserve"> </w:t>
      </w:r>
      <w:r w:rsidRPr="00E8657F">
        <w:rPr>
          <w:rFonts w:ascii="Times New Roman" w:hAnsi="Times New Roman" w:cs="Times New Roman"/>
          <w:sz w:val="24"/>
          <w:szCs w:val="24"/>
        </w:rPr>
        <w:t>Kas,</w:t>
      </w:r>
      <w:r w:rsidR="00122A82" w:rsidRPr="00E8657F">
        <w:rPr>
          <w:rFonts w:ascii="Times New Roman" w:hAnsi="Times New Roman" w:cs="Times New Roman"/>
          <w:sz w:val="24"/>
          <w:szCs w:val="24"/>
        </w:rPr>
        <w:t xml:space="preserve"> investasi jangka p</w:t>
      </w:r>
      <w:r w:rsidRPr="00E8657F">
        <w:rPr>
          <w:rFonts w:ascii="Times New Roman" w:hAnsi="Times New Roman" w:cs="Times New Roman"/>
          <w:sz w:val="24"/>
          <w:szCs w:val="24"/>
        </w:rPr>
        <w:t>endek</w:t>
      </w:r>
      <w:r w:rsidR="00122A82" w:rsidRPr="00E8657F">
        <w:rPr>
          <w:rFonts w:ascii="Times New Roman" w:hAnsi="Times New Roman" w:cs="Times New Roman"/>
          <w:sz w:val="24"/>
          <w:szCs w:val="24"/>
        </w:rPr>
        <w:t>, piutang w</w:t>
      </w:r>
      <w:r w:rsidRPr="00E8657F">
        <w:rPr>
          <w:rFonts w:ascii="Times New Roman" w:hAnsi="Times New Roman" w:cs="Times New Roman"/>
          <w:sz w:val="24"/>
          <w:szCs w:val="24"/>
        </w:rPr>
        <w:t>esel</w:t>
      </w:r>
      <w:r w:rsidR="00122A82" w:rsidRPr="00E8657F">
        <w:rPr>
          <w:rFonts w:ascii="Times New Roman" w:hAnsi="Times New Roman" w:cs="Times New Roman"/>
          <w:sz w:val="24"/>
          <w:szCs w:val="24"/>
        </w:rPr>
        <w:t>, piutang d</w:t>
      </w:r>
      <w:r w:rsidRPr="00E8657F">
        <w:rPr>
          <w:rFonts w:ascii="Times New Roman" w:hAnsi="Times New Roman" w:cs="Times New Roman"/>
          <w:sz w:val="24"/>
          <w:szCs w:val="24"/>
        </w:rPr>
        <w:t>agang</w:t>
      </w:r>
      <w:r w:rsidR="00122A82" w:rsidRPr="00E8657F">
        <w:rPr>
          <w:rFonts w:ascii="Times New Roman" w:hAnsi="Times New Roman" w:cs="Times New Roman"/>
          <w:sz w:val="24"/>
          <w:szCs w:val="24"/>
        </w:rPr>
        <w:t>, p</w:t>
      </w:r>
      <w:r w:rsidRPr="00E8657F">
        <w:rPr>
          <w:rFonts w:ascii="Times New Roman" w:hAnsi="Times New Roman" w:cs="Times New Roman"/>
          <w:sz w:val="24"/>
          <w:szCs w:val="24"/>
        </w:rPr>
        <w:t>ersediaan</w:t>
      </w:r>
      <w:r w:rsidR="00122A82" w:rsidRPr="00E8657F">
        <w:rPr>
          <w:rFonts w:ascii="Times New Roman" w:hAnsi="Times New Roman" w:cs="Times New Roman"/>
          <w:sz w:val="24"/>
          <w:szCs w:val="24"/>
        </w:rPr>
        <w:t>, p</w:t>
      </w:r>
      <w:r w:rsidRPr="00E8657F">
        <w:rPr>
          <w:rFonts w:ascii="Times New Roman" w:hAnsi="Times New Roman" w:cs="Times New Roman"/>
          <w:sz w:val="24"/>
          <w:szCs w:val="24"/>
        </w:rPr>
        <w:t>iuta</w:t>
      </w:r>
      <w:r w:rsidR="00122A82" w:rsidRPr="00E8657F">
        <w:rPr>
          <w:rFonts w:ascii="Times New Roman" w:hAnsi="Times New Roman" w:cs="Times New Roman"/>
          <w:sz w:val="24"/>
          <w:szCs w:val="24"/>
        </w:rPr>
        <w:t>ng penghasilan atau penghasilan yang masih harus d</w:t>
      </w:r>
      <w:r w:rsidRPr="00E8657F">
        <w:rPr>
          <w:rFonts w:ascii="Times New Roman" w:hAnsi="Times New Roman" w:cs="Times New Roman"/>
          <w:sz w:val="24"/>
          <w:szCs w:val="24"/>
        </w:rPr>
        <w:t>iterima</w:t>
      </w:r>
      <w:r w:rsidR="00122A82" w:rsidRPr="00E8657F">
        <w:rPr>
          <w:rFonts w:ascii="Times New Roman" w:hAnsi="Times New Roman" w:cs="Times New Roman"/>
          <w:sz w:val="24"/>
          <w:szCs w:val="24"/>
        </w:rPr>
        <w:t>, biaya yang dibayar d</w:t>
      </w:r>
      <w:r w:rsidRPr="00E8657F">
        <w:rPr>
          <w:rFonts w:ascii="Times New Roman" w:hAnsi="Times New Roman" w:cs="Times New Roman"/>
          <w:sz w:val="24"/>
          <w:szCs w:val="24"/>
        </w:rPr>
        <w:t>i muka.</w:t>
      </w:r>
    </w:p>
    <w:p w:rsidR="00C7016A" w:rsidRPr="00B4650C" w:rsidRDefault="00C7016A" w:rsidP="00E8657F">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Aktiva Tidak Lancar</w:t>
      </w:r>
      <w:r w:rsidR="00E8657F">
        <w:rPr>
          <w:rFonts w:ascii="Times New Roman" w:hAnsi="Times New Roman" w:cs="Times New Roman"/>
          <w:sz w:val="24"/>
          <w:szCs w:val="24"/>
        </w:rPr>
        <w:t xml:space="preserve"> </w:t>
      </w:r>
      <w:r>
        <w:rPr>
          <w:rFonts w:ascii="Times New Roman" w:hAnsi="Times New Roman" w:cs="Times New Roman"/>
          <w:sz w:val="24"/>
          <w:szCs w:val="24"/>
        </w:rPr>
        <w:t>adalah aktiva yang mempunyai umur kegunaan relatip permanen atau jangka panjang. Yang termasuk kelompok aktiva tidak lancar (Munawir, 2007:16</w:t>
      </w:r>
      <w:proofErr w:type="gramStart"/>
      <w:r>
        <w:rPr>
          <w:rFonts w:ascii="Times New Roman" w:hAnsi="Times New Roman" w:cs="Times New Roman"/>
          <w:sz w:val="24"/>
          <w:szCs w:val="24"/>
        </w:rPr>
        <w:t>) :</w:t>
      </w:r>
      <w:proofErr w:type="gramEnd"/>
      <w:r w:rsidR="00122A82">
        <w:rPr>
          <w:rFonts w:ascii="Times New Roman" w:hAnsi="Times New Roman" w:cs="Times New Roman"/>
          <w:sz w:val="24"/>
          <w:szCs w:val="24"/>
        </w:rPr>
        <w:t xml:space="preserve"> investasi jangka panjang, aktiva t</w:t>
      </w:r>
      <w:r>
        <w:rPr>
          <w:rFonts w:ascii="Times New Roman" w:hAnsi="Times New Roman" w:cs="Times New Roman"/>
          <w:sz w:val="24"/>
          <w:szCs w:val="24"/>
        </w:rPr>
        <w:t xml:space="preserve">etap, </w:t>
      </w:r>
      <w:r w:rsidR="00122A82">
        <w:rPr>
          <w:rFonts w:ascii="Times New Roman" w:hAnsi="Times New Roman" w:cs="Times New Roman"/>
          <w:sz w:val="24"/>
          <w:szCs w:val="24"/>
        </w:rPr>
        <w:t xml:space="preserve"> aktiva tetap tidak b</w:t>
      </w:r>
      <w:r>
        <w:rPr>
          <w:rFonts w:ascii="Times New Roman" w:hAnsi="Times New Roman" w:cs="Times New Roman"/>
          <w:sz w:val="24"/>
          <w:szCs w:val="24"/>
        </w:rPr>
        <w:t xml:space="preserve">erwujud, </w:t>
      </w:r>
      <w:r w:rsidR="00122A82">
        <w:rPr>
          <w:rFonts w:ascii="Times New Roman" w:hAnsi="Times New Roman" w:cs="Times New Roman"/>
          <w:sz w:val="24"/>
          <w:szCs w:val="24"/>
        </w:rPr>
        <w:t>b</w:t>
      </w:r>
      <w:r>
        <w:rPr>
          <w:rFonts w:ascii="Times New Roman" w:hAnsi="Times New Roman" w:cs="Times New Roman"/>
          <w:sz w:val="24"/>
          <w:szCs w:val="24"/>
        </w:rPr>
        <w:t>eb</w:t>
      </w:r>
      <w:r w:rsidR="00122A82">
        <w:rPr>
          <w:rFonts w:ascii="Times New Roman" w:hAnsi="Times New Roman" w:cs="Times New Roman"/>
          <w:sz w:val="24"/>
          <w:szCs w:val="24"/>
        </w:rPr>
        <w:t>an yang d</w:t>
      </w:r>
      <w:r>
        <w:rPr>
          <w:rFonts w:ascii="Times New Roman" w:hAnsi="Times New Roman" w:cs="Times New Roman"/>
          <w:sz w:val="24"/>
          <w:szCs w:val="24"/>
        </w:rPr>
        <w:t>itanggukan,</w:t>
      </w:r>
      <w:r w:rsidR="00122A82">
        <w:rPr>
          <w:rFonts w:ascii="Times New Roman" w:hAnsi="Times New Roman" w:cs="Times New Roman"/>
          <w:sz w:val="24"/>
          <w:szCs w:val="24"/>
        </w:rPr>
        <w:t xml:space="preserve"> aktiva lain-lain.</w:t>
      </w:r>
    </w:p>
    <w:p w:rsidR="00122A82" w:rsidRDefault="00122A82" w:rsidP="00122A82">
      <w:pPr>
        <w:pStyle w:val="ListParagraph"/>
        <w:spacing w:line="360" w:lineRule="auto"/>
        <w:jc w:val="both"/>
        <w:rPr>
          <w:rFonts w:ascii="Times New Roman" w:hAnsi="Times New Roman" w:cs="Times New Roman"/>
          <w:b/>
          <w:sz w:val="24"/>
          <w:szCs w:val="24"/>
        </w:rPr>
      </w:pPr>
    </w:p>
    <w:p w:rsidR="00122A82" w:rsidRDefault="00122A82" w:rsidP="00122A82">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Sumber dan Penggunaan Modal Kerja</w:t>
      </w:r>
    </w:p>
    <w:p w:rsidR="00E8657F" w:rsidRDefault="00122A82" w:rsidP="00E8657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S.Munawir (2007</w:t>
      </w:r>
      <w:proofErr w:type="gramStart"/>
      <w:r>
        <w:rPr>
          <w:rFonts w:ascii="Times New Roman" w:hAnsi="Times New Roman" w:cs="Times New Roman"/>
          <w:sz w:val="24"/>
          <w:szCs w:val="24"/>
        </w:rPr>
        <w:t>,120</w:t>
      </w:r>
      <w:proofErr w:type="gramEnd"/>
      <w:r>
        <w:rPr>
          <w:rFonts w:ascii="Times New Roman" w:hAnsi="Times New Roman" w:cs="Times New Roman"/>
          <w:sz w:val="24"/>
          <w:szCs w:val="24"/>
        </w:rPr>
        <w:t>), pada umumnya sumber modal kerja suatu perusahaan dapat berasal dari hasil operasi perusahaan, keuntungan dari penjualan surat-surat berharga (investasi jangka pendek), penjualan aktiva tidak lancar, sumber lain yang dapat menambah modal kerja</w:t>
      </w:r>
      <w:r w:rsidR="00E8657F">
        <w:rPr>
          <w:rFonts w:ascii="Times New Roman" w:hAnsi="Times New Roman" w:cs="Times New Roman"/>
          <w:sz w:val="24"/>
          <w:szCs w:val="24"/>
        </w:rPr>
        <w:t xml:space="preserve"> dan p</w:t>
      </w:r>
      <w:r>
        <w:rPr>
          <w:rFonts w:ascii="Times New Roman" w:hAnsi="Times New Roman" w:cs="Times New Roman"/>
          <w:sz w:val="24"/>
          <w:szCs w:val="24"/>
        </w:rPr>
        <w:t>enjualan saham atau obligasi.</w:t>
      </w:r>
    </w:p>
    <w:p w:rsidR="00122A82" w:rsidRDefault="00E8657F" w:rsidP="00E8657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122A82">
        <w:rPr>
          <w:rFonts w:ascii="Times New Roman" w:hAnsi="Times New Roman" w:cs="Times New Roman"/>
          <w:sz w:val="24"/>
          <w:szCs w:val="24"/>
        </w:rPr>
        <w:t xml:space="preserve">Penggunaan modal kerja </w:t>
      </w:r>
      <w:proofErr w:type="gramStart"/>
      <w:r w:rsidR="00122A82">
        <w:rPr>
          <w:rFonts w:ascii="Times New Roman" w:hAnsi="Times New Roman" w:cs="Times New Roman"/>
          <w:sz w:val="24"/>
          <w:szCs w:val="24"/>
        </w:rPr>
        <w:t>akan</w:t>
      </w:r>
      <w:proofErr w:type="gramEnd"/>
      <w:r w:rsidR="00122A82">
        <w:rPr>
          <w:rFonts w:ascii="Times New Roman" w:hAnsi="Times New Roman" w:cs="Times New Roman"/>
          <w:sz w:val="24"/>
          <w:szCs w:val="24"/>
        </w:rPr>
        <w:t xml:space="preserve"> menyebabkan perubahan bentuk maupun aktiva lancar yang dimiliki oleh perusahaan. Penggunaan-penggunaan aktiva lancar yang mengakibatkan turunnya modal kerja menurut S.Munawir (2007:124) adalah sebagai berikut:</w:t>
      </w:r>
      <w:r>
        <w:rPr>
          <w:rFonts w:ascii="Times New Roman" w:hAnsi="Times New Roman" w:cs="Times New Roman"/>
          <w:sz w:val="24"/>
          <w:szCs w:val="24"/>
        </w:rPr>
        <w:t xml:space="preserve"> p</w:t>
      </w:r>
      <w:r w:rsidR="00122A82">
        <w:rPr>
          <w:rFonts w:ascii="Times New Roman" w:hAnsi="Times New Roman" w:cs="Times New Roman"/>
          <w:sz w:val="24"/>
          <w:szCs w:val="24"/>
        </w:rPr>
        <w:t>embayaran biaya atau ongkos-ongkos operasi perusahaan,</w:t>
      </w:r>
      <w:r>
        <w:rPr>
          <w:rFonts w:ascii="Times New Roman" w:hAnsi="Times New Roman" w:cs="Times New Roman"/>
          <w:sz w:val="24"/>
          <w:szCs w:val="24"/>
        </w:rPr>
        <w:t xml:space="preserve"> k</w:t>
      </w:r>
      <w:r w:rsidR="00122A82">
        <w:rPr>
          <w:rFonts w:ascii="Times New Roman" w:hAnsi="Times New Roman" w:cs="Times New Roman"/>
          <w:sz w:val="24"/>
          <w:szCs w:val="24"/>
        </w:rPr>
        <w:t>erugian-kerugian yang diderita oleh perusahaan</w:t>
      </w:r>
      <w:r>
        <w:rPr>
          <w:rFonts w:ascii="Times New Roman" w:hAnsi="Times New Roman" w:cs="Times New Roman"/>
          <w:sz w:val="24"/>
          <w:szCs w:val="24"/>
        </w:rPr>
        <w:t>, a</w:t>
      </w:r>
      <w:r w:rsidR="00122A82">
        <w:rPr>
          <w:rFonts w:ascii="Times New Roman" w:hAnsi="Times New Roman" w:cs="Times New Roman"/>
          <w:sz w:val="24"/>
          <w:szCs w:val="24"/>
        </w:rPr>
        <w:t xml:space="preserve">danya pembentukan </w:t>
      </w:r>
      <w:proofErr w:type="gramStart"/>
      <w:r w:rsidR="00122A82">
        <w:rPr>
          <w:rFonts w:ascii="Times New Roman" w:hAnsi="Times New Roman" w:cs="Times New Roman"/>
          <w:sz w:val="24"/>
          <w:szCs w:val="24"/>
        </w:rPr>
        <w:t>dana</w:t>
      </w:r>
      <w:proofErr w:type="gramEnd"/>
      <w:r w:rsidR="00122A82">
        <w:rPr>
          <w:rFonts w:ascii="Times New Roman" w:hAnsi="Times New Roman" w:cs="Times New Roman"/>
          <w:sz w:val="24"/>
          <w:szCs w:val="24"/>
        </w:rPr>
        <w:t xml:space="preserve"> atau pemisahan </w:t>
      </w:r>
      <w:r w:rsidR="00122A82">
        <w:rPr>
          <w:rFonts w:ascii="Times New Roman" w:hAnsi="Times New Roman" w:cs="Times New Roman"/>
          <w:sz w:val="24"/>
          <w:szCs w:val="24"/>
        </w:rPr>
        <w:lastRenderedPageBreak/>
        <w:t xml:space="preserve">aktiva lancar untuk tujuan-tujuan </w:t>
      </w:r>
      <w:r>
        <w:rPr>
          <w:rFonts w:ascii="Times New Roman" w:hAnsi="Times New Roman" w:cs="Times New Roman"/>
          <w:sz w:val="24"/>
          <w:szCs w:val="24"/>
        </w:rPr>
        <w:t>tertentu dalam jangka panjang, a</w:t>
      </w:r>
      <w:r w:rsidR="00122A82">
        <w:rPr>
          <w:rFonts w:ascii="Times New Roman" w:hAnsi="Times New Roman" w:cs="Times New Roman"/>
          <w:sz w:val="24"/>
          <w:szCs w:val="24"/>
        </w:rPr>
        <w:t>danya pembentukan dana</w:t>
      </w:r>
      <w:r>
        <w:rPr>
          <w:rFonts w:ascii="Times New Roman" w:hAnsi="Times New Roman" w:cs="Times New Roman"/>
          <w:sz w:val="24"/>
          <w:szCs w:val="24"/>
        </w:rPr>
        <w:t>, a</w:t>
      </w:r>
      <w:r w:rsidR="00122A82">
        <w:rPr>
          <w:rFonts w:ascii="Times New Roman" w:hAnsi="Times New Roman" w:cs="Times New Roman"/>
          <w:sz w:val="24"/>
          <w:szCs w:val="24"/>
        </w:rPr>
        <w:t xml:space="preserve">danya penambahan atau pembelian aktiva tetap, </w:t>
      </w:r>
      <w:r>
        <w:rPr>
          <w:rFonts w:ascii="Times New Roman" w:hAnsi="Times New Roman" w:cs="Times New Roman"/>
          <w:sz w:val="24"/>
          <w:szCs w:val="24"/>
        </w:rPr>
        <w:t>p</w:t>
      </w:r>
      <w:r w:rsidR="00122A82">
        <w:rPr>
          <w:rFonts w:ascii="Times New Roman" w:hAnsi="Times New Roman" w:cs="Times New Roman"/>
          <w:sz w:val="24"/>
          <w:szCs w:val="24"/>
        </w:rPr>
        <w:t>embayaran hutang-hutang jangka panjang</w:t>
      </w:r>
      <w:r>
        <w:rPr>
          <w:rFonts w:ascii="Times New Roman" w:hAnsi="Times New Roman" w:cs="Times New Roman"/>
          <w:sz w:val="24"/>
          <w:szCs w:val="24"/>
        </w:rPr>
        <w:t>, p</w:t>
      </w:r>
      <w:r w:rsidR="00122A82">
        <w:rPr>
          <w:rFonts w:ascii="Times New Roman" w:hAnsi="Times New Roman" w:cs="Times New Roman"/>
          <w:sz w:val="24"/>
          <w:szCs w:val="24"/>
        </w:rPr>
        <w:t>engambilan uang atau barang dagangan</w:t>
      </w:r>
      <w:r>
        <w:rPr>
          <w:rFonts w:ascii="Times New Roman" w:hAnsi="Times New Roman" w:cs="Times New Roman"/>
          <w:sz w:val="24"/>
          <w:szCs w:val="24"/>
        </w:rPr>
        <w:t>.</w:t>
      </w:r>
    </w:p>
    <w:p w:rsidR="00E8657F" w:rsidRDefault="00E8657F" w:rsidP="00E8657F">
      <w:pPr>
        <w:pStyle w:val="ListParagraph"/>
        <w:spacing w:line="360" w:lineRule="auto"/>
        <w:jc w:val="both"/>
        <w:rPr>
          <w:rFonts w:ascii="Times New Roman" w:hAnsi="Times New Roman" w:cs="Times New Roman"/>
          <w:sz w:val="24"/>
          <w:szCs w:val="24"/>
        </w:rPr>
      </w:pPr>
    </w:p>
    <w:p w:rsidR="00122A82" w:rsidRDefault="00122A82" w:rsidP="00E8657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Manajemen Modal Kerja</w:t>
      </w:r>
    </w:p>
    <w:p w:rsidR="00122A82" w:rsidRDefault="00122A82" w:rsidP="00E8657F">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Manajemen modal kerja merupakan salah satu aspek terpenting dari keseluruhan man</w:t>
      </w:r>
      <w:r w:rsidR="00E8657F">
        <w:rPr>
          <w:rFonts w:ascii="Times New Roman" w:hAnsi="Times New Roman" w:cs="Times New Roman"/>
          <w:sz w:val="24"/>
          <w:szCs w:val="24"/>
        </w:rPr>
        <w:t>ajemen pembelanjaan perusahaan.</w:t>
      </w:r>
      <w:proofErr w:type="gramEnd"/>
      <w:r w:rsidR="00E8657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Tujuan dari manajemen modal kerja adalah untuk mengelola masing-masing pos aktiva lancar dan utang lancar sedemikian rupa, sehingga jumlah </w:t>
      </w:r>
      <w:r>
        <w:rPr>
          <w:rFonts w:ascii="Times New Roman" w:hAnsi="Times New Roman" w:cs="Times New Roman"/>
          <w:i/>
          <w:sz w:val="24"/>
          <w:szCs w:val="24"/>
        </w:rPr>
        <w:t xml:space="preserve">net working capital </w:t>
      </w:r>
      <w:r>
        <w:rPr>
          <w:rFonts w:ascii="Times New Roman" w:hAnsi="Times New Roman" w:cs="Times New Roman"/>
          <w:sz w:val="24"/>
          <w:szCs w:val="24"/>
        </w:rPr>
        <w:t>yang diinginkan tetap dapat dipertahankan.</w:t>
      </w:r>
      <w:proofErr w:type="gramEnd"/>
      <w:r>
        <w:rPr>
          <w:rFonts w:ascii="Times New Roman" w:hAnsi="Times New Roman" w:cs="Times New Roman"/>
          <w:sz w:val="24"/>
          <w:szCs w:val="24"/>
        </w:rPr>
        <w:t xml:space="preserve"> Masing-masing pos tersebut harus dikelola secara baik dan efisien untuk dapat mempertahankan likuiditas perusahaan dan pada saat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jumlah dari masing-masing pos tersebut juga tidak terlalu besar. (Lukman Syamsuddin, 2011:201).</w:t>
      </w:r>
    </w:p>
    <w:p w:rsidR="00E8657F" w:rsidRPr="00FD17B2" w:rsidRDefault="00E8657F" w:rsidP="00E8657F">
      <w:pPr>
        <w:pStyle w:val="ListParagraph"/>
        <w:spacing w:line="360" w:lineRule="auto"/>
        <w:ind w:left="0" w:firstLine="360"/>
        <w:jc w:val="both"/>
        <w:rPr>
          <w:rFonts w:ascii="Times New Roman" w:hAnsi="Times New Roman" w:cs="Times New Roman"/>
          <w:sz w:val="24"/>
          <w:szCs w:val="24"/>
        </w:rPr>
      </w:pPr>
    </w:p>
    <w:p w:rsidR="00122A82" w:rsidRDefault="00122A82" w:rsidP="00E8657F">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Efisiensi Modal Kerja</w:t>
      </w:r>
    </w:p>
    <w:p w:rsidR="00122A82" w:rsidRDefault="00E8657F" w:rsidP="00E8657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gramStart"/>
      <w:r w:rsidR="00122A82">
        <w:rPr>
          <w:rFonts w:ascii="Times New Roman" w:hAnsi="Times New Roman" w:cs="Times New Roman"/>
          <w:sz w:val="24"/>
          <w:szCs w:val="24"/>
        </w:rPr>
        <w:t>Efisiensi</w:t>
      </w:r>
      <w:r w:rsidR="00122A82">
        <w:t xml:space="preserve"> </w:t>
      </w:r>
      <w:r w:rsidR="00122A82" w:rsidRPr="00D21989">
        <w:rPr>
          <w:rFonts w:ascii="Times New Roman" w:hAnsi="Times New Roman" w:cs="Times New Roman"/>
          <w:sz w:val="24"/>
          <w:szCs w:val="24"/>
        </w:rPr>
        <w:t>merupakan suatu ukuran keberhasilan yang dinilai dari segi besarnya sumber/biaya untuk mencapai hasil dari kegiatan yang dijalankan</w:t>
      </w:r>
      <w:r w:rsidR="00122A82">
        <w:rPr>
          <w:rFonts w:ascii="Times New Roman" w:hAnsi="Times New Roman" w:cs="Times New Roman"/>
          <w:sz w:val="24"/>
          <w:szCs w:val="24"/>
        </w:rPr>
        <w:t xml:space="preserve"> </w:t>
      </w:r>
      <w:r w:rsidR="00122A82" w:rsidRPr="00D21989">
        <w:rPr>
          <w:rFonts w:ascii="Times New Roman" w:hAnsi="Times New Roman" w:cs="Times New Roman"/>
          <w:sz w:val="24"/>
          <w:szCs w:val="24"/>
        </w:rPr>
        <w:t>juga merupakan suatu ukuran keberhasilan yang dinilai dari segi besarnya</w:t>
      </w:r>
      <w:r w:rsidR="00122A82">
        <w:rPr>
          <w:rFonts w:ascii="Times New Roman" w:hAnsi="Times New Roman" w:cs="Times New Roman"/>
          <w:sz w:val="24"/>
          <w:szCs w:val="24"/>
        </w:rPr>
        <w:t xml:space="preserve"> </w:t>
      </w:r>
      <w:r w:rsidR="00122A82" w:rsidRPr="00D21989">
        <w:rPr>
          <w:rFonts w:ascii="Times New Roman" w:hAnsi="Times New Roman" w:cs="Times New Roman"/>
          <w:sz w:val="24"/>
          <w:szCs w:val="24"/>
        </w:rPr>
        <w:t>sumber/biaya untuk mencapai hasil dari kegiatan yang dijalankan</w:t>
      </w:r>
      <w:r w:rsidR="00122A82">
        <w:rPr>
          <w:rFonts w:ascii="Times New Roman" w:hAnsi="Times New Roman" w:cs="Times New Roman"/>
          <w:sz w:val="24"/>
          <w:szCs w:val="24"/>
        </w:rPr>
        <w:t>.</w:t>
      </w:r>
      <w:proofErr w:type="gramEnd"/>
    </w:p>
    <w:p w:rsidR="000D1111" w:rsidRDefault="00122A82" w:rsidP="000D1111">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Seperti yang dinyatakan oleh Lukman Syamsudin (2011:200), “efisiensi dalam manajemen modal kerja sangat diperlukan mencapai kelangsungan atau keberhasilan jangka panjang dan mencapai tujuan perusahaan secara keseluruhan yang dalam hal ini memperbesar kekayaan bagi para pemilik”.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Manajer keuangan harus dapat mengelola modal kerja perusahaan secara efisien untuk tercapainya keberhasilan jangka panjang.</w:t>
      </w:r>
      <w:proofErr w:type="gramEnd"/>
    </w:p>
    <w:p w:rsidR="00B53DF1" w:rsidRDefault="00B53DF1" w:rsidP="000D1111">
      <w:pPr>
        <w:pStyle w:val="ListParagraph"/>
        <w:spacing w:line="360" w:lineRule="auto"/>
        <w:ind w:left="0" w:firstLine="720"/>
        <w:jc w:val="both"/>
        <w:rPr>
          <w:rFonts w:ascii="Times New Roman" w:hAnsi="Times New Roman" w:cs="Times New Roman"/>
          <w:sz w:val="24"/>
          <w:szCs w:val="24"/>
        </w:rPr>
      </w:pPr>
    </w:p>
    <w:p w:rsidR="00122A82" w:rsidRDefault="00122A82" w:rsidP="000D1111">
      <w:pPr>
        <w:pStyle w:val="ListParagraph"/>
        <w:spacing w:line="360" w:lineRule="auto"/>
        <w:ind w:left="0"/>
        <w:jc w:val="both"/>
        <w:rPr>
          <w:rFonts w:ascii="Times New Roman" w:hAnsi="Times New Roman" w:cs="Times New Roman"/>
          <w:b/>
          <w:sz w:val="24"/>
          <w:szCs w:val="24"/>
        </w:rPr>
      </w:pPr>
      <w:r w:rsidRPr="00D21989">
        <w:rPr>
          <w:rFonts w:ascii="Times New Roman" w:hAnsi="Times New Roman" w:cs="Times New Roman"/>
          <w:b/>
          <w:sz w:val="24"/>
          <w:szCs w:val="24"/>
        </w:rPr>
        <w:t>Penentu Kebutuhan Modal Kerja</w:t>
      </w:r>
    </w:p>
    <w:p w:rsidR="00122A82" w:rsidRPr="005C06ED" w:rsidRDefault="00122A82" w:rsidP="000D1111">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Suad Husnan (1989:184), ada tiga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menghitung kebutuhan modal kerja, yaitu:</w:t>
      </w:r>
    </w:p>
    <w:p w:rsidR="00122A82" w:rsidRPr="000D1111" w:rsidRDefault="00122A82" w:rsidP="000D111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Metode Keterikatan Dana</w:t>
      </w:r>
      <w:r w:rsidR="000D1111">
        <w:rPr>
          <w:rFonts w:ascii="Times New Roman" w:hAnsi="Times New Roman" w:cs="Times New Roman"/>
          <w:sz w:val="24"/>
          <w:szCs w:val="24"/>
        </w:rPr>
        <w:t xml:space="preserve">. </w:t>
      </w:r>
      <w:r w:rsidRPr="000D1111">
        <w:rPr>
          <w:rFonts w:ascii="Times New Roman" w:hAnsi="Times New Roman" w:cs="Times New Roman"/>
          <w:sz w:val="24"/>
          <w:szCs w:val="24"/>
        </w:rPr>
        <w:t xml:space="preserve">Dalam menggunakan metode ini, kita menghitung lamanya </w:t>
      </w:r>
      <w:proofErr w:type="gramStart"/>
      <w:r w:rsidRPr="000D1111">
        <w:rPr>
          <w:rFonts w:ascii="Times New Roman" w:hAnsi="Times New Roman" w:cs="Times New Roman"/>
          <w:sz w:val="24"/>
          <w:szCs w:val="24"/>
        </w:rPr>
        <w:t>dana</w:t>
      </w:r>
      <w:proofErr w:type="gramEnd"/>
      <w:r w:rsidRPr="000D1111">
        <w:rPr>
          <w:rFonts w:ascii="Times New Roman" w:hAnsi="Times New Roman" w:cs="Times New Roman"/>
          <w:sz w:val="24"/>
          <w:szCs w:val="24"/>
        </w:rPr>
        <w:t xml:space="preserve"> terikat pada proses produksi, piutang yang diberikan perusahaan kepada pembeli dan lain-lain pos yang memerlukan dana.</w:t>
      </w:r>
    </w:p>
    <w:p w:rsidR="00122A82" w:rsidRPr="000D1111" w:rsidRDefault="00122A82" w:rsidP="000D111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Metode Perputaran Modal Kerja</w:t>
      </w:r>
      <w:r w:rsidR="000D1111">
        <w:rPr>
          <w:rFonts w:ascii="Times New Roman" w:hAnsi="Times New Roman" w:cs="Times New Roman"/>
          <w:sz w:val="24"/>
          <w:szCs w:val="24"/>
        </w:rPr>
        <w:t xml:space="preserve">. </w:t>
      </w:r>
      <w:r w:rsidRPr="000D1111">
        <w:rPr>
          <w:rFonts w:ascii="Times New Roman" w:hAnsi="Times New Roman" w:cs="Times New Roman"/>
          <w:sz w:val="24"/>
          <w:szCs w:val="24"/>
        </w:rPr>
        <w:t>Dalam metode ini, kebutuhan modal kerja dihitung dengan memperhatikan perputaran masing-masing komponen aktiva lancar. Perputaran masing-masing komponen tersebut dihitung dengan membandingkan angka rata-ratanya dengan penjualan.</w:t>
      </w:r>
    </w:p>
    <w:p w:rsidR="000D1111" w:rsidRDefault="00122A82" w:rsidP="000D111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Metode Aliran Kas</w:t>
      </w:r>
      <w:r w:rsidR="000D1111">
        <w:rPr>
          <w:rFonts w:ascii="Times New Roman" w:hAnsi="Times New Roman" w:cs="Times New Roman"/>
          <w:sz w:val="24"/>
          <w:szCs w:val="24"/>
        </w:rPr>
        <w:t xml:space="preserve">. </w:t>
      </w:r>
      <w:r w:rsidRPr="000D1111">
        <w:rPr>
          <w:rFonts w:ascii="Times New Roman" w:hAnsi="Times New Roman" w:cs="Times New Roman"/>
          <w:sz w:val="24"/>
          <w:szCs w:val="24"/>
        </w:rPr>
        <w:t xml:space="preserve">Dengan metode ini kita mencoba memperkirakan kebutuhan modal kerja dengan </w:t>
      </w:r>
      <w:proofErr w:type="gramStart"/>
      <w:r w:rsidRPr="000D1111">
        <w:rPr>
          <w:rFonts w:ascii="Times New Roman" w:hAnsi="Times New Roman" w:cs="Times New Roman"/>
          <w:sz w:val="24"/>
          <w:szCs w:val="24"/>
        </w:rPr>
        <w:t>cara</w:t>
      </w:r>
      <w:proofErr w:type="gramEnd"/>
      <w:r w:rsidRPr="000D1111">
        <w:rPr>
          <w:rFonts w:ascii="Times New Roman" w:hAnsi="Times New Roman" w:cs="Times New Roman"/>
          <w:sz w:val="24"/>
          <w:szCs w:val="24"/>
        </w:rPr>
        <w:t xml:space="preserve"> menaksir aliran kas masu</w:t>
      </w:r>
      <w:r w:rsidR="000D1111">
        <w:rPr>
          <w:rFonts w:ascii="Times New Roman" w:hAnsi="Times New Roman" w:cs="Times New Roman"/>
          <w:sz w:val="24"/>
          <w:szCs w:val="24"/>
        </w:rPr>
        <w:t>k dan keluar untuk tiap periode.</w:t>
      </w:r>
    </w:p>
    <w:p w:rsidR="00122A82" w:rsidRDefault="00122A82" w:rsidP="000D1111">
      <w:pPr>
        <w:pStyle w:val="ListParagraph"/>
        <w:spacing w:line="360" w:lineRule="auto"/>
        <w:ind w:left="360"/>
        <w:jc w:val="both"/>
        <w:rPr>
          <w:rFonts w:ascii="Times New Roman" w:hAnsi="Times New Roman" w:cs="Times New Roman"/>
          <w:sz w:val="24"/>
          <w:szCs w:val="24"/>
        </w:rPr>
      </w:pPr>
    </w:p>
    <w:p w:rsidR="000D1111" w:rsidRDefault="000D1111" w:rsidP="000D1111">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METODE PENELITIAN</w:t>
      </w:r>
    </w:p>
    <w:p w:rsidR="000D1111" w:rsidRDefault="000D1111" w:rsidP="000D1111">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Bentuk Penelitian</w:t>
      </w:r>
    </w:p>
    <w:p w:rsidR="000D1111" w:rsidRDefault="000D1111" w:rsidP="000D111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Bentuk penelitian ini adalah studi kasus dengan objek penelitian pada pada Koperasi Pegawai Bhinneka Karya Bank Kalbar Pontianak.</w:t>
      </w:r>
      <w:proofErr w:type="gramEnd"/>
    </w:p>
    <w:p w:rsidR="000D1111" w:rsidRDefault="000D1111" w:rsidP="000D1111">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Kerangka Pemikiran</w:t>
      </w:r>
    </w:p>
    <w:p w:rsidR="000D1111" w:rsidRDefault="000D1111" w:rsidP="000D111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Kerangka pemikiran dalam penelitian ini digambarkan sebagai </w:t>
      </w:r>
      <w:proofErr w:type="gramStart"/>
      <w:r>
        <w:rPr>
          <w:rFonts w:ascii="Times New Roman" w:hAnsi="Times New Roman" w:cs="Times New Roman"/>
          <w:sz w:val="24"/>
          <w:szCs w:val="24"/>
        </w:rPr>
        <w:t>berikut :</w:t>
      </w:r>
      <w:proofErr w:type="gramEnd"/>
    </w:p>
    <w:p w:rsidR="000D1111" w:rsidRDefault="000D1111" w:rsidP="000D1111">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Gambar 1.1</w:t>
      </w:r>
    </w:p>
    <w:p w:rsidR="000D1111" w:rsidRDefault="00450535" w:rsidP="000D1111">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170.85pt;margin-top:22.3pt;width:79.5pt;height:31pt;z-index:251655168">
            <v:textbox>
              <w:txbxContent>
                <w:p w:rsidR="008643D9" w:rsidRPr="000D1111" w:rsidRDefault="008643D9" w:rsidP="000D1111">
                  <w:pPr>
                    <w:jc w:val="center"/>
                    <w:rPr>
                      <w:rFonts w:ascii="Times New Roman" w:hAnsi="Times New Roman" w:cs="Times New Roman"/>
                      <w:sz w:val="20"/>
                      <w:szCs w:val="20"/>
                    </w:rPr>
                  </w:pPr>
                  <w:r w:rsidRPr="000D1111">
                    <w:rPr>
                      <w:rFonts w:ascii="Times New Roman" w:hAnsi="Times New Roman" w:cs="Times New Roman"/>
                      <w:sz w:val="20"/>
                      <w:szCs w:val="20"/>
                    </w:rPr>
                    <w:t>Manajemen Modal Kerja</w:t>
                  </w:r>
                </w:p>
              </w:txbxContent>
            </v:textbox>
          </v:rect>
        </w:pict>
      </w:r>
      <w:r w:rsidR="000D1111">
        <w:rPr>
          <w:rFonts w:ascii="Times New Roman" w:hAnsi="Times New Roman" w:cs="Times New Roman"/>
          <w:b/>
          <w:sz w:val="24"/>
          <w:szCs w:val="24"/>
        </w:rPr>
        <w:t>Kerangka Pemikiran</w:t>
      </w:r>
    </w:p>
    <w:p w:rsidR="000D1111" w:rsidRDefault="00450535" w:rsidP="000D1111">
      <w:pPr>
        <w:spacing w:line="480" w:lineRule="auto"/>
        <w:ind w:firstLine="360"/>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09.85pt;margin-top:29.5pt;width:0;height:12.75pt;z-index:251651072" o:connectortype="straight"/>
        </w:pict>
      </w:r>
    </w:p>
    <w:p w:rsidR="000D1111" w:rsidRDefault="00450535" w:rsidP="000D1111">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pict>
          <v:rect id="_x0000_s1041" style="position:absolute;left:0;text-align:left;margin-left:144.6pt;margin-top:21.9pt;width:140.25pt;height:91.75pt;z-index:251664384">
            <v:textbox>
              <w:txbxContent>
                <w:p w:rsidR="008643D9" w:rsidRDefault="008643D9" w:rsidP="004562FD">
                  <w:pPr>
                    <w:pStyle w:val="ListParagraph"/>
                    <w:numPr>
                      <w:ilvl w:val="0"/>
                      <w:numId w:val="23"/>
                    </w:numPr>
                    <w:rPr>
                      <w:rFonts w:ascii="Times New Roman" w:hAnsi="Times New Roman" w:cs="Times New Roman"/>
                      <w:sz w:val="20"/>
                      <w:szCs w:val="20"/>
                    </w:rPr>
                  </w:pPr>
                  <w:r w:rsidRPr="007A4781">
                    <w:rPr>
                      <w:rFonts w:ascii="Times New Roman" w:hAnsi="Times New Roman" w:cs="Times New Roman"/>
                      <w:sz w:val="20"/>
                      <w:szCs w:val="20"/>
                    </w:rPr>
                    <w:t>Analisis Efisiensi Modal Kerja (Rasio Keuangan)</w:t>
                  </w:r>
                </w:p>
                <w:p w:rsidR="008643D9" w:rsidRPr="003E7C05" w:rsidRDefault="008643D9" w:rsidP="004562FD">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Analisis Kebutuhan Modal Kerja (Pendekatan Keterikatan Dana dan Perputaran Modal Kerja)</w:t>
                  </w:r>
                </w:p>
                <w:p w:rsidR="008643D9" w:rsidRDefault="008643D9"/>
              </w:txbxContent>
            </v:textbox>
          </v:rect>
        </w:pict>
      </w:r>
      <w:r>
        <w:rPr>
          <w:rFonts w:ascii="Times New Roman" w:hAnsi="Times New Roman" w:cs="Times New Roman"/>
          <w:b/>
          <w:noProof/>
          <w:sz w:val="24"/>
          <w:szCs w:val="24"/>
        </w:rPr>
        <w:pict>
          <v:rect id="_x0000_s1028" style="position:absolute;left:0;text-align:left;margin-left:292.35pt;margin-top:21.9pt;width:78pt;height:36pt;z-index:251657216">
            <v:textbox style="mso-next-textbox:#_x0000_s1028">
              <w:txbxContent>
                <w:p w:rsidR="008643D9" w:rsidRPr="002D2F0C" w:rsidRDefault="008643D9" w:rsidP="000D1111">
                  <w:pPr>
                    <w:jc w:val="center"/>
                    <w:rPr>
                      <w:rFonts w:ascii="Times New Roman" w:hAnsi="Times New Roman" w:cs="Times New Roman"/>
                      <w:sz w:val="24"/>
                      <w:szCs w:val="24"/>
                    </w:rPr>
                  </w:pPr>
                  <w:r>
                    <w:rPr>
                      <w:rFonts w:ascii="Times New Roman" w:hAnsi="Times New Roman" w:cs="Times New Roman"/>
                      <w:sz w:val="24"/>
                      <w:szCs w:val="24"/>
                    </w:rPr>
                    <w:t>Konsep Kualititatif</w:t>
                  </w:r>
                </w:p>
              </w:txbxContent>
            </v:textbox>
          </v:rect>
        </w:pict>
      </w:r>
      <w:r>
        <w:rPr>
          <w:rFonts w:ascii="Times New Roman" w:hAnsi="Times New Roman" w:cs="Times New Roman"/>
          <w:b/>
          <w:noProof/>
          <w:sz w:val="24"/>
          <w:szCs w:val="24"/>
        </w:rPr>
        <w:pict>
          <v:rect id="_x0000_s1027" style="position:absolute;left:0;text-align:left;margin-left:50.85pt;margin-top:21.9pt;width:78pt;height:36pt;z-index:251656192">
            <v:textbox style="mso-next-textbox:#_x0000_s1027">
              <w:txbxContent>
                <w:p w:rsidR="008643D9" w:rsidRPr="002D2F0C" w:rsidRDefault="008643D9" w:rsidP="000D1111">
                  <w:pPr>
                    <w:jc w:val="center"/>
                    <w:rPr>
                      <w:rFonts w:ascii="Times New Roman" w:hAnsi="Times New Roman" w:cs="Times New Roman"/>
                      <w:sz w:val="24"/>
                      <w:szCs w:val="24"/>
                    </w:rPr>
                  </w:pPr>
                  <w:r>
                    <w:rPr>
                      <w:rFonts w:ascii="Times New Roman" w:hAnsi="Times New Roman" w:cs="Times New Roman"/>
                      <w:sz w:val="24"/>
                      <w:szCs w:val="24"/>
                    </w:rPr>
                    <w:t>Konsep Kuantitatif</w:t>
                  </w:r>
                </w:p>
              </w:txbxContent>
            </v:textbox>
          </v:rect>
        </w:pict>
      </w:r>
      <w:r>
        <w:rPr>
          <w:rFonts w:ascii="Times New Roman" w:hAnsi="Times New Roman" w:cs="Times New Roman"/>
          <w:b/>
          <w:noProof/>
          <w:sz w:val="24"/>
          <w:szCs w:val="24"/>
        </w:rPr>
        <w:pict>
          <v:shape id="_x0000_s1029" type="#_x0000_t32" style="position:absolute;left:0;text-align:left;margin-left:91.35pt;margin-top:4.65pt;width:0;height:17.25pt;z-index:251652096" o:connectortype="straight">
            <v:stroke endarrow="block"/>
          </v:shape>
        </w:pict>
      </w:r>
      <w:r>
        <w:rPr>
          <w:rFonts w:ascii="Times New Roman" w:hAnsi="Times New Roman" w:cs="Times New Roman"/>
          <w:b/>
          <w:noProof/>
          <w:sz w:val="24"/>
          <w:szCs w:val="24"/>
        </w:rPr>
        <w:pict>
          <v:shape id="_x0000_s1030" type="#_x0000_t32" style="position:absolute;left:0;text-align:left;margin-left:330.6pt;margin-top:4.65pt;width:0;height:17.25pt;z-index:251653120" o:connectortype="straight">
            <v:stroke endarrow="block"/>
          </v:shape>
        </w:pict>
      </w:r>
      <w:r>
        <w:rPr>
          <w:rFonts w:ascii="Times New Roman" w:hAnsi="Times New Roman" w:cs="Times New Roman"/>
          <w:b/>
          <w:noProof/>
          <w:sz w:val="24"/>
          <w:szCs w:val="24"/>
        </w:rPr>
        <w:pict>
          <v:shape id="_x0000_s1031" type="#_x0000_t32" style="position:absolute;left:0;text-align:left;margin-left:91.35pt;margin-top:4.65pt;width:239.25pt;height:0;z-index:251654144" o:connectortype="straight"/>
        </w:pict>
      </w:r>
    </w:p>
    <w:p w:rsidR="000D1111" w:rsidRDefault="000D1111" w:rsidP="000D1111">
      <w:pPr>
        <w:pStyle w:val="ListParagraph"/>
        <w:spacing w:line="480" w:lineRule="auto"/>
        <w:ind w:left="360"/>
        <w:jc w:val="both"/>
        <w:rPr>
          <w:rFonts w:ascii="Times New Roman" w:hAnsi="Times New Roman" w:cs="Times New Roman"/>
          <w:b/>
          <w:sz w:val="24"/>
          <w:szCs w:val="24"/>
        </w:rPr>
      </w:pPr>
    </w:p>
    <w:p w:rsidR="000D1111" w:rsidRDefault="00450535" w:rsidP="000D1111">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035" type="#_x0000_t32" style="position:absolute;left:0;text-align:left;margin-left:284.85pt;margin-top:11.7pt;width:45.75pt;height:0;flip:x;z-index:251659264" o:connectortype="straight">
            <v:stroke endarrow="block"/>
          </v:shape>
        </w:pict>
      </w:r>
      <w:r>
        <w:rPr>
          <w:rFonts w:ascii="Times New Roman" w:hAnsi="Times New Roman" w:cs="Times New Roman"/>
          <w:b/>
          <w:noProof/>
          <w:sz w:val="24"/>
          <w:szCs w:val="24"/>
        </w:rPr>
        <w:pict>
          <v:shape id="_x0000_s1039" type="#_x0000_t32" style="position:absolute;left:0;text-align:left;margin-left:330.6pt;margin-top:2.7pt;width:0;height:9pt;z-index:251663360" o:connectortype="straight"/>
        </w:pict>
      </w:r>
      <w:r>
        <w:rPr>
          <w:rFonts w:ascii="Times New Roman" w:hAnsi="Times New Roman" w:cs="Times New Roman"/>
          <w:b/>
          <w:noProof/>
          <w:sz w:val="24"/>
          <w:szCs w:val="24"/>
        </w:rPr>
        <w:pict>
          <v:shape id="_x0000_s1034" type="#_x0000_t32" style="position:absolute;left:0;text-align:left;margin-left:91.35pt;margin-top:11.7pt;width:53.25pt;height:0;z-index:251658240" o:connectortype="straight">
            <v:stroke endarrow="block"/>
          </v:shape>
        </w:pict>
      </w:r>
      <w:r>
        <w:rPr>
          <w:rFonts w:ascii="Times New Roman" w:hAnsi="Times New Roman" w:cs="Times New Roman"/>
          <w:b/>
          <w:noProof/>
          <w:sz w:val="24"/>
          <w:szCs w:val="24"/>
        </w:rPr>
        <w:pict>
          <v:shape id="_x0000_s1038" type="#_x0000_t32" style="position:absolute;left:0;text-align:left;margin-left:91.35pt;margin-top:2.7pt;width:0;height:9pt;z-index:251662336" o:connectortype="straight"/>
        </w:pict>
      </w:r>
    </w:p>
    <w:p w:rsidR="000D1111" w:rsidRDefault="000D1111" w:rsidP="000D1111">
      <w:pPr>
        <w:pStyle w:val="ListParagraph"/>
        <w:spacing w:line="480" w:lineRule="auto"/>
        <w:ind w:left="360"/>
        <w:jc w:val="both"/>
        <w:rPr>
          <w:rFonts w:ascii="Times New Roman" w:hAnsi="Times New Roman" w:cs="Times New Roman"/>
          <w:b/>
          <w:sz w:val="24"/>
          <w:szCs w:val="24"/>
        </w:rPr>
      </w:pPr>
    </w:p>
    <w:p w:rsidR="00B53DF1" w:rsidRDefault="00450535" w:rsidP="000D1111">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oval id="_x0000_s1036" style="position:absolute;left:0;text-align:left;margin-left:102.65pt;margin-top:24.25pt;width:227.95pt;height:39.05pt;z-index:251660288">
            <v:textbox style="mso-next-textbox:#_x0000_s1036">
              <w:txbxContent>
                <w:p w:rsidR="008643D9" w:rsidRPr="00633F15" w:rsidRDefault="008643D9" w:rsidP="000D1111">
                  <w:pPr>
                    <w:jc w:val="center"/>
                    <w:rPr>
                      <w:rFonts w:ascii="Times New Roman" w:hAnsi="Times New Roman" w:cs="Times New Roman"/>
                      <w:sz w:val="16"/>
                      <w:szCs w:val="16"/>
                    </w:rPr>
                  </w:pPr>
                  <w:r w:rsidRPr="00633F15">
                    <w:rPr>
                      <w:rFonts w:ascii="Times New Roman" w:hAnsi="Times New Roman" w:cs="Times New Roman"/>
                      <w:sz w:val="16"/>
                      <w:szCs w:val="16"/>
                    </w:rPr>
                    <w:t>GAMBARAN KINERJA KEUANGAN DAN PROYEKSI KEBUTUHAN MODAL KERJA</w:t>
                  </w:r>
                </w:p>
              </w:txbxContent>
            </v:textbox>
          </v:oval>
        </w:pict>
      </w:r>
      <w:r>
        <w:rPr>
          <w:rFonts w:ascii="Times New Roman" w:hAnsi="Times New Roman" w:cs="Times New Roman"/>
          <w:b/>
          <w:noProof/>
          <w:sz w:val="24"/>
          <w:szCs w:val="24"/>
        </w:rPr>
        <w:pict>
          <v:shape id="_x0000_s1037" type="#_x0000_t32" style="position:absolute;left:0;text-align:left;margin-left:215.1pt;margin-top:3.25pt;width:0;height:21pt;z-index:251661312" o:connectortype="straight">
            <v:stroke endarrow="block"/>
          </v:shape>
        </w:pict>
      </w:r>
    </w:p>
    <w:p w:rsidR="00B53DF1" w:rsidRDefault="00B53DF1" w:rsidP="000D1111">
      <w:pPr>
        <w:pStyle w:val="ListParagraph"/>
        <w:spacing w:line="480" w:lineRule="auto"/>
        <w:ind w:left="360"/>
        <w:jc w:val="both"/>
        <w:rPr>
          <w:rFonts w:ascii="Times New Roman" w:hAnsi="Times New Roman" w:cs="Times New Roman"/>
          <w:b/>
          <w:sz w:val="24"/>
          <w:szCs w:val="24"/>
        </w:rPr>
      </w:pPr>
    </w:p>
    <w:p w:rsidR="00F42135" w:rsidRDefault="00F42135" w:rsidP="000D1111">
      <w:pPr>
        <w:pStyle w:val="ListParagraph"/>
        <w:spacing w:line="480" w:lineRule="auto"/>
        <w:ind w:left="360"/>
        <w:jc w:val="both"/>
        <w:rPr>
          <w:rFonts w:ascii="Times New Roman" w:hAnsi="Times New Roman" w:cs="Times New Roman"/>
          <w:b/>
          <w:sz w:val="24"/>
          <w:szCs w:val="24"/>
        </w:rPr>
      </w:pPr>
    </w:p>
    <w:p w:rsidR="000D1111" w:rsidRDefault="004562FD" w:rsidP="00017482">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Metode Pengumpulan Data</w:t>
      </w:r>
    </w:p>
    <w:p w:rsidR="000D1111" w:rsidRDefault="00F42135" w:rsidP="00017482">
      <w:pPr>
        <w:pStyle w:val="ListParagraph"/>
        <w:tabs>
          <w:tab w:val="left" w:pos="0"/>
        </w:tabs>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sidR="004562FD">
        <w:rPr>
          <w:rFonts w:ascii="Times New Roman" w:hAnsi="Times New Roman" w:cs="Times New Roman"/>
          <w:sz w:val="24"/>
          <w:szCs w:val="24"/>
        </w:rPr>
        <w:t xml:space="preserve">Pengumpulan data dalam penelitian ini dilakukan dengan </w:t>
      </w:r>
      <w:r>
        <w:rPr>
          <w:rFonts w:ascii="Times New Roman" w:hAnsi="Times New Roman" w:cs="Times New Roman"/>
          <w:sz w:val="24"/>
          <w:szCs w:val="24"/>
        </w:rPr>
        <w:t>wawancara, observasi dan dokumentasi dengan mengadakan penelitian terhadap dokumen-dokumen seperti catatan-catatan, laporan keuangan serta data-data yang ada hubungan dengan penelitian.</w:t>
      </w:r>
      <w:proofErr w:type="gramEnd"/>
    </w:p>
    <w:p w:rsidR="00017482" w:rsidRDefault="00017482" w:rsidP="00017482">
      <w:pPr>
        <w:pStyle w:val="ListParagraph"/>
        <w:tabs>
          <w:tab w:val="left" w:pos="0"/>
        </w:tabs>
        <w:spacing w:line="360" w:lineRule="auto"/>
        <w:ind w:left="0" w:firstLine="360"/>
        <w:jc w:val="both"/>
        <w:rPr>
          <w:rFonts w:ascii="Times New Roman" w:hAnsi="Times New Roman" w:cs="Times New Roman"/>
          <w:sz w:val="24"/>
          <w:szCs w:val="24"/>
        </w:rPr>
      </w:pPr>
    </w:p>
    <w:p w:rsidR="00F42135" w:rsidRDefault="00F42135" w:rsidP="00017482">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Alat Analisis Data</w:t>
      </w:r>
    </w:p>
    <w:p w:rsidR="00F42135" w:rsidRDefault="00F42135" w:rsidP="0001748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017482">
        <w:rPr>
          <w:rFonts w:ascii="Times New Roman" w:hAnsi="Times New Roman" w:cs="Times New Roman"/>
          <w:sz w:val="24"/>
          <w:szCs w:val="24"/>
        </w:rPr>
        <w:t xml:space="preserve">Analisis data yang digunakan dalam penelitian ini yaitu untuk analisis efisiensi penggunaan modal kerja menggunakan rasio-rasio sebagai </w:t>
      </w:r>
      <w:proofErr w:type="gramStart"/>
      <w:r w:rsidR="00017482">
        <w:rPr>
          <w:rFonts w:ascii="Times New Roman" w:hAnsi="Times New Roman" w:cs="Times New Roman"/>
          <w:sz w:val="24"/>
          <w:szCs w:val="24"/>
        </w:rPr>
        <w:t>berikut :</w:t>
      </w:r>
      <w:proofErr w:type="gramEnd"/>
      <w:r w:rsidR="00017482">
        <w:rPr>
          <w:rFonts w:ascii="Times New Roman" w:hAnsi="Times New Roman" w:cs="Times New Roman"/>
          <w:sz w:val="24"/>
          <w:szCs w:val="24"/>
        </w:rPr>
        <w:t xml:space="preserve"> </w:t>
      </w:r>
      <w:r w:rsidR="00017482">
        <w:rPr>
          <w:rFonts w:ascii="Times New Roman" w:hAnsi="Times New Roman" w:cs="Times New Roman"/>
          <w:i/>
          <w:sz w:val="24"/>
          <w:szCs w:val="24"/>
        </w:rPr>
        <w:t xml:space="preserve">Current Ratio, Quick Ratio, Cash Ratio, Working Capital Turnover dan Return On Working Capital. </w:t>
      </w:r>
      <w:proofErr w:type="gramStart"/>
      <w:r w:rsidR="00017482">
        <w:rPr>
          <w:rFonts w:ascii="Times New Roman" w:hAnsi="Times New Roman" w:cs="Times New Roman"/>
          <w:sz w:val="24"/>
          <w:szCs w:val="24"/>
        </w:rPr>
        <w:t>Untuk analisis kebutuhan modal kerja seharusnya menggunakan Metode Perputaran Modal Kerja dan untuk mengetahui kebutuhan modal kerja pada unit pertokoan dan simpan pinjam menggunakan Pendekatan Keterikatan Dana.</w:t>
      </w:r>
      <w:proofErr w:type="gramEnd"/>
      <w:r w:rsidR="00017482">
        <w:rPr>
          <w:rFonts w:ascii="Times New Roman" w:hAnsi="Times New Roman" w:cs="Times New Roman"/>
          <w:sz w:val="24"/>
          <w:szCs w:val="24"/>
        </w:rPr>
        <w:t xml:space="preserve"> </w:t>
      </w:r>
      <w:proofErr w:type="gramStart"/>
      <w:r w:rsidR="00017482">
        <w:rPr>
          <w:rFonts w:ascii="Times New Roman" w:hAnsi="Times New Roman" w:cs="Times New Roman"/>
          <w:sz w:val="24"/>
          <w:szCs w:val="24"/>
        </w:rPr>
        <w:t>Sedangkan untuk mengetahui proyeksi kebutuhan modal kerja tahun 2015 – 2017 menggunakan metode</w:t>
      </w:r>
      <w:r w:rsidR="00017482">
        <w:rPr>
          <w:rFonts w:ascii="Times New Roman" w:hAnsi="Times New Roman" w:cs="Times New Roman"/>
          <w:i/>
          <w:sz w:val="24"/>
          <w:szCs w:val="24"/>
        </w:rPr>
        <w:t xml:space="preserve"> Least Square </w:t>
      </w:r>
      <w:r w:rsidR="00017482">
        <w:rPr>
          <w:rFonts w:ascii="Times New Roman" w:hAnsi="Times New Roman" w:cs="Times New Roman"/>
          <w:sz w:val="24"/>
          <w:szCs w:val="24"/>
        </w:rPr>
        <w:t>dan Perputaran Modal Kerja.</w:t>
      </w:r>
      <w:proofErr w:type="gramEnd"/>
    </w:p>
    <w:p w:rsidR="00017482" w:rsidRDefault="00017482" w:rsidP="00F42135">
      <w:pPr>
        <w:pStyle w:val="ListParagraph"/>
        <w:spacing w:line="480" w:lineRule="auto"/>
        <w:ind w:left="0"/>
        <w:jc w:val="both"/>
        <w:rPr>
          <w:rFonts w:ascii="Times New Roman" w:hAnsi="Times New Roman" w:cs="Times New Roman"/>
          <w:sz w:val="24"/>
          <w:szCs w:val="24"/>
        </w:rPr>
      </w:pPr>
    </w:p>
    <w:p w:rsidR="00017482" w:rsidRDefault="00017482" w:rsidP="00F4213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HASIL</w:t>
      </w:r>
    </w:p>
    <w:p w:rsidR="00017482" w:rsidRDefault="00824714" w:rsidP="00F4213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Analisis Efisiensi Modal Kerja</w:t>
      </w:r>
    </w:p>
    <w:p w:rsidR="00824714" w:rsidRDefault="00C1506B" w:rsidP="00C1506B">
      <w:pPr>
        <w:pStyle w:val="ListParagraph"/>
        <w:tabs>
          <w:tab w:val="left" w:pos="720"/>
        </w:tabs>
        <w:spacing w:line="360" w:lineRule="auto"/>
        <w:ind w:left="0"/>
        <w:jc w:val="both"/>
        <w:rPr>
          <w:rFonts w:ascii="Times New Roman" w:hAnsi="Times New Roman" w:cs="Times New Roman"/>
          <w:sz w:val="24"/>
          <w:szCs w:val="24"/>
        </w:rPr>
      </w:pPr>
      <w:r>
        <w:rPr>
          <w:rFonts w:ascii="Times New Roman" w:hAnsi="Times New Roman" w:cs="Times New Roman"/>
          <w:i/>
          <w:sz w:val="24"/>
          <w:szCs w:val="24"/>
        </w:rPr>
        <w:tab/>
      </w:r>
      <w:r w:rsidRPr="00C1506B">
        <w:rPr>
          <w:rFonts w:ascii="Times New Roman" w:hAnsi="Times New Roman" w:cs="Times New Roman"/>
          <w:b/>
          <w:i/>
          <w:sz w:val="24"/>
          <w:szCs w:val="24"/>
        </w:rPr>
        <w:t>Current Ratio</w:t>
      </w:r>
      <w:r>
        <w:rPr>
          <w:rFonts w:ascii="Times New Roman" w:hAnsi="Times New Roman" w:cs="Times New Roman"/>
          <w:i/>
          <w:sz w:val="24"/>
          <w:szCs w:val="24"/>
        </w:rPr>
        <w:t xml:space="preserve">, </w:t>
      </w:r>
      <w:r>
        <w:rPr>
          <w:rFonts w:ascii="Times New Roman" w:hAnsi="Times New Roman" w:cs="Times New Roman"/>
          <w:sz w:val="24"/>
          <w:szCs w:val="24"/>
        </w:rPr>
        <w:t>r</w:t>
      </w:r>
      <w:r w:rsidRPr="00EF7DAD">
        <w:rPr>
          <w:rFonts w:ascii="Times New Roman" w:hAnsi="Times New Roman" w:cs="Times New Roman"/>
          <w:sz w:val="24"/>
          <w:szCs w:val="24"/>
        </w:rPr>
        <w:t xml:space="preserve">asio ini digunakan untuk melihat bagaimana kemampuan aktiva lancar yang merupakan tolok ukur yang menunjukkan adanya </w:t>
      </w:r>
      <w:proofErr w:type="gramStart"/>
      <w:r w:rsidRPr="00EF7DAD">
        <w:rPr>
          <w:rFonts w:ascii="Times New Roman" w:hAnsi="Times New Roman" w:cs="Times New Roman"/>
          <w:sz w:val="24"/>
          <w:szCs w:val="24"/>
        </w:rPr>
        <w:t>dana</w:t>
      </w:r>
      <w:proofErr w:type="gramEnd"/>
      <w:r w:rsidRPr="00EF7DAD">
        <w:rPr>
          <w:rFonts w:ascii="Times New Roman" w:hAnsi="Times New Roman" w:cs="Times New Roman"/>
          <w:sz w:val="24"/>
          <w:szCs w:val="24"/>
        </w:rPr>
        <w:t xml:space="preserve"> yang segera menjadi kas dan tersedia untuk membayar tagihan-tagihan dalam suatu periode. Untuk menghitung </w:t>
      </w:r>
      <w:r w:rsidRPr="00EF7DAD">
        <w:rPr>
          <w:rFonts w:ascii="Times New Roman" w:hAnsi="Times New Roman" w:cs="Times New Roman"/>
          <w:i/>
          <w:sz w:val="24"/>
          <w:szCs w:val="24"/>
        </w:rPr>
        <w:t>Current Ratio</w:t>
      </w:r>
      <w:r w:rsidRPr="00EF7DAD">
        <w:rPr>
          <w:rFonts w:ascii="Times New Roman" w:hAnsi="Times New Roman" w:cs="Times New Roman"/>
          <w:sz w:val="24"/>
          <w:szCs w:val="24"/>
        </w:rPr>
        <w:t xml:space="preserve"> pada Koperasi Pegawai Bhinneka Karya Bank Kalbar Pontianak,</w:t>
      </w:r>
      <w:r>
        <w:rPr>
          <w:rFonts w:ascii="Times New Roman" w:hAnsi="Times New Roman" w:cs="Times New Roman"/>
          <w:sz w:val="24"/>
          <w:szCs w:val="24"/>
        </w:rPr>
        <w:t xml:space="preserve"> menggunakan rumus sebagai </w:t>
      </w:r>
      <w:proofErr w:type="gramStart"/>
      <w:r>
        <w:rPr>
          <w:rFonts w:ascii="Times New Roman" w:hAnsi="Times New Roman" w:cs="Times New Roman"/>
          <w:sz w:val="24"/>
          <w:szCs w:val="24"/>
        </w:rPr>
        <w:t>berikut :</w:t>
      </w:r>
      <w:proofErr w:type="gramEnd"/>
    </w:p>
    <w:p w:rsidR="00D74ADF" w:rsidRDefault="00C1506B" w:rsidP="00D74ADF">
      <w:pPr>
        <w:pStyle w:val="ListParagraph"/>
        <w:tabs>
          <w:tab w:val="left" w:pos="3240"/>
        </w:tabs>
        <w:spacing w:line="360" w:lineRule="auto"/>
        <w:ind w:left="0"/>
        <w:jc w:val="both"/>
        <w:rPr>
          <w:rFonts w:ascii="Times New Roman" w:eastAsiaTheme="minorEastAsia" w:hAnsi="Times New Roman" w:cs="Times New Roman"/>
          <w:sz w:val="28"/>
          <w:szCs w:val="28"/>
        </w:rPr>
      </w:pPr>
      <w:r>
        <w:rPr>
          <w:rFonts w:ascii="Times New Roman" w:hAnsi="Times New Roman" w:cs="Times New Roman"/>
          <w:sz w:val="24"/>
          <w:szCs w:val="24"/>
        </w:rPr>
        <w:t>Current Ratio</w:t>
      </w:r>
      <m:oMath>
        <m:r>
          <w:rPr>
            <w:rFonts w:ascii="Cambria Math" w:hAnsi="Times New Roman" w:cs="Times New Roman"/>
            <w:sz w:val="28"/>
            <w:szCs w:val="28"/>
          </w:rPr>
          <m:t xml:space="preserve"> =</m:t>
        </m:r>
        <m:f>
          <m:fPr>
            <m:ctrlPr>
              <w:rPr>
                <w:rFonts w:ascii="Cambria Math" w:hAnsi="Times New Roman" w:cs="Times New Roman"/>
                <w:sz w:val="28"/>
                <w:szCs w:val="28"/>
              </w:rPr>
            </m:ctrlPr>
          </m:fPr>
          <m:num>
            <m:r>
              <m:rPr>
                <m:sty m:val="p"/>
              </m:rPr>
              <w:rPr>
                <w:rFonts w:ascii="Cambria Math" w:hAnsi="Times New Roman" w:cs="Times New Roman"/>
                <w:sz w:val="28"/>
                <w:szCs w:val="28"/>
              </w:rPr>
              <m:t>Aktiva Lancar</m:t>
            </m:r>
          </m:num>
          <m:den>
            <m:r>
              <m:rPr>
                <m:sty m:val="p"/>
              </m:rPr>
              <w:rPr>
                <w:rFonts w:ascii="Cambria Math" w:hAnsi="Times New Roman" w:cs="Times New Roman"/>
                <w:sz w:val="28"/>
                <w:szCs w:val="28"/>
              </w:rPr>
              <m:t>Hutang Lancar</m:t>
            </m:r>
          </m:den>
        </m:f>
        <m:r>
          <w:rPr>
            <w:rFonts w:ascii="Cambria Math" w:hAnsi="Times New Roman" w:cs="Times New Roman"/>
            <w:sz w:val="28"/>
            <w:szCs w:val="28"/>
          </w:rPr>
          <m:t xml:space="preserve"> </m:t>
        </m:r>
        <m:r>
          <m:rPr>
            <m:sty m:val="p"/>
          </m:rPr>
          <w:rPr>
            <w:rFonts w:ascii="Cambria Math" w:hAnsi="Times New Roman" w:cs="Times New Roman"/>
            <w:sz w:val="28"/>
            <w:szCs w:val="28"/>
          </w:rPr>
          <m:t xml:space="preserve">x </m:t>
        </m:r>
        <m:r>
          <w:rPr>
            <w:rFonts w:ascii="Cambria Math" w:hAnsi="Times New Roman" w:cs="Times New Roman"/>
            <w:sz w:val="28"/>
            <w:szCs w:val="28"/>
          </w:rPr>
          <m:t>100%</m:t>
        </m:r>
      </m:oMath>
    </w:p>
    <w:p w:rsidR="00C1506B" w:rsidRPr="00D74ADF" w:rsidRDefault="00F51296" w:rsidP="00F51296">
      <w:pPr>
        <w:pStyle w:val="ListParagraph"/>
        <w:tabs>
          <w:tab w:val="left" w:pos="720"/>
        </w:tabs>
        <w:spacing w:line="360" w:lineRule="auto"/>
        <w:ind w:left="0"/>
        <w:jc w:val="both"/>
        <w:rPr>
          <w:rFonts w:ascii="Times New Roman" w:eastAsiaTheme="minorEastAsia" w:hAnsi="Times New Roman" w:cs="Times New Roman"/>
          <w:sz w:val="28"/>
          <w:szCs w:val="28"/>
        </w:rPr>
      </w:pPr>
      <w:r>
        <w:rPr>
          <w:rFonts w:ascii="Times New Roman" w:hAnsi="Times New Roman" w:cs="Times New Roman"/>
          <w:sz w:val="24"/>
          <w:szCs w:val="24"/>
        </w:rPr>
        <w:tab/>
      </w:r>
      <w:r w:rsidR="00C1506B">
        <w:rPr>
          <w:rFonts w:ascii="Times New Roman" w:hAnsi="Times New Roman" w:cs="Times New Roman"/>
          <w:sz w:val="24"/>
          <w:szCs w:val="24"/>
        </w:rPr>
        <w:t xml:space="preserve">Berdasarkan perhitungan hasil menggunakan rumus di atas, maka diperoleh </w:t>
      </w:r>
      <w:proofErr w:type="gramStart"/>
      <w:r w:rsidR="00C1506B">
        <w:rPr>
          <w:rFonts w:ascii="Times New Roman" w:hAnsi="Times New Roman" w:cs="Times New Roman"/>
          <w:sz w:val="24"/>
          <w:szCs w:val="24"/>
        </w:rPr>
        <w:t>hasil :</w:t>
      </w:r>
      <w:proofErr w:type="gramEnd"/>
    </w:p>
    <w:p w:rsidR="00B53DF1" w:rsidRDefault="00B53DF1" w:rsidP="00C1506B">
      <w:pPr>
        <w:pStyle w:val="ListParagraph"/>
        <w:tabs>
          <w:tab w:val="left" w:pos="3240"/>
        </w:tabs>
        <w:spacing w:line="360" w:lineRule="auto"/>
        <w:ind w:left="0" w:firstLine="720"/>
        <w:jc w:val="center"/>
        <w:rPr>
          <w:rFonts w:ascii="Times New Roman" w:hAnsi="Times New Roman" w:cs="Times New Roman"/>
          <w:b/>
          <w:sz w:val="24"/>
          <w:szCs w:val="24"/>
        </w:rPr>
      </w:pPr>
    </w:p>
    <w:p w:rsidR="00C1506B" w:rsidRPr="00CB17EE" w:rsidRDefault="00060556" w:rsidP="00060556">
      <w:pPr>
        <w:pStyle w:val="ListParagraph"/>
        <w:tabs>
          <w:tab w:val="left" w:pos="324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1</w:t>
      </w:r>
    </w:p>
    <w:p w:rsidR="00C1506B" w:rsidRPr="00CB17EE" w:rsidRDefault="00C1506B" w:rsidP="00060556">
      <w:pPr>
        <w:pStyle w:val="ListParagraph"/>
        <w:tabs>
          <w:tab w:val="left" w:pos="3240"/>
        </w:tabs>
        <w:spacing w:line="240" w:lineRule="auto"/>
        <w:ind w:left="0"/>
        <w:jc w:val="center"/>
        <w:rPr>
          <w:rFonts w:ascii="Times New Roman" w:hAnsi="Times New Roman" w:cs="Times New Roman"/>
          <w:b/>
          <w:sz w:val="24"/>
          <w:szCs w:val="24"/>
        </w:rPr>
      </w:pPr>
      <w:r w:rsidRPr="00CB17EE">
        <w:rPr>
          <w:rFonts w:ascii="Times New Roman" w:hAnsi="Times New Roman" w:cs="Times New Roman"/>
          <w:b/>
          <w:sz w:val="24"/>
          <w:szCs w:val="24"/>
        </w:rPr>
        <w:t>Koperasi Pegawai Bhinneka Karya Bank Kalbar Pontianak</w:t>
      </w:r>
    </w:p>
    <w:p w:rsidR="00C1506B" w:rsidRPr="00CB17EE" w:rsidRDefault="00C1506B" w:rsidP="00060556">
      <w:pPr>
        <w:pStyle w:val="ListParagraph"/>
        <w:tabs>
          <w:tab w:val="left" w:pos="324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Rekapitulasi </w:t>
      </w:r>
      <w:r w:rsidRPr="003778F6">
        <w:rPr>
          <w:rFonts w:ascii="Times New Roman" w:hAnsi="Times New Roman" w:cs="Times New Roman"/>
          <w:b/>
          <w:i/>
          <w:sz w:val="24"/>
          <w:szCs w:val="24"/>
        </w:rPr>
        <w:t>Current Ratio</w:t>
      </w:r>
    </w:p>
    <w:p w:rsidR="00060556" w:rsidRDefault="00C1506B" w:rsidP="00060556">
      <w:pPr>
        <w:pStyle w:val="ListParagraph"/>
        <w:tabs>
          <w:tab w:val="left" w:pos="324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Tahun 2010-2014</w:t>
      </w:r>
    </w:p>
    <w:p w:rsidR="00B53DF1" w:rsidRDefault="00B53DF1" w:rsidP="00060556">
      <w:pPr>
        <w:pStyle w:val="ListParagraph"/>
        <w:tabs>
          <w:tab w:val="left" w:pos="3240"/>
        </w:tabs>
        <w:spacing w:line="240" w:lineRule="auto"/>
        <w:ind w:left="0"/>
        <w:jc w:val="center"/>
        <w:rPr>
          <w:rFonts w:ascii="Times New Roman" w:hAnsi="Times New Roman" w:cs="Times New Roman"/>
          <w:b/>
          <w:sz w:val="24"/>
          <w:szCs w:val="24"/>
        </w:rPr>
      </w:pPr>
    </w:p>
    <w:tbl>
      <w:tblPr>
        <w:tblStyle w:val="TableGrid"/>
        <w:tblW w:w="0" w:type="auto"/>
        <w:tblInd w:w="1188" w:type="dxa"/>
        <w:tblLayout w:type="fixed"/>
        <w:tblLook w:val="04A0"/>
      </w:tblPr>
      <w:tblGrid>
        <w:gridCol w:w="990"/>
        <w:gridCol w:w="2520"/>
        <w:gridCol w:w="2610"/>
      </w:tblGrid>
      <w:tr w:rsidR="00C1506B" w:rsidTr="00B53DF1">
        <w:trPr>
          <w:trHeight w:val="323"/>
        </w:trPr>
        <w:tc>
          <w:tcPr>
            <w:tcW w:w="990" w:type="dxa"/>
          </w:tcPr>
          <w:p w:rsidR="00C1506B" w:rsidRDefault="00C1506B" w:rsidP="00C1506B">
            <w:pPr>
              <w:pStyle w:val="ListParagraph"/>
              <w:tabs>
                <w:tab w:val="left" w:pos="3240"/>
                <w:tab w:val="center" w:pos="3970"/>
                <w:tab w:val="center" w:pos="4150"/>
                <w:tab w:val="left" w:pos="5250"/>
                <w:tab w:val="left" w:pos="5445"/>
              </w:tabs>
              <w:ind w:left="0"/>
              <w:jc w:val="center"/>
              <w:rPr>
                <w:rFonts w:ascii="Times New Roman" w:hAnsi="Times New Roman" w:cs="Times New Roman"/>
                <w:b/>
                <w:sz w:val="24"/>
                <w:szCs w:val="24"/>
              </w:rPr>
            </w:pPr>
            <w:r>
              <w:rPr>
                <w:rFonts w:ascii="Times New Roman" w:hAnsi="Times New Roman" w:cs="Times New Roman"/>
                <w:b/>
                <w:sz w:val="24"/>
                <w:szCs w:val="24"/>
              </w:rPr>
              <w:t>Tahun</w:t>
            </w:r>
          </w:p>
        </w:tc>
        <w:tc>
          <w:tcPr>
            <w:tcW w:w="2520" w:type="dxa"/>
          </w:tcPr>
          <w:p w:rsidR="00C1506B" w:rsidRDefault="00C1506B" w:rsidP="00C1506B">
            <w:pPr>
              <w:pStyle w:val="ListParagraph"/>
              <w:tabs>
                <w:tab w:val="left" w:pos="3240"/>
                <w:tab w:val="center" w:pos="3970"/>
                <w:tab w:val="center" w:pos="4150"/>
                <w:tab w:val="left" w:pos="5250"/>
                <w:tab w:val="left" w:pos="5445"/>
              </w:tabs>
              <w:ind w:left="0"/>
              <w:jc w:val="center"/>
              <w:rPr>
                <w:rFonts w:ascii="Times New Roman" w:hAnsi="Times New Roman" w:cs="Times New Roman"/>
                <w:b/>
                <w:sz w:val="24"/>
                <w:szCs w:val="24"/>
              </w:rPr>
            </w:pPr>
            <w:r>
              <w:rPr>
                <w:rFonts w:ascii="Times New Roman" w:hAnsi="Times New Roman" w:cs="Times New Roman"/>
                <w:b/>
                <w:sz w:val="24"/>
                <w:szCs w:val="24"/>
              </w:rPr>
              <w:t>Current Ratio</w:t>
            </w:r>
          </w:p>
        </w:tc>
        <w:tc>
          <w:tcPr>
            <w:tcW w:w="2610" w:type="dxa"/>
          </w:tcPr>
          <w:p w:rsidR="00C1506B" w:rsidRDefault="00C1506B" w:rsidP="00C1506B">
            <w:pPr>
              <w:pStyle w:val="ListParagraph"/>
              <w:tabs>
                <w:tab w:val="left" w:pos="3240"/>
                <w:tab w:val="center" w:pos="3970"/>
                <w:tab w:val="center" w:pos="4150"/>
                <w:tab w:val="left" w:pos="5250"/>
                <w:tab w:val="left" w:pos="5445"/>
              </w:tabs>
              <w:ind w:left="0"/>
              <w:jc w:val="center"/>
              <w:rPr>
                <w:rFonts w:ascii="Times New Roman" w:hAnsi="Times New Roman" w:cs="Times New Roman"/>
                <w:b/>
                <w:sz w:val="24"/>
                <w:szCs w:val="24"/>
              </w:rPr>
            </w:pPr>
            <w:r>
              <w:rPr>
                <w:rFonts w:ascii="Times New Roman" w:hAnsi="Times New Roman" w:cs="Times New Roman"/>
                <w:b/>
                <w:sz w:val="24"/>
                <w:szCs w:val="24"/>
              </w:rPr>
              <w:t>Kenaikan/(Penurunan)</w:t>
            </w:r>
          </w:p>
        </w:tc>
      </w:tr>
      <w:tr w:rsidR="00C1506B" w:rsidRPr="00EF7DAD" w:rsidTr="00C1506B">
        <w:trPr>
          <w:trHeight w:val="278"/>
        </w:trPr>
        <w:tc>
          <w:tcPr>
            <w:tcW w:w="990" w:type="dxa"/>
          </w:tcPr>
          <w:p w:rsidR="00C1506B" w:rsidRPr="00C85C20" w:rsidRDefault="00C1506B" w:rsidP="00C1506B">
            <w:pPr>
              <w:pStyle w:val="ListParagraph"/>
              <w:tabs>
                <w:tab w:val="left" w:pos="3240"/>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2010</w:t>
            </w:r>
          </w:p>
        </w:tc>
        <w:tc>
          <w:tcPr>
            <w:tcW w:w="2520" w:type="dxa"/>
          </w:tcPr>
          <w:p w:rsidR="00C1506B" w:rsidRPr="00EF7DAD" w:rsidRDefault="00C1506B" w:rsidP="00C1506B">
            <w:pPr>
              <w:pStyle w:val="ListParagraph"/>
              <w:tabs>
                <w:tab w:val="left" w:pos="3240"/>
              </w:tabs>
              <w:ind w:left="0"/>
              <w:jc w:val="center"/>
              <w:rPr>
                <w:rFonts w:ascii="Times New Roman" w:hAnsi="Times New Roman" w:cs="Times New Roman"/>
                <w:sz w:val="24"/>
                <w:szCs w:val="24"/>
              </w:rPr>
            </w:pPr>
            <w:r w:rsidRPr="00FE592E">
              <w:rPr>
                <w:rFonts w:ascii="Times New Roman" w:eastAsiaTheme="minorEastAsia" w:hAnsi="Times New Roman" w:cs="Times New Roman"/>
                <w:sz w:val="24"/>
                <w:szCs w:val="24"/>
              </w:rPr>
              <w:t>202</w:t>
            </w:r>
            <w:r>
              <w:rPr>
                <w:rFonts w:ascii="Times New Roman" w:eastAsiaTheme="minorEastAsia" w:hAnsi="Times New Roman" w:cs="Times New Roman"/>
                <w:sz w:val="24"/>
                <w:szCs w:val="24"/>
              </w:rPr>
              <w:t>,71%</w:t>
            </w:r>
          </w:p>
        </w:tc>
        <w:tc>
          <w:tcPr>
            <w:tcW w:w="2610" w:type="dxa"/>
          </w:tcPr>
          <w:p w:rsidR="00C1506B" w:rsidRPr="00EF7DAD" w:rsidRDefault="00C1506B" w:rsidP="00C1506B">
            <w:pPr>
              <w:pStyle w:val="ListParagraph"/>
              <w:tabs>
                <w:tab w:val="left" w:pos="3240"/>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C1506B" w:rsidRPr="00EF7DAD" w:rsidTr="00C1506B">
        <w:trPr>
          <w:trHeight w:val="305"/>
        </w:trPr>
        <w:tc>
          <w:tcPr>
            <w:tcW w:w="990" w:type="dxa"/>
          </w:tcPr>
          <w:p w:rsidR="00C1506B" w:rsidRPr="00C85C20" w:rsidRDefault="00C1506B" w:rsidP="00C1506B">
            <w:pPr>
              <w:pStyle w:val="ListParagraph"/>
              <w:tabs>
                <w:tab w:val="left" w:pos="3240"/>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2011</w:t>
            </w:r>
          </w:p>
        </w:tc>
        <w:tc>
          <w:tcPr>
            <w:tcW w:w="2520" w:type="dxa"/>
          </w:tcPr>
          <w:p w:rsidR="00C1506B" w:rsidRPr="00EF7DAD" w:rsidRDefault="00C1506B" w:rsidP="00C1506B">
            <w:pPr>
              <w:pStyle w:val="ListParagraph"/>
              <w:tabs>
                <w:tab w:val="left" w:pos="3240"/>
              </w:tabs>
              <w:ind w:left="0"/>
              <w:jc w:val="center"/>
              <w:rPr>
                <w:rFonts w:ascii="Times New Roman" w:hAnsi="Times New Roman" w:cs="Times New Roman"/>
                <w:sz w:val="24"/>
                <w:szCs w:val="24"/>
              </w:rPr>
            </w:pPr>
            <w:r>
              <w:rPr>
                <w:rFonts w:ascii="Times New Roman" w:eastAsiaTheme="minorEastAsia" w:hAnsi="Times New Roman" w:cs="Times New Roman"/>
                <w:sz w:val="24"/>
                <w:szCs w:val="24"/>
              </w:rPr>
              <w:t>239,02%</w:t>
            </w:r>
          </w:p>
        </w:tc>
        <w:tc>
          <w:tcPr>
            <w:tcW w:w="2610" w:type="dxa"/>
          </w:tcPr>
          <w:p w:rsidR="00C1506B" w:rsidRPr="00EF7DAD" w:rsidRDefault="00C1506B" w:rsidP="00C1506B">
            <w:pPr>
              <w:pStyle w:val="ListParagraph"/>
              <w:tabs>
                <w:tab w:val="left" w:pos="3240"/>
              </w:tabs>
              <w:ind w:left="0"/>
              <w:jc w:val="center"/>
              <w:rPr>
                <w:rFonts w:ascii="Times New Roman" w:hAnsi="Times New Roman" w:cs="Times New Roman"/>
                <w:sz w:val="24"/>
                <w:szCs w:val="24"/>
              </w:rPr>
            </w:pPr>
            <w:r>
              <w:rPr>
                <w:rFonts w:ascii="Times New Roman" w:hAnsi="Times New Roman" w:cs="Times New Roman"/>
                <w:sz w:val="24"/>
                <w:szCs w:val="24"/>
              </w:rPr>
              <w:t>36,31%</w:t>
            </w:r>
          </w:p>
        </w:tc>
      </w:tr>
      <w:tr w:rsidR="00C1506B" w:rsidRPr="00EF7DAD" w:rsidTr="00C1506B">
        <w:tc>
          <w:tcPr>
            <w:tcW w:w="990" w:type="dxa"/>
          </w:tcPr>
          <w:p w:rsidR="00C1506B" w:rsidRPr="00C85C20" w:rsidRDefault="00C1506B" w:rsidP="00C1506B">
            <w:pPr>
              <w:pStyle w:val="ListParagraph"/>
              <w:tabs>
                <w:tab w:val="left" w:pos="3240"/>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2012</w:t>
            </w:r>
          </w:p>
        </w:tc>
        <w:tc>
          <w:tcPr>
            <w:tcW w:w="2520" w:type="dxa"/>
          </w:tcPr>
          <w:p w:rsidR="00C1506B" w:rsidRPr="00EF7DAD" w:rsidRDefault="00C1506B" w:rsidP="00C1506B">
            <w:pPr>
              <w:pStyle w:val="ListParagraph"/>
              <w:tabs>
                <w:tab w:val="left" w:pos="3240"/>
              </w:tabs>
              <w:ind w:left="0"/>
              <w:jc w:val="center"/>
              <w:rPr>
                <w:rFonts w:ascii="Times New Roman" w:hAnsi="Times New Roman" w:cs="Times New Roman"/>
                <w:sz w:val="24"/>
                <w:szCs w:val="24"/>
              </w:rPr>
            </w:pPr>
            <w:r>
              <w:rPr>
                <w:rFonts w:ascii="Times New Roman" w:eastAsiaTheme="minorEastAsia" w:hAnsi="Times New Roman" w:cs="Times New Roman"/>
                <w:sz w:val="24"/>
                <w:szCs w:val="24"/>
              </w:rPr>
              <w:t>228,96%</w:t>
            </w:r>
          </w:p>
        </w:tc>
        <w:tc>
          <w:tcPr>
            <w:tcW w:w="2610" w:type="dxa"/>
          </w:tcPr>
          <w:p w:rsidR="00C1506B" w:rsidRPr="00EF7DAD" w:rsidRDefault="00C1506B" w:rsidP="00C1506B">
            <w:pPr>
              <w:pStyle w:val="ListParagraph"/>
              <w:tabs>
                <w:tab w:val="left" w:pos="3240"/>
              </w:tabs>
              <w:ind w:left="0"/>
              <w:jc w:val="center"/>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,06</w:t>
            </w:r>
            <w:proofErr w:type="gramEnd"/>
            <w:r>
              <w:rPr>
                <w:rFonts w:ascii="Times New Roman" w:hAnsi="Times New Roman" w:cs="Times New Roman"/>
                <w:sz w:val="24"/>
                <w:szCs w:val="24"/>
              </w:rPr>
              <w:t>%)</w:t>
            </w:r>
          </w:p>
        </w:tc>
      </w:tr>
      <w:tr w:rsidR="00C1506B" w:rsidRPr="00EF7DAD" w:rsidTr="00C1506B">
        <w:tc>
          <w:tcPr>
            <w:tcW w:w="990" w:type="dxa"/>
          </w:tcPr>
          <w:p w:rsidR="00C1506B" w:rsidRPr="00C85C20" w:rsidRDefault="00C1506B" w:rsidP="00C1506B">
            <w:pPr>
              <w:pStyle w:val="ListParagraph"/>
              <w:tabs>
                <w:tab w:val="left" w:pos="3240"/>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2013</w:t>
            </w:r>
          </w:p>
        </w:tc>
        <w:tc>
          <w:tcPr>
            <w:tcW w:w="2520" w:type="dxa"/>
          </w:tcPr>
          <w:p w:rsidR="00C1506B" w:rsidRPr="00EF7DAD" w:rsidRDefault="00C1506B" w:rsidP="00C1506B">
            <w:pPr>
              <w:pStyle w:val="ListParagraph"/>
              <w:tabs>
                <w:tab w:val="left" w:pos="3240"/>
              </w:tabs>
              <w:ind w:left="0"/>
              <w:jc w:val="center"/>
              <w:rPr>
                <w:rFonts w:ascii="Times New Roman" w:hAnsi="Times New Roman" w:cs="Times New Roman"/>
                <w:sz w:val="24"/>
                <w:szCs w:val="24"/>
              </w:rPr>
            </w:pPr>
            <w:r>
              <w:rPr>
                <w:rFonts w:ascii="Times New Roman" w:eastAsiaTheme="minorEastAsia" w:hAnsi="Times New Roman" w:cs="Times New Roman"/>
                <w:sz w:val="24"/>
                <w:szCs w:val="24"/>
              </w:rPr>
              <w:t>250,30%</w:t>
            </w:r>
          </w:p>
        </w:tc>
        <w:tc>
          <w:tcPr>
            <w:tcW w:w="2610" w:type="dxa"/>
          </w:tcPr>
          <w:p w:rsidR="00C1506B" w:rsidRPr="00EF7DAD" w:rsidRDefault="00C1506B" w:rsidP="00C1506B">
            <w:pPr>
              <w:pStyle w:val="ListParagraph"/>
              <w:tabs>
                <w:tab w:val="left" w:pos="3240"/>
              </w:tabs>
              <w:ind w:left="0"/>
              <w:jc w:val="center"/>
              <w:rPr>
                <w:rFonts w:ascii="Times New Roman" w:hAnsi="Times New Roman" w:cs="Times New Roman"/>
                <w:sz w:val="24"/>
                <w:szCs w:val="24"/>
              </w:rPr>
            </w:pPr>
            <w:r>
              <w:rPr>
                <w:rFonts w:ascii="Times New Roman" w:hAnsi="Times New Roman" w:cs="Times New Roman"/>
                <w:sz w:val="24"/>
                <w:szCs w:val="24"/>
              </w:rPr>
              <w:t>21,34%</w:t>
            </w:r>
          </w:p>
        </w:tc>
      </w:tr>
      <w:tr w:rsidR="00C1506B" w:rsidRPr="00EF7DAD" w:rsidTr="00C1506B">
        <w:tc>
          <w:tcPr>
            <w:tcW w:w="990" w:type="dxa"/>
          </w:tcPr>
          <w:p w:rsidR="00C1506B" w:rsidRPr="00C85C20" w:rsidRDefault="00C1506B" w:rsidP="00C1506B">
            <w:pPr>
              <w:pStyle w:val="ListParagraph"/>
              <w:tabs>
                <w:tab w:val="left" w:pos="3240"/>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2014</w:t>
            </w:r>
          </w:p>
        </w:tc>
        <w:tc>
          <w:tcPr>
            <w:tcW w:w="2520" w:type="dxa"/>
          </w:tcPr>
          <w:p w:rsidR="00C1506B" w:rsidRPr="00EF7DAD" w:rsidRDefault="00C1506B" w:rsidP="00C1506B">
            <w:pPr>
              <w:pStyle w:val="ListParagraph"/>
              <w:tabs>
                <w:tab w:val="left" w:pos="3240"/>
              </w:tabs>
              <w:ind w:left="0"/>
              <w:jc w:val="center"/>
              <w:rPr>
                <w:rFonts w:ascii="Times New Roman" w:hAnsi="Times New Roman" w:cs="Times New Roman"/>
                <w:sz w:val="24"/>
                <w:szCs w:val="24"/>
              </w:rPr>
            </w:pPr>
            <w:r>
              <w:rPr>
                <w:rFonts w:ascii="Times New Roman" w:eastAsiaTheme="minorEastAsia" w:hAnsi="Times New Roman" w:cs="Times New Roman"/>
                <w:sz w:val="24"/>
                <w:szCs w:val="24"/>
              </w:rPr>
              <w:t>247,58%</w:t>
            </w:r>
          </w:p>
        </w:tc>
        <w:tc>
          <w:tcPr>
            <w:tcW w:w="2610" w:type="dxa"/>
          </w:tcPr>
          <w:p w:rsidR="00C1506B" w:rsidRPr="00EF7DAD" w:rsidRDefault="00C1506B" w:rsidP="00C1506B">
            <w:pPr>
              <w:pStyle w:val="ListParagraph"/>
              <w:tabs>
                <w:tab w:val="left" w:pos="3240"/>
              </w:tabs>
              <w:ind w:left="0"/>
              <w:jc w:val="cente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,72</w:t>
            </w:r>
            <w:proofErr w:type="gramEnd"/>
            <w:r>
              <w:rPr>
                <w:rFonts w:ascii="Times New Roman" w:hAnsi="Times New Roman" w:cs="Times New Roman"/>
                <w:sz w:val="24"/>
                <w:szCs w:val="24"/>
              </w:rPr>
              <w:t>%)</w:t>
            </w:r>
          </w:p>
        </w:tc>
      </w:tr>
    </w:tbl>
    <w:p w:rsidR="00C1506B" w:rsidRDefault="00C1506B" w:rsidP="00C1506B">
      <w:pPr>
        <w:pStyle w:val="ListParagraph"/>
        <w:tabs>
          <w:tab w:val="left" w:pos="810"/>
          <w:tab w:val="left" w:pos="900"/>
          <w:tab w:val="left" w:pos="3240"/>
        </w:tabs>
        <w:spacing w:line="360" w:lineRule="auto"/>
        <w:ind w:left="1080"/>
        <w:jc w:val="both"/>
        <w:rPr>
          <w:rFonts w:ascii="Times New Roman" w:hAnsi="Times New Roman" w:cs="Times New Roman"/>
          <w:i/>
          <w:sz w:val="24"/>
          <w:szCs w:val="24"/>
        </w:rPr>
      </w:pPr>
      <w:r>
        <w:rPr>
          <w:rFonts w:ascii="Times New Roman" w:hAnsi="Times New Roman" w:cs="Times New Roman"/>
          <w:i/>
          <w:sz w:val="24"/>
          <w:szCs w:val="24"/>
        </w:rPr>
        <w:t>Sumber: KP Bhinneka Karya, Data Olahan, Tahun 2015</w:t>
      </w:r>
    </w:p>
    <w:p w:rsidR="00C1506B" w:rsidRPr="00F51296" w:rsidRDefault="00F51296" w:rsidP="00F51296">
      <w:pPr>
        <w:pStyle w:val="ListParagraph"/>
        <w:tabs>
          <w:tab w:val="left" w:pos="0"/>
          <w:tab w:val="left" w:pos="54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tabel 1 diatas dapat diketahui bahwa nilai </w:t>
      </w:r>
      <w:r>
        <w:rPr>
          <w:rFonts w:ascii="Times New Roman" w:hAnsi="Times New Roman" w:cs="Times New Roman"/>
          <w:i/>
          <w:sz w:val="24"/>
          <w:szCs w:val="24"/>
        </w:rPr>
        <w:t xml:space="preserve">current ratio </w:t>
      </w:r>
      <w:r>
        <w:rPr>
          <w:rFonts w:ascii="Times New Roman" w:hAnsi="Times New Roman" w:cs="Times New Roman"/>
          <w:sz w:val="24"/>
          <w:szCs w:val="24"/>
        </w:rPr>
        <w:t>yang rata-rata di atas 200%</w:t>
      </w:r>
      <w:r>
        <w:rPr>
          <w:rFonts w:ascii="Times New Roman" w:hAnsi="Times New Roman" w:cs="Times New Roman"/>
          <w:i/>
          <w:sz w:val="24"/>
          <w:szCs w:val="24"/>
        </w:rPr>
        <w:t xml:space="preserve"> </w:t>
      </w:r>
      <w:r>
        <w:rPr>
          <w:rFonts w:ascii="Times New Roman" w:hAnsi="Times New Roman" w:cs="Times New Roman"/>
          <w:sz w:val="24"/>
          <w:szCs w:val="24"/>
        </w:rPr>
        <w:t xml:space="preserve">dalam lima tahun terakhir ini menunjukkan jika Koperasi Pegawai Bhinneka Karya Bank Kalbar Pontianak mampu membayar tagihan-tagihan dengan aktiva lancar yang tersedia atau termasuk likuid, akan tetapi jika dilihat dari profitabilitas kurang bagus karena adanya alokasi dana yang tidak produktif. Untuk ke depannya pihak manajemen perlu mengalokasi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tidak produktif tersebut ke usaha-usaha lainnya.</w:t>
      </w:r>
    </w:p>
    <w:p w:rsidR="00C1506B" w:rsidRDefault="00C1506B" w:rsidP="00C1506B">
      <w:pPr>
        <w:pStyle w:val="ListParagraph"/>
        <w:tabs>
          <w:tab w:val="left" w:pos="0"/>
          <w:tab w:val="left" w:pos="810"/>
          <w:tab w:val="left" w:pos="900"/>
          <w:tab w:val="left" w:pos="3240"/>
        </w:tabs>
        <w:spacing w:line="360" w:lineRule="auto"/>
        <w:ind w:left="0"/>
        <w:jc w:val="both"/>
        <w:rPr>
          <w:rFonts w:ascii="Times New Roman" w:hAnsi="Times New Roman" w:cs="Times New Roman"/>
          <w:sz w:val="24"/>
          <w:szCs w:val="24"/>
        </w:rPr>
      </w:pPr>
      <w:r>
        <w:rPr>
          <w:rFonts w:ascii="Times New Roman" w:hAnsi="Times New Roman" w:cs="Times New Roman"/>
          <w:b/>
          <w:i/>
          <w:sz w:val="24"/>
          <w:szCs w:val="24"/>
        </w:rPr>
        <w:tab/>
      </w:r>
      <w:r w:rsidRPr="00C1506B">
        <w:rPr>
          <w:rFonts w:ascii="Times New Roman" w:hAnsi="Times New Roman" w:cs="Times New Roman"/>
          <w:b/>
          <w:i/>
          <w:sz w:val="24"/>
          <w:szCs w:val="24"/>
        </w:rPr>
        <w:t>Quick Ratio</w:t>
      </w:r>
      <w:r>
        <w:rPr>
          <w:rFonts w:ascii="Times New Roman" w:hAnsi="Times New Roman" w:cs="Times New Roman"/>
          <w:i/>
          <w:sz w:val="24"/>
          <w:szCs w:val="24"/>
        </w:rPr>
        <w:t xml:space="preserve">, </w:t>
      </w:r>
      <w:r>
        <w:rPr>
          <w:rFonts w:ascii="Times New Roman" w:hAnsi="Times New Roman" w:cs="Times New Roman"/>
          <w:sz w:val="24"/>
          <w:szCs w:val="24"/>
        </w:rPr>
        <w:t xml:space="preserve">rasio ini digunakan untuk melihat bagaimana kemampuan kas dan piutang yang merupakan tolok ukur untuk menunjukkan adanya aktiva yang paling likuid tersedia untuk membayar tagihan-tagihan dalam suatu periode. </w:t>
      </w:r>
      <w:r w:rsidRPr="00EF7DAD">
        <w:rPr>
          <w:rFonts w:ascii="Times New Roman" w:hAnsi="Times New Roman" w:cs="Times New Roman"/>
          <w:sz w:val="24"/>
          <w:szCs w:val="24"/>
        </w:rPr>
        <w:t xml:space="preserve">Untuk menghitung </w:t>
      </w:r>
      <w:r>
        <w:rPr>
          <w:rFonts w:ascii="Times New Roman" w:hAnsi="Times New Roman" w:cs="Times New Roman"/>
          <w:i/>
          <w:sz w:val="24"/>
          <w:szCs w:val="24"/>
        </w:rPr>
        <w:t>Quick</w:t>
      </w:r>
      <w:r w:rsidRPr="00EF7DAD">
        <w:rPr>
          <w:rFonts w:ascii="Times New Roman" w:hAnsi="Times New Roman" w:cs="Times New Roman"/>
          <w:i/>
          <w:sz w:val="24"/>
          <w:szCs w:val="24"/>
        </w:rPr>
        <w:t xml:space="preserve"> Ratio</w:t>
      </w:r>
      <w:r w:rsidRPr="00EF7DAD">
        <w:rPr>
          <w:rFonts w:ascii="Times New Roman" w:hAnsi="Times New Roman" w:cs="Times New Roman"/>
          <w:sz w:val="24"/>
          <w:szCs w:val="24"/>
        </w:rPr>
        <w:t xml:space="preserve"> pada Koperasi Pegawai Bhinneka Karya Bank Kalbar Pontianak,</w:t>
      </w:r>
      <w:r>
        <w:rPr>
          <w:rFonts w:ascii="Times New Roman" w:hAnsi="Times New Roman" w:cs="Times New Roman"/>
          <w:sz w:val="24"/>
          <w:szCs w:val="24"/>
        </w:rPr>
        <w:t xml:space="preserve"> menggunakan rumus sebagai </w:t>
      </w:r>
      <w:proofErr w:type="gramStart"/>
      <w:r>
        <w:rPr>
          <w:rFonts w:ascii="Times New Roman" w:hAnsi="Times New Roman" w:cs="Times New Roman"/>
          <w:sz w:val="24"/>
          <w:szCs w:val="24"/>
        </w:rPr>
        <w:t>berikut :</w:t>
      </w:r>
      <w:proofErr w:type="gramEnd"/>
    </w:p>
    <w:p w:rsidR="00D74ADF" w:rsidRDefault="00C1506B" w:rsidP="00D74ADF">
      <w:pPr>
        <w:pStyle w:val="ListParagraph"/>
        <w:spacing w:line="480" w:lineRule="auto"/>
        <w:ind w:left="0"/>
        <w:jc w:val="both"/>
        <w:rPr>
          <w:rFonts w:ascii="Times New Roman" w:eastAsiaTheme="minorEastAsia" w:hAnsi="Times New Roman" w:cs="Times New Roman"/>
          <w:sz w:val="28"/>
          <w:szCs w:val="28"/>
        </w:rPr>
      </w:pPr>
      <w:r>
        <w:rPr>
          <w:rFonts w:ascii="Times New Roman" w:hAnsi="Times New Roman" w:cs="Times New Roman"/>
          <w:sz w:val="24"/>
          <w:szCs w:val="24"/>
        </w:rPr>
        <w:t xml:space="preserve">Quick Ratio </w:t>
      </w:r>
      <m:oMath>
        <m: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Kas+Quick Assets</m:t>
            </m:r>
          </m:num>
          <m:den>
            <m:r>
              <m:rPr>
                <m:sty m:val="p"/>
              </m:rPr>
              <w:rPr>
                <w:rFonts w:ascii="Cambria Math" w:hAnsi="Cambria Math" w:cs="Times New Roman"/>
                <w:sz w:val="28"/>
                <w:szCs w:val="28"/>
              </w:rPr>
              <m:t>Hutang Lancar</m:t>
            </m:r>
          </m:den>
        </m:f>
        <m:r>
          <w:rPr>
            <w:rFonts w:ascii="Cambria Math" w:hAnsi="Cambria Math" w:cs="Times New Roman"/>
            <w:sz w:val="28"/>
            <w:szCs w:val="28"/>
          </w:rPr>
          <m:t xml:space="preserve"> </m:t>
        </m:r>
        <m:r>
          <m:rPr>
            <m:sty m:val="p"/>
          </m:rPr>
          <w:rPr>
            <w:rFonts w:ascii="Cambria Math" w:hAnsi="Cambria Math" w:cs="Times New Roman"/>
            <w:sz w:val="28"/>
            <w:szCs w:val="28"/>
          </w:rPr>
          <m:t>x</m:t>
        </m:r>
        <m:r>
          <w:rPr>
            <w:rFonts w:ascii="Cambria Math" w:hAnsi="Cambria Math" w:cs="Times New Roman"/>
            <w:sz w:val="28"/>
            <w:szCs w:val="28"/>
          </w:rPr>
          <m:t xml:space="preserve"> 100%</m:t>
        </m:r>
      </m:oMath>
    </w:p>
    <w:p w:rsidR="00C1506B" w:rsidRDefault="00F51296" w:rsidP="00D74AD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1506B">
        <w:rPr>
          <w:rFonts w:ascii="Times New Roman" w:hAnsi="Times New Roman" w:cs="Times New Roman"/>
          <w:sz w:val="24"/>
          <w:szCs w:val="24"/>
        </w:rPr>
        <w:t xml:space="preserve">Berdasarkan perhitungan hasil menggunakan rumus di atas, maka diperoleh </w:t>
      </w:r>
      <w:proofErr w:type="gramStart"/>
      <w:r w:rsidR="00C1506B">
        <w:rPr>
          <w:rFonts w:ascii="Times New Roman" w:hAnsi="Times New Roman" w:cs="Times New Roman"/>
          <w:sz w:val="24"/>
          <w:szCs w:val="24"/>
        </w:rPr>
        <w:t>hasil :</w:t>
      </w:r>
      <w:proofErr w:type="gramEnd"/>
    </w:p>
    <w:p w:rsidR="00F51296" w:rsidRDefault="00F51296" w:rsidP="00D74ADF">
      <w:pPr>
        <w:pStyle w:val="ListParagraph"/>
        <w:spacing w:line="480" w:lineRule="auto"/>
        <w:ind w:left="0"/>
        <w:jc w:val="both"/>
        <w:rPr>
          <w:rFonts w:ascii="Times New Roman" w:hAnsi="Times New Roman" w:cs="Times New Roman"/>
          <w:sz w:val="24"/>
          <w:szCs w:val="24"/>
        </w:rPr>
      </w:pPr>
    </w:p>
    <w:p w:rsidR="00F51296" w:rsidRPr="00D74ADF" w:rsidRDefault="00F51296" w:rsidP="00D74ADF">
      <w:pPr>
        <w:pStyle w:val="ListParagraph"/>
        <w:spacing w:line="480" w:lineRule="auto"/>
        <w:ind w:left="0"/>
        <w:jc w:val="both"/>
        <w:rPr>
          <w:rFonts w:ascii="Times New Roman" w:eastAsiaTheme="minorEastAsia" w:hAnsi="Times New Roman" w:cs="Times New Roman"/>
          <w:sz w:val="28"/>
          <w:szCs w:val="28"/>
        </w:rPr>
      </w:pPr>
    </w:p>
    <w:p w:rsidR="00060556" w:rsidRDefault="00675B5A" w:rsidP="00060556">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2</w:t>
      </w:r>
    </w:p>
    <w:p w:rsidR="00060556" w:rsidRPr="00CB17EE" w:rsidRDefault="00060556" w:rsidP="00060556">
      <w:pPr>
        <w:pStyle w:val="ListParagraph"/>
        <w:spacing w:line="240" w:lineRule="auto"/>
        <w:ind w:left="0"/>
        <w:jc w:val="center"/>
        <w:rPr>
          <w:rFonts w:ascii="Times New Roman" w:hAnsi="Times New Roman" w:cs="Times New Roman"/>
          <w:b/>
          <w:sz w:val="24"/>
          <w:szCs w:val="24"/>
        </w:rPr>
      </w:pPr>
      <w:r w:rsidRPr="00CB17EE">
        <w:rPr>
          <w:rFonts w:ascii="Times New Roman" w:hAnsi="Times New Roman" w:cs="Times New Roman"/>
          <w:b/>
          <w:sz w:val="24"/>
          <w:szCs w:val="24"/>
        </w:rPr>
        <w:t>Koperasi Pegawai Bhinneka Karya Bank Kalbar Pontianak</w:t>
      </w:r>
    </w:p>
    <w:p w:rsidR="00060556" w:rsidRPr="00CB17EE" w:rsidRDefault="00060556" w:rsidP="00060556">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Rekapitulasi </w:t>
      </w:r>
      <w:r>
        <w:rPr>
          <w:rFonts w:ascii="Times New Roman" w:hAnsi="Times New Roman" w:cs="Times New Roman"/>
          <w:b/>
          <w:i/>
          <w:sz w:val="24"/>
          <w:szCs w:val="24"/>
        </w:rPr>
        <w:t xml:space="preserve">Quick </w:t>
      </w:r>
      <w:r w:rsidRPr="003778F6">
        <w:rPr>
          <w:rFonts w:ascii="Times New Roman" w:hAnsi="Times New Roman" w:cs="Times New Roman"/>
          <w:b/>
          <w:i/>
          <w:sz w:val="24"/>
          <w:szCs w:val="24"/>
        </w:rPr>
        <w:t>Ratio</w:t>
      </w:r>
    </w:p>
    <w:p w:rsidR="00060556" w:rsidRDefault="00060556" w:rsidP="00060556">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Tahun 2010-2014</w:t>
      </w:r>
    </w:p>
    <w:p w:rsidR="00B53DF1" w:rsidRDefault="00B53DF1" w:rsidP="00060556">
      <w:pPr>
        <w:pStyle w:val="ListParagraph"/>
        <w:spacing w:line="240" w:lineRule="auto"/>
        <w:ind w:left="0"/>
        <w:jc w:val="center"/>
        <w:rPr>
          <w:rFonts w:ascii="Times New Roman" w:hAnsi="Times New Roman" w:cs="Times New Roman"/>
          <w:b/>
          <w:sz w:val="24"/>
          <w:szCs w:val="24"/>
        </w:rPr>
      </w:pPr>
    </w:p>
    <w:tbl>
      <w:tblPr>
        <w:tblStyle w:val="TableGrid"/>
        <w:tblW w:w="0" w:type="auto"/>
        <w:tblInd w:w="1188" w:type="dxa"/>
        <w:tblLayout w:type="fixed"/>
        <w:tblLook w:val="04A0"/>
      </w:tblPr>
      <w:tblGrid>
        <w:gridCol w:w="1440"/>
        <w:gridCol w:w="2070"/>
        <w:gridCol w:w="2610"/>
      </w:tblGrid>
      <w:tr w:rsidR="00060556" w:rsidTr="00D74ADF">
        <w:trPr>
          <w:trHeight w:val="260"/>
        </w:trPr>
        <w:tc>
          <w:tcPr>
            <w:tcW w:w="1440" w:type="dxa"/>
          </w:tcPr>
          <w:p w:rsidR="00060556" w:rsidRDefault="00060556" w:rsidP="00060556">
            <w:pPr>
              <w:pStyle w:val="ListParagraph"/>
              <w:tabs>
                <w:tab w:val="center" w:pos="3970"/>
                <w:tab w:val="center" w:pos="4150"/>
                <w:tab w:val="left" w:pos="5250"/>
                <w:tab w:val="left" w:pos="5445"/>
              </w:tabs>
              <w:ind w:left="0"/>
              <w:jc w:val="center"/>
              <w:rPr>
                <w:rFonts w:ascii="Times New Roman" w:hAnsi="Times New Roman" w:cs="Times New Roman"/>
                <w:b/>
                <w:sz w:val="24"/>
                <w:szCs w:val="24"/>
              </w:rPr>
            </w:pPr>
            <w:r>
              <w:rPr>
                <w:rFonts w:ascii="Times New Roman" w:hAnsi="Times New Roman" w:cs="Times New Roman"/>
                <w:b/>
                <w:sz w:val="24"/>
                <w:szCs w:val="24"/>
              </w:rPr>
              <w:t>Tahun</w:t>
            </w:r>
          </w:p>
        </w:tc>
        <w:tc>
          <w:tcPr>
            <w:tcW w:w="2070" w:type="dxa"/>
          </w:tcPr>
          <w:p w:rsidR="00060556" w:rsidRDefault="00060556" w:rsidP="00060556">
            <w:pPr>
              <w:pStyle w:val="ListParagraph"/>
              <w:tabs>
                <w:tab w:val="center" w:pos="3970"/>
                <w:tab w:val="center" w:pos="4150"/>
                <w:tab w:val="left" w:pos="5250"/>
                <w:tab w:val="left" w:pos="5445"/>
              </w:tabs>
              <w:ind w:left="0"/>
              <w:jc w:val="center"/>
              <w:rPr>
                <w:rFonts w:ascii="Times New Roman" w:hAnsi="Times New Roman" w:cs="Times New Roman"/>
                <w:b/>
                <w:sz w:val="24"/>
                <w:szCs w:val="24"/>
              </w:rPr>
            </w:pPr>
            <w:r>
              <w:rPr>
                <w:rFonts w:ascii="Times New Roman" w:hAnsi="Times New Roman" w:cs="Times New Roman"/>
                <w:b/>
                <w:sz w:val="24"/>
                <w:szCs w:val="24"/>
              </w:rPr>
              <w:t>Quick Ratio</w:t>
            </w:r>
          </w:p>
        </w:tc>
        <w:tc>
          <w:tcPr>
            <w:tcW w:w="2610" w:type="dxa"/>
          </w:tcPr>
          <w:p w:rsidR="00060556" w:rsidRDefault="00060556" w:rsidP="00060556">
            <w:pPr>
              <w:pStyle w:val="ListParagraph"/>
              <w:tabs>
                <w:tab w:val="center" w:pos="3970"/>
                <w:tab w:val="center" w:pos="4150"/>
                <w:tab w:val="left" w:pos="5250"/>
                <w:tab w:val="left" w:pos="5445"/>
              </w:tabs>
              <w:ind w:left="0"/>
              <w:jc w:val="center"/>
              <w:rPr>
                <w:rFonts w:ascii="Times New Roman" w:hAnsi="Times New Roman" w:cs="Times New Roman"/>
                <w:b/>
                <w:sz w:val="24"/>
                <w:szCs w:val="24"/>
              </w:rPr>
            </w:pPr>
            <w:r>
              <w:rPr>
                <w:rFonts w:ascii="Times New Roman" w:hAnsi="Times New Roman" w:cs="Times New Roman"/>
                <w:b/>
                <w:sz w:val="24"/>
                <w:szCs w:val="24"/>
              </w:rPr>
              <w:t>Kenaikan/(Penurunan)</w:t>
            </w:r>
          </w:p>
        </w:tc>
      </w:tr>
      <w:tr w:rsidR="00060556" w:rsidRPr="00EF7DAD" w:rsidTr="00D74ADF">
        <w:trPr>
          <w:trHeight w:val="251"/>
        </w:trPr>
        <w:tc>
          <w:tcPr>
            <w:tcW w:w="1440" w:type="dxa"/>
          </w:tcPr>
          <w:p w:rsidR="00060556" w:rsidRPr="00C85C20" w:rsidRDefault="00060556" w:rsidP="00060556">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2010</w:t>
            </w:r>
          </w:p>
        </w:tc>
        <w:tc>
          <w:tcPr>
            <w:tcW w:w="207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182,16%</w:t>
            </w:r>
          </w:p>
        </w:tc>
        <w:tc>
          <w:tcPr>
            <w:tcW w:w="261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60556" w:rsidRPr="00EF7DAD" w:rsidTr="00D74ADF">
        <w:trPr>
          <w:trHeight w:val="233"/>
        </w:trPr>
        <w:tc>
          <w:tcPr>
            <w:tcW w:w="1440" w:type="dxa"/>
          </w:tcPr>
          <w:p w:rsidR="00060556" w:rsidRPr="00C85C20" w:rsidRDefault="00060556" w:rsidP="00060556">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2011</w:t>
            </w:r>
          </w:p>
        </w:tc>
        <w:tc>
          <w:tcPr>
            <w:tcW w:w="207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218,28%</w:t>
            </w:r>
          </w:p>
        </w:tc>
        <w:tc>
          <w:tcPr>
            <w:tcW w:w="261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36,12%</w:t>
            </w:r>
          </w:p>
        </w:tc>
      </w:tr>
      <w:tr w:rsidR="00060556" w:rsidRPr="00EF7DAD" w:rsidTr="00060556">
        <w:tc>
          <w:tcPr>
            <w:tcW w:w="1440" w:type="dxa"/>
          </w:tcPr>
          <w:p w:rsidR="00060556" w:rsidRPr="00C85C20" w:rsidRDefault="00060556" w:rsidP="00060556">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2012</w:t>
            </w:r>
          </w:p>
        </w:tc>
        <w:tc>
          <w:tcPr>
            <w:tcW w:w="207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214,17%</w:t>
            </w:r>
          </w:p>
        </w:tc>
        <w:tc>
          <w:tcPr>
            <w:tcW w:w="261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,11</w:t>
            </w:r>
            <w:proofErr w:type="gramEnd"/>
            <w:r>
              <w:rPr>
                <w:rFonts w:ascii="Times New Roman" w:hAnsi="Times New Roman" w:cs="Times New Roman"/>
                <w:sz w:val="24"/>
                <w:szCs w:val="24"/>
              </w:rPr>
              <w:t>%)</w:t>
            </w:r>
          </w:p>
        </w:tc>
      </w:tr>
      <w:tr w:rsidR="00060556" w:rsidRPr="00EF7DAD" w:rsidTr="00060556">
        <w:tc>
          <w:tcPr>
            <w:tcW w:w="1440" w:type="dxa"/>
          </w:tcPr>
          <w:p w:rsidR="00060556" w:rsidRPr="00C85C20" w:rsidRDefault="00060556" w:rsidP="00060556">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2013</w:t>
            </w:r>
          </w:p>
        </w:tc>
        <w:tc>
          <w:tcPr>
            <w:tcW w:w="207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236,80%</w:t>
            </w:r>
          </w:p>
        </w:tc>
        <w:tc>
          <w:tcPr>
            <w:tcW w:w="261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22,63%</w:t>
            </w:r>
          </w:p>
        </w:tc>
      </w:tr>
      <w:tr w:rsidR="00060556" w:rsidRPr="00EF7DAD" w:rsidTr="00060556">
        <w:tc>
          <w:tcPr>
            <w:tcW w:w="1440" w:type="dxa"/>
          </w:tcPr>
          <w:p w:rsidR="00060556" w:rsidRPr="00C85C20" w:rsidRDefault="00060556" w:rsidP="00060556">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2014</w:t>
            </w:r>
          </w:p>
        </w:tc>
        <w:tc>
          <w:tcPr>
            <w:tcW w:w="207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237,53%</w:t>
            </w:r>
          </w:p>
        </w:tc>
        <w:tc>
          <w:tcPr>
            <w:tcW w:w="261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0,73%</w:t>
            </w:r>
          </w:p>
        </w:tc>
      </w:tr>
    </w:tbl>
    <w:p w:rsidR="00C1506B" w:rsidRDefault="00060556" w:rsidP="00D74ADF">
      <w:pPr>
        <w:pStyle w:val="ListParagraph"/>
        <w:tabs>
          <w:tab w:val="left" w:pos="3240"/>
        </w:tabs>
        <w:spacing w:line="240" w:lineRule="auto"/>
        <w:ind w:left="1080"/>
        <w:jc w:val="both"/>
        <w:rPr>
          <w:rFonts w:ascii="Times New Roman" w:hAnsi="Times New Roman" w:cs="Times New Roman"/>
          <w:sz w:val="24"/>
          <w:szCs w:val="24"/>
        </w:rPr>
      </w:pPr>
      <w:r>
        <w:rPr>
          <w:rFonts w:ascii="Times New Roman" w:hAnsi="Times New Roman" w:cs="Times New Roman"/>
          <w:i/>
          <w:sz w:val="24"/>
          <w:szCs w:val="24"/>
        </w:rPr>
        <w:t>Sumber: KP Bhinneka Karya, Data Olahan, Tahun 2015</w:t>
      </w:r>
    </w:p>
    <w:p w:rsidR="00D74ADF" w:rsidRPr="00D74ADF" w:rsidRDefault="00D74ADF" w:rsidP="00D74ADF">
      <w:pPr>
        <w:pStyle w:val="ListParagraph"/>
        <w:tabs>
          <w:tab w:val="left" w:pos="3240"/>
        </w:tabs>
        <w:spacing w:line="240" w:lineRule="auto"/>
        <w:ind w:left="1080"/>
        <w:jc w:val="both"/>
        <w:rPr>
          <w:rFonts w:ascii="Times New Roman" w:hAnsi="Times New Roman" w:cs="Times New Roman"/>
          <w:sz w:val="24"/>
          <w:szCs w:val="24"/>
        </w:rPr>
      </w:pPr>
    </w:p>
    <w:p w:rsidR="00F51296" w:rsidRDefault="00F51296" w:rsidP="00F51296">
      <w:pPr>
        <w:pStyle w:val="ListParagraph"/>
        <w:tabs>
          <w:tab w:val="left" w:pos="0"/>
          <w:tab w:val="left" w:pos="720"/>
          <w:tab w:val="left" w:pos="32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Dari tabel 2 diatas dapat diketahui bahwa </w:t>
      </w:r>
      <w:r>
        <w:rPr>
          <w:rFonts w:ascii="Times New Roman" w:hAnsi="Times New Roman" w:cs="Times New Roman"/>
          <w:i/>
          <w:sz w:val="24"/>
          <w:szCs w:val="24"/>
        </w:rPr>
        <w:t xml:space="preserve">quick ratio </w:t>
      </w:r>
      <w:r>
        <w:rPr>
          <w:rFonts w:ascii="Times New Roman" w:hAnsi="Times New Roman" w:cs="Times New Roman"/>
          <w:sz w:val="24"/>
          <w:szCs w:val="24"/>
        </w:rPr>
        <w:t xml:space="preserve">dalam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tahun terakhir ini menunjukkan kemampuan membayar cukup bagus (likuid) tetapi dilihat dari efisiensi penggunaan </w:t>
      </w:r>
      <w:r>
        <w:rPr>
          <w:rFonts w:ascii="Times New Roman" w:hAnsi="Times New Roman" w:cs="Times New Roman"/>
          <w:i/>
          <w:sz w:val="24"/>
          <w:szCs w:val="24"/>
        </w:rPr>
        <w:t xml:space="preserve">quick assets </w:t>
      </w:r>
      <w:r>
        <w:rPr>
          <w:rFonts w:ascii="Times New Roman" w:hAnsi="Times New Roman" w:cs="Times New Roman"/>
          <w:sz w:val="24"/>
          <w:szCs w:val="24"/>
        </w:rPr>
        <w:t>mengalami penurunan.</w:t>
      </w:r>
    </w:p>
    <w:p w:rsidR="00060556" w:rsidRDefault="00060556" w:rsidP="00F51296">
      <w:pPr>
        <w:pStyle w:val="ListParagraph"/>
        <w:tabs>
          <w:tab w:val="left" w:pos="0"/>
          <w:tab w:val="left" w:pos="810"/>
          <w:tab w:val="left" w:pos="900"/>
          <w:tab w:val="left" w:pos="3240"/>
        </w:tabs>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b/>
          <w:i/>
          <w:sz w:val="24"/>
          <w:szCs w:val="24"/>
        </w:rPr>
        <w:t xml:space="preserve">Cash Ratio, </w:t>
      </w:r>
      <w:r>
        <w:rPr>
          <w:rFonts w:ascii="Times New Roman" w:hAnsi="Times New Roman" w:cs="Times New Roman"/>
          <w:sz w:val="24"/>
          <w:szCs w:val="24"/>
        </w:rPr>
        <w:t>rasio ini digunakan untuk melihat bagaimana kemampuan mempertahankan saldo kas seminimal mungkin dan elemen aktiva setara kas yang dapat segera dicairkan.</w:t>
      </w:r>
      <w:proofErr w:type="gramEnd"/>
      <w:r>
        <w:rPr>
          <w:rFonts w:ascii="Times New Roman" w:hAnsi="Times New Roman" w:cs="Times New Roman"/>
          <w:sz w:val="24"/>
          <w:szCs w:val="24"/>
        </w:rPr>
        <w:t xml:space="preserve"> </w:t>
      </w:r>
      <w:r w:rsidRPr="00EF7DAD">
        <w:rPr>
          <w:rFonts w:ascii="Times New Roman" w:hAnsi="Times New Roman" w:cs="Times New Roman"/>
          <w:sz w:val="24"/>
          <w:szCs w:val="24"/>
        </w:rPr>
        <w:t xml:space="preserve">Untuk menghitung </w:t>
      </w:r>
      <w:r>
        <w:rPr>
          <w:rFonts w:ascii="Times New Roman" w:hAnsi="Times New Roman" w:cs="Times New Roman"/>
          <w:i/>
          <w:sz w:val="24"/>
          <w:szCs w:val="24"/>
        </w:rPr>
        <w:t>Cash</w:t>
      </w:r>
      <w:r w:rsidRPr="00EF7DAD">
        <w:rPr>
          <w:rFonts w:ascii="Times New Roman" w:hAnsi="Times New Roman" w:cs="Times New Roman"/>
          <w:i/>
          <w:sz w:val="24"/>
          <w:szCs w:val="24"/>
        </w:rPr>
        <w:t xml:space="preserve"> Ratio</w:t>
      </w:r>
      <w:r w:rsidRPr="00EF7DAD">
        <w:rPr>
          <w:rFonts w:ascii="Times New Roman" w:hAnsi="Times New Roman" w:cs="Times New Roman"/>
          <w:sz w:val="24"/>
          <w:szCs w:val="24"/>
        </w:rPr>
        <w:t xml:space="preserve"> pada Koperasi Pegawai Bhinneka Karya Bank Kalbar Pontianak,</w:t>
      </w:r>
      <w:r>
        <w:rPr>
          <w:rFonts w:ascii="Times New Roman" w:hAnsi="Times New Roman" w:cs="Times New Roman"/>
          <w:sz w:val="24"/>
          <w:szCs w:val="24"/>
        </w:rPr>
        <w:t xml:space="preserve"> menggunakan rumus sebagai </w:t>
      </w:r>
      <w:proofErr w:type="gramStart"/>
      <w:r>
        <w:rPr>
          <w:rFonts w:ascii="Times New Roman" w:hAnsi="Times New Roman" w:cs="Times New Roman"/>
          <w:sz w:val="24"/>
          <w:szCs w:val="24"/>
        </w:rPr>
        <w:t>berikut :</w:t>
      </w:r>
      <w:proofErr w:type="gramEnd"/>
    </w:p>
    <w:p w:rsidR="00D74ADF" w:rsidRDefault="00060556" w:rsidP="00D74ADF">
      <w:pPr>
        <w:pStyle w:val="ListParagraph"/>
        <w:tabs>
          <w:tab w:val="left" w:pos="0"/>
          <w:tab w:val="left" w:pos="810"/>
          <w:tab w:val="left" w:pos="900"/>
          <w:tab w:val="left" w:pos="3240"/>
        </w:tabs>
        <w:spacing w:line="360" w:lineRule="auto"/>
        <w:ind w:left="0"/>
        <w:jc w:val="both"/>
        <w:rPr>
          <w:rFonts w:ascii="Times New Roman" w:eastAsiaTheme="minorEastAsia" w:hAnsi="Times New Roman" w:cs="Times New Roman"/>
          <w:sz w:val="28"/>
          <w:szCs w:val="28"/>
        </w:rPr>
      </w:pPr>
      <w:r>
        <w:rPr>
          <w:rFonts w:ascii="Times New Roman" w:hAnsi="Times New Roman" w:cs="Times New Roman"/>
          <w:sz w:val="24"/>
          <w:szCs w:val="24"/>
        </w:rPr>
        <w:t xml:space="preserve">Cash Ratio </w:t>
      </w:r>
      <m:oMath>
        <m: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Kas+Surat-Surat Berharga</m:t>
            </m:r>
          </m:num>
          <m:den>
            <m:r>
              <m:rPr>
                <m:sty m:val="p"/>
              </m:rPr>
              <w:rPr>
                <w:rFonts w:ascii="Cambria Math" w:hAnsi="Cambria Math" w:cs="Times New Roman"/>
                <w:sz w:val="28"/>
                <w:szCs w:val="28"/>
              </w:rPr>
              <m:t>Utang Lancar</m:t>
            </m:r>
          </m:den>
        </m:f>
        <m:r>
          <w:rPr>
            <w:rFonts w:ascii="Cambria Math" w:hAnsi="Cambria Math" w:cs="Times New Roman"/>
            <w:sz w:val="28"/>
            <w:szCs w:val="28"/>
          </w:rPr>
          <m:t xml:space="preserve"> </m:t>
        </m:r>
        <m:r>
          <m:rPr>
            <m:sty m:val="p"/>
          </m:rPr>
          <w:rPr>
            <w:rFonts w:ascii="Cambria Math" w:hAnsi="Cambria Math" w:cs="Times New Roman"/>
            <w:sz w:val="28"/>
            <w:szCs w:val="28"/>
          </w:rPr>
          <m:t>x</m:t>
        </m:r>
        <m:r>
          <w:rPr>
            <w:rFonts w:ascii="Cambria Math" w:hAnsi="Cambria Math" w:cs="Times New Roman"/>
            <w:sz w:val="28"/>
            <w:szCs w:val="28"/>
          </w:rPr>
          <m:t xml:space="preserve"> 100%</m:t>
        </m:r>
      </m:oMath>
    </w:p>
    <w:p w:rsidR="00060556" w:rsidRPr="00D74ADF" w:rsidRDefault="00060556" w:rsidP="00F51296">
      <w:pPr>
        <w:pStyle w:val="ListParagraph"/>
        <w:tabs>
          <w:tab w:val="left" w:pos="0"/>
          <w:tab w:val="left" w:pos="720"/>
          <w:tab w:val="left" w:pos="810"/>
          <w:tab w:val="left" w:pos="900"/>
          <w:tab w:val="left" w:pos="3240"/>
        </w:tabs>
        <w:spacing w:line="360" w:lineRule="auto"/>
        <w:ind w:left="0" w:firstLine="720"/>
        <w:jc w:val="both"/>
        <w:rPr>
          <w:rFonts w:ascii="Times New Roman" w:eastAsiaTheme="minorEastAsia" w:hAnsi="Times New Roman" w:cs="Times New Roman"/>
          <w:sz w:val="28"/>
          <w:szCs w:val="28"/>
        </w:rPr>
      </w:pPr>
      <w:r>
        <w:rPr>
          <w:rFonts w:ascii="Times New Roman" w:hAnsi="Times New Roman" w:cs="Times New Roman"/>
          <w:sz w:val="24"/>
          <w:szCs w:val="24"/>
        </w:rPr>
        <w:t xml:space="preserve">Berdasarkan perhitungan hasil menggunakan rumus di atas, maka diperoleh </w:t>
      </w:r>
      <w:proofErr w:type="gramStart"/>
      <w:r>
        <w:rPr>
          <w:rFonts w:ascii="Times New Roman" w:hAnsi="Times New Roman" w:cs="Times New Roman"/>
          <w:sz w:val="24"/>
          <w:szCs w:val="24"/>
        </w:rPr>
        <w:t>hasil :</w:t>
      </w:r>
      <w:proofErr w:type="gramEnd"/>
    </w:p>
    <w:p w:rsidR="00060556" w:rsidRPr="00CB17EE" w:rsidRDefault="00D74ADF" w:rsidP="00675B5A">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3</w:t>
      </w:r>
    </w:p>
    <w:p w:rsidR="00060556" w:rsidRPr="00CB17EE" w:rsidRDefault="00060556" w:rsidP="00675B5A">
      <w:pPr>
        <w:pStyle w:val="ListParagraph"/>
        <w:spacing w:line="240" w:lineRule="auto"/>
        <w:ind w:left="0"/>
        <w:jc w:val="center"/>
        <w:rPr>
          <w:rFonts w:ascii="Times New Roman" w:hAnsi="Times New Roman" w:cs="Times New Roman"/>
          <w:b/>
          <w:sz w:val="24"/>
          <w:szCs w:val="24"/>
        </w:rPr>
      </w:pPr>
      <w:r w:rsidRPr="00CB17EE">
        <w:rPr>
          <w:rFonts w:ascii="Times New Roman" w:hAnsi="Times New Roman" w:cs="Times New Roman"/>
          <w:b/>
          <w:sz w:val="24"/>
          <w:szCs w:val="24"/>
        </w:rPr>
        <w:t>Koperasi Pegawai Bhinneka Karya Bank Kalbar Pontianak</w:t>
      </w:r>
    </w:p>
    <w:p w:rsidR="00060556" w:rsidRPr="00CB17EE" w:rsidRDefault="00060556" w:rsidP="00675B5A">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Rekapitulasi </w:t>
      </w:r>
      <w:r>
        <w:rPr>
          <w:rFonts w:ascii="Times New Roman" w:hAnsi="Times New Roman" w:cs="Times New Roman"/>
          <w:b/>
          <w:i/>
          <w:sz w:val="24"/>
          <w:szCs w:val="24"/>
        </w:rPr>
        <w:t>Cash</w:t>
      </w:r>
      <w:r w:rsidRPr="003778F6">
        <w:rPr>
          <w:rFonts w:ascii="Times New Roman" w:hAnsi="Times New Roman" w:cs="Times New Roman"/>
          <w:b/>
          <w:i/>
          <w:sz w:val="24"/>
          <w:szCs w:val="24"/>
        </w:rPr>
        <w:t xml:space="preserve"> Ratio</w:t>
      </w:r>
    </w:p>
    <w:p w:rsidR="00060556" w:rsidRDefault="00060556" w:rsidP="00675B5A">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Tahun 2010-2014</w:t>
      </w:r>
    </w:p>
    <w:p w:rsidR="00B53DF1" w:rsidRDefault="00B53DF1" w:rsidP="00675B5A">
      <w:pPr>
        <w:pStyle w:val="ListParagraph"/>
        <w:spacing w:line="240" w:lineRule="auto"/>
        <w:ind w:left="0"/>
        <w:jc w:val="center"/>
        <w:rPr>
          <w:rFonts w:ascii="Times New Roman" w:hAnsi="Times New Roman" w:cs="Times New Roman"/>
          <w:b/>
          <w:sz w:val="24"/>
          <w:szCs w:val="24"/>
        </w:rPr>
      </w:pPr>
    </w:p>
    <w:tbl>
      <w:tblPr>
        <w:tblStyle w:val="TableGrid"/>
        <w:tblW w:w="0" w:type="auto"/>
        <w:tblInd w:w="1188" w:type="dxa"/>
        <w:tblLayout w:type="fixed"/>
        <w:tblLook w:val="04A0"/>
      </w:tblPr>
      <w:tblGrid>
        <w:gridCol w:w="1260"/>
        <w:gridCol w:w="2160"/>
        <w:gridCol w:w="2700"/>
      </w:tblGrid>
      <w:tr w:rsidR="00060556" w:rsidTr="00D74ADF">
        <w:trPr>
          <w:trHeight w:val="296"/>
        </w:trPr>
        <w:tc>
          <w:tcPr>
            <w:tcW w:w="1260" w:type="dxa"/>
          </w:tcPr>
          <w:p w:rsidR="00060556" w:rsidRDefault="00060556" w:rsidP="00060556">
            <w:pPr>
              <w:pStyle w:val="ListParagraph"/>
              <w:tabs>
                <w:tab w:val="center" w:pos="3970"/>
                <w:tab w:val="center" w:pos="4150"/>
                <w:tab w:val="left" w:pos="5250"/>
                <w:tab w:val="left" w:pos="5445"/>
              </w:tabs>
              <w:ind w:left="0"/>
              <w:jc w:val="center"/>
              <w:rPr>
                <w:rFonts w:ascii="Times New Roman" w:hAnsi="Times New Roman" w:cs="Times New Roman"/>
                <w:b/>
                <w:sz w:val="24"/>
                <w:szCs w:val="24"/>
              </w:rPr>
            </w:pPr>
            <w:r>
              <w:rPr>
                <w:rFonts w:ascii="Times New Roman" w:hAnsi="Times New Roman" w:cs="Times New Roman"/>
                <w:b/>
                <w:sz w:val="24"/>
                <w:szCs w:val="24"/>
              </w:rPr>
              <w:t>Tahun</w:t>
            </w:r>
          </w:p>
        </w:tc>
        <w:tc>
          <w:tcPr>
            <w:tcW w:w="2160" w:type="dxa"/>
          </w:tcPr>
          <w:p w:rsidR="00060556" w:rsidRDefault="00060556" w:rsidP="00060556">
            <w:pPr>
              <w:pStyle w:val="ListParagraph"/>
              <w:tabs>
                <w:tab w:val="center" w:pos="3970"/>
                <w:tab w:val="center" w:pos="4150"/>
                <w:tab w:val="left" w:pos="5250"/>
                <w:tab w:val="left" w:pos="5445"/>
              </w:tabs>
              <w:ind w:left="0"/>
              <w:jc w:val="center"/>
              <w:rPr>
                <w:rFonts w:ascii="Times New Roman" w:hAnsi="Times New Roman" w:cs="Times New Roman"/>
                <w:b/>
                <w:sz w:val="24"/>
                <w:szCs w:val="24"/>
              </w:rPr>
            </w:pPr>
            <w:r>
              <w:rPr>
                <w:rFonts w:ascii="Times New Roman" w:hAnsi="Times New Roman" w:cs="Times New Roman"/>
                <w:b/>
                <w:sz w:val="24"/>
                <w:szCs w:val="24"/>
              </w:rPr>
              <w:t>Cash Ratio</w:t>
            </w:r>
          </w:p>
        </w:tc>
        <w:tc>
          <w:tcPr>
            <w:tcW w:w="2700" w:type="dxa"/>
          </w:tcPr>
          <w:p w:rsidR="00060556" w:rsidRDefault="00060556" w:rsidP="00060556">
            <w:pPr>
              <w:pStyle w:val="ListParagraph"/>
              <w:tabs>
                <w:tab w:val="center" w:pos="3970"/>
                <w:tab w:val="center" w:pos="4150"/>
                <w:tab w:val="left" w:pos="5250"/>
                <w:tab w:val="left" w:pos="5445"/>
              </w:tabs>
              <w:ind w:left="0"/>
              <w:jc w:val="center"/>
              <w:rPr>
                <w:rFonts w:ascii="Times New Roman" w:hAnsi="Times New Roman" w:cs="Times New Roman"/>
                <w:b/>
                <w:sz w:val="24"/>
                <w:szCs w:val="24"/>
              </w:rPr>
            </w:pPr>
            <w:r>
              <w:rPr>
                <w:rFonts w:ascii="Times New Roman" w:hAnsi="Times New Roman" w:cs="Times New Roman"/>
                <w:b/>
                <w:sz w:val="24"/>
                <w:szCs w:val="24"/>
              </w:rPr>
              <w:t>Kenaikan/(Penurunan)</w:t>
            </w:r>
          </w:p>
        </w:tc>
      </w:tr>
      <w:tr w:rsidR="00060556" w:rsidRPr="00EF7DAD" w:rsidTr="00D74ADF">
        <w:trPr>
          <w:trHeight w:val="260"/>
        </w:trPr>
        <w:tc>
          <w:tcPr>
            <w:tcW w:w="1260" w:type="dxa"/>
          </w:tcPr>
          <w:p w:rsidR="00060556" w:rsidRPr="00C85C20" w:rsidRDefault="00060556" w:rsidP="00060556">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2010</w:t>
            </w:r>
          </w:p>
        </w:tc>
        <w:tc>
          <w:tcPr>
            <w:tcW w:w="216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42,52%</w:t>
            </w:r>
          </w:p>
        </w:tc>
        <w:tc>
          <w:tcPr>
            <w:tcW w:w="270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60556" w:rsidRPr="00EF7DAD" w:rsidTr="00D74ADF">
        <w:trPr>
          <w:trHeight w:val="251"/>
        </w:trPr>
        <w:tc>
          <w:tcPr>
            <w:tcW w:w="1260" w:type="dxa"/>
          </w:tcPr>
          <w:p w:rsidR="00060556" w:rsidRPr="00C85C20" w:rsidRDefault="00060556" w:rsidP="00060556">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2011</w:t>
            </w:r>
          </w:p>
        </w:tc>
        <w:tc>
          <w:tcPr>
            <w:tcW w:w="216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76,29%</w:t>
            </w:r>
          </w:p>
        </w:tc>
        <w:tc>
          <w:tcPr>
            <w:tcW w:w="270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33,77%</w:t>
            </w:r>
          </w:p>
        </w:tc>
      </w:tr>
      <w:tr w:rsidR="00060556" w:rsidRPr="00EF7DAD" w:rsidTr="00675B5A">
        <w:tc>
          <w:tcPr>
            <w:tcW w:w="1260" w:type="dxa"/>
          </w:tcPr>
          <w:p w:rsidR="00060556" w:rsidRPr="00C85C20" w:rsidRDefault="00060556" w:rsidP="00060556">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2012</w:t>
            </w:r>
          </w:p>
        </w:tc>
        <w:tc>
          <w:tcPr>
            <w:tcW w:w="216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35,20%</w:t>
            </w:r>
          </w:p>
        </w:tc>
        <w:tc>
          <w:tcPr>
            <w:tcW w:w="270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w:t>
            </w:r>
            <w:proofErr w:type="gramStart"/>
            <w:r>
              <w:rPr>
                <w:rFonts w:ascii="Times New Roman" w:hAnsi="Times New Roman" w:cs="Times New Roman"/>
                <w:sz w:val="24"/>
                <w:szCs w:val="24"/>
              </w:rPr>
              <w:t>,09</w:t>
            </w:r>
            <w:proofErr w:type="gramEnd"/>
            <w:r>
              <w:rPr>
                <w:rFonts w:ascii="Times New Roman" w:hAnsi="Times New Roman" w:cs="Times New Roman"/>
                <w:sz w:val="24"/>
                <w:szCs w:val="24"/>
              </w:rPr>
              <w:t>%)</w:t>
            </w:r>
          </w:p>
        </w:tc>
      </w:tr>
      <w:tr w:rsidR="00060556" w:rsidRPr="00EF7DAD" w:rsidTr="00675B5A">
        <w:tc>
          <w:tcPr>
            <w:tcW w:w="1260" w:type="dxa"/>
          </w:tcPr>
          <w:p w:rsidR="00060556" w:rsidRPr="00C85C20" w:rsidRDefault="00060556" w:rsidP="00060556">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2013</w:t>
            </w:r>
          </w:p>
        </w:tc>
        <w:tc>
          <w:tcPr>
            <w:tcW w:w="216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23,12%</w:t>
            </w:r>
          </w:p>
        </w:tc>
        <w:tc>
          <w:tcPr>
            <w:tcW w:w="270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,08</w:t>
            </w:r>
            <w:proofErr w:type="gramEnd"/>
            <w:r>
              <w:rPr>
                <w:rFonts w:ascii="Times New Roman" w:hAnsi="Times New Roman" w:cs="Times New Roman"/>
                <w:sz w:val="24"/>
                <w:szCs w:val="24"/>
              </w:rPr>
              <w:t>%)</w:t>
            </w:r>
          </w:p>
        </w:tc>
      </w:tr>
      <w:tr w:rsidR="00060556" w:rsidRPr="00EF7DAD" w:rsidTr="00675B5A">
        <w:tc>
          <w:tcPr>
            <w:tcW w:w="1260" w:type="dxa"/>
          </w:tcPr>
          <w:p w:rsidR="00060556" w:rsidRPr="00C85C20" w:rsidRDefault="00060556" w:rsidP="00060556">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2014</w:t>
            </w:r>
          </w:p>
        </w:tc>
        <w:tc>
          <w:tcPr>
            <w:tcW w:w="216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53,44%</w:t>
            </w:r>
          </w:p>
        </w:tc>
        <w:tc>
          <w:tcPr>
            <w:tcW w:w="2700" w:type="dxa"/>
          </w:tcPr>
          <w:p w:rsidR="00060556" w:rsidRPr="00EF7DAD" w:rsidRDefault="00060556" w:rsidP="000605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30,32%</w:t>
            </w:r>
          </w:p>
        </w:tc>
      </w:tr>
    </w:tbl>
    <w:p w:rsidR="00060556" w:rsidRDefault="00060556" w:rsidP="00D74ADF">
      <w:pPr>
        <w:pStyle w:val="ListParagraph"/>
        <w:tabs>
          <w:tab w:val="left" w:pos="810"/>
        </w:tabs>
        <w:spacing w:line="240" w:lineRule="auto"/>
        <w:ind w:left="1080" w:hanging="270"/>
        <w:jc w:val="both"/>
        <w:rPr>
          <w:rFonts w:ascii="Times New Roman" w:hAnsi="Times New Roman" w:cs="Times New Roman"/>
          <w:i/>
          <w:sz w:val="24"/>
          <w:szCs w:val="24"/>
        </w:rPr>
      </w:pPr>
      <w:r>
        <w:rPr>
          <w:rFonts w:ascii="Times New Roman" w:hAnsi="Times New Roman" w:cs="Times New Roman"/>
          <w:i/>
          <w:sz w:val="24"/>
          <w:szCs w:val="24"/>
        </w:rPr>
        <w:tab/>
        <w:t>Sumber: KP Bhinneka Karya, Data Olahan, Tahun 2015</w:t>
      </w:r>
    </w:p>
    <w:p w:rsidR="00D74ADF" w:rsidRPr="00D74ADF" w:rsidRDefault="00D74ADF" w:rsidP="00D74ADF">
      <w:pPr>
        <w:pStyle w:val="ListParagraph"/>
        <w:tabs>
          <w:tab w:val="left" w:pos="810"/>
        </w:tabs>
        <w:spacing w:line="240" w:lineRule="auto"/>
        <w:ind w:left="1080" w:hanging="270"/>
        <w:jc w:val="both"/>
        <w:rPr>
          <w:rFonts w:ascii="Times New Roman" w:hAnsi="Times New Roman" w:cs="Times New Roman"/>
          <w:i/>
          <w:sz w:val="24"/>
          <w:szCs w:val="24"/>
        </w:rPr>
      </w:pPr>
    </w:p>
    <w:p w:rsidR="00F51296" w:rsidRPr="00F51296" w:rsidRDefault="00F51296" w:rsidP="00F51296">
      <w:pPr>
        <w:pStyle w:val="ListParagraph"/>
        <w:tabs>
          <w:tab w:val="left" w:pos="0"/>
          <w:tab w:val="left" w:pos="180"/>
          <w:tab w:val="left" w:pos="360"/>
          <w:tab w:val="left" w:pos="54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tabel </w:t>
      </w:r>
      <w:r w:rsidR="00FB44BA">
        <w:rPr>
          <w:rFonts w:ascii="Times New Roman" w:hAnsi="Times New Roman" w:cs="Times New Roman"/>
          <w:sz w:val="24"/>
          <w:szCs w:val="24"/>
        </w:rPr>
        <w:t>3</w:t>
      </w:r>
      <w:r>
        <w:rPr>
          <w:rFonts w:ascii="Times New Roman" w:hAnsi="Times New Roman" w:cs="Times New Roman"/>
          <w:sz w:val="24"/>
          <w:szCs w:val="24"/>
        </w:rPr>
        <w:t xml:space="preserve"> diatas dapat diketahui bahwa </w:t>
      </w:r>
      <w:r w:rsidR="00FB44BA">
        <w:rPr>
          <w:rFonts w:ascii="Times New Roman" w:hAnsi="Times New Roman" w:cs="Times New Roman"/>
          <w:sz w:val="24"/>
          <w:szCs w:val="24"/>
        </w:rPr>
        <w:t>n</w:t>
      </w:r>
      <w:r>
        <w:rPr>
          <w:rFonts w:ascii="Times New Roman" w:hAnsi="Times New Roman" w:cs="Times New Roman"/>
          <w:sz w:val="24"/>
          <w:szCs w:val="24"/>
        </w:rPr>
        <w:t xml:space="preserve">ilai </w:t>
      </w:r>
      <w:r>
        <w:rPr>
          <w:rFonts w:ascii="Times New Roman" w:hAnsi="Times New Roman" w:cs="Times New Roman"/>
          <w:i/>
          <w:sz w:val="24"/>
          <w:szCs w:val="24"/>
        </w:rPr>
        <w:t xml:space="preserve">cash ratio </w:t>
      </w:r>
      <w:r>
        <w:rPr>
          <w:rFonts w:ascii="Times New Roman" w:hAnsi="Times New Roman" w:cs="Times New Roman"/>
          <w:sz w:val="24"/>
          <w:szCs w:val="24"/>
        </w:rPr>
        <w:t xml:space="preserve">pada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tahun terakhir ini menunjukkan jika Koperasi Pegawai Bhinneka Karya Bank Kalbar Pontianak mampu membayar tagihan-tagihan dengan kas yang tersedia atau termasuk likuid.</w:t>
      </w:r>
    </w:p>
    <w:p w:rsidR="00C1506B" w:rsidRDefault="00F51296" w:rsidP="00F51296">
      <w:pPr>
        <w:pStyle w:val="ListParagraph"/>
        <w:tabs>
          <w:tab w:val="left" w:pos="0"/>
          <w:tab w:val="left" w:pos="720"/>
          <w:tab w:val="left" w:pos="3240"/>
        </w:tabs>
        <w:spacing w:line="360" w:lineRule="auto"/>
        <w:ind w:left="0"/>
        <w:jc w:val="both"/>
        <w:rPr>
          <w:rFonts w:ascii="Times New Roman" w:hAnsi="Times New Roman" w:cs="Times New Roman"/>
          <w:sz w:val="24"/>
          <w:szCs w:val="24"/>
        </w:rPr>
      </w:pPr>
      <w:r>
        <w:rPr>
          <w:rFonts w:ascii="Times New Roman" w:eastAsiaTheme="minorEastAsia" w:hAnsi="Times New Roman" w:cs="Times New Roman"/>
          <w:sz w:val="24"/>
          <w:szCs w:val="24"/>
        </w:rPr>
        <w:tab/>
      </w:r>
      <w:r w:rsidR="00675B5A">
        <w:rPr>
          <w:rFonts w:ascii="Times New Roman" w:eastAsiaTheme="minorEastAsia" w:hAnsi="Times New Roman" w:cs="Times New Roman"/>
          <w:b/>
          <w:i/>
          <w:sz w:val="24"/>
          <w:szCs w:val="24"/>
        </w:rPr>
        <w:t>Working Capital Turnover</w:t>
      </w:r>
      <w:r w:rsidR="00675B5A">
        <w:rPr>
          <w:rFonts w:ascii="Times New Roman" w:eastAsiaTheme="minorEastAsia" w:hAnsi="Times New Roman" w:cs="Times New Roman"/>
          <w:i/>
          <w:sz w:val="24"/>
          <w:szCs w:val="24"/>
        </w:rPr>
        <w:t xml:space="preserve">, </w:t>
      </w:r>
      <w:r w:rsidR="00675B5A">
        <w:rPr>
          <w:rFonts w:ascii="Times New Roman" w:hAnsi="Times New Roman" w:cs="Times New Roman"/>
          <w:sz w:val="24"/>
          <w:szCs w:val="24"/>
        </w:rPr>
        <w:t>u</w:t>
      </w:r>
      <w:r w:rsidR="00675B5A" w:rsidRPr="00EF7DAD">
        <w:rPr>
          <w:rFonts w:ascii="Times New Roman" w:hAnsi="Times New Roman" w:cs="Times New Roman"/>
          <w:sz w:val="24"/>
          <w:szCs w:val="24"/>
        </w:rPr>
        <w:t xml:space="preserve">ntuk menghitung </w:t>
      </w:r>
      <w:r w:rsidR="00D74ADF">
        <w:rPr>
          <w:rFonts w:ascii="Times New Roman" w:hAnsi="Times New Roman" w:cs="Times New Roman"/>
          <w:i/>
          <w:sz w:val="24"/>
          <w:szCs w:val="24"/>
        </w:rPr>
        <w:t xml:space="preserve">Working Capital Turnover </w:t>
      </w:r>
      <w:r w:rsidR="00675B5A" w:rsidRPr="00EF7DAD">
        <w:rPr>
          <w:rFonts w:ascii="Times New Roman" w:hAnsi="Times New Roman" w:cs="Times New Roman"/>
          <w:sz w:val="24"/>
          <w:szCs w:val="24"/>
        </w:rPr>
        <w:t>pada Koperasi Pegawai Bhinneka Karya Bank Kalbar Pontianak,</w:t>
      </w:r>
      <w:r w:rsidR="00675B5A">
        <w:rPr>
          <w:rFonts w:ascii="Times New Roman" w:hAnsi="Times New Roman" w:cs="Times New Roman"/>
          <w:sz w:val="24"/>
          <w:szCs w:val="24"/>
        </w:rPr>
        <w:t xml:space="preserve"> menggunakan rumus sebagai </w:t>
      </w:r>
      <w:proofErr w:type="gramStart"/>
      <w:r w:rsidR="00675B5A">
        <w:rPr>
          <w:rFonts w:ascii="Times New Roman" w:hAnsi="Times New Roman" w:cs="Times New Roman"/>
          <w:sz w:val="24"/>
          <w:szCs w:val="24"/>
        </w:rPr>
        <w:t>berikut :</w:t>
      </w:r>
      <w:proofErr w:type="gramEnd"/>
    </w:p>
    <w:p w:rsidR="00B53DF1" w:rsidRDefault="00675B5A" w:rsidP="00D74ADF">
      <w:pPr>
        <w:pStyle w:val="ListParagraph"/>
        <w:tabs>
          <w:tab w:val="left" w:pos="630"/>
        </w:tabs>
        <w:spacing w:line="480" w:lineRule="auto"/>
        <w:ind w:left="0"/>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WCT = </w:t>
      </w:r>
      <m:oMath>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Penjualan</m:t>
            </m:r>
          </m:num>
          <m:den>
            <m:r>
              <m:rPr>
                <m:sty m:val="p"/>
              </m:rPr>
              <w:rPr>
                <w:rFonts w:ascii="Cambria Math" w:eastAsiaTheme="minorEastAsia" w:hAnsi="Cambria Math" w:cs="Times New Roman"/>
                <w:sz w:val="28"/>
                <w:szCs w:val="28"/>
              </w:rPr>
              <m:t>Modal Kerja</m:t>
            </m:r>
          </m:den>
        </m:f>
      </m:oMath>
    </w:p>
    <w:p w:rsidR="00B53DF1" w:rsidRPr="00F51296" w:rsidRDefault="00675B5A" w:rsidP="00D74ADF">
      <w:pPr>
        <w:pStyle w:val="ListParagraph"/>
        <w:tabs>
          <w:tab w:val="left" w:pos="63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Berdasarkan perhitungan hasil menggunakan rumus di atas, maka diperoleh </w:t>
      </w:r>
      <w:proofErr w:type="gramStart"/>
      <w:r>
        <w:rPr>
          <w:rFonts w:ascii="Times New Roman" w:hAnsi="Times New Roman" w:cs="Times New Roman"/>
          <w:sz w:val="24"/>
          <w:szCs w:val="24"/>
        </w:rPr>
        <w:t>hasil :</w:t>
      </w:r>
      <w:proofErr w:type="gramEnd"/>
    </w:p>
    <w:p w:rsidR="00675B5A" w:rsidRPr="00CB17EE" w:rsidRDefault="00D74ADF" w:rsidP="00675B5A">
      <w:pPr>
        <w:pStyle w:val="ListParagraph"/>
        <w:spacing w:line="240" w:lineRule="auto"/>
        <w:ind w:hanging="720"/>
        <w:jc w:val="center"/>
        <w:rPr>
          <w:rFonts w:ascii="Times New Roman" w:hAnsi="Times New Roman" w:cs="Times New Roman"/>
          <w:b/>
          <w:sz w:val="24"/>
          <w:szCs w:val="24"/>
        </w:rPr>
      </w:pPr>
      <w:r>
        <w:rPr>
          <w:rFonts w:ascii="Times New Roman" w:hAnsi="Times New Roman" w:cs="Times New Roman"/>
          <w:b/>
          <w:sz w:val="24"/>
          <w:szCs w:val="24"/>
        </w:rPr>
        <w:t>Tabel 4</w:t>
      </w:r>
    </w:p>
    <w:p w:rsidR="00675B5A" w:rsidRPr="00CB17EE" w:rsidRDefault="00675B5A" w:rsidP="00675B5A">
      <w:pPr>
        <w:pStyle w:val="ListParagraph"/>
        <w:spacing w:line="240" w:lineRule="auto"/>
        <w:ind w:hanging="720"/>
        <w:jc w:val="center"/>
        <w:rPr>
          <w:rFonts w:ascii="Times New Roman" w:hAnsi="Times New Roman" w:cs="Times New Roman"/>
          <w:b/>
          <w:sz w:val="24"/>
          <w:szCs w:val="24"/>
        </w:rPr>
      </w:pPr>
      <w:r w:rsidRPr="00CB17EE">
        <w:rPr>
          <w:rFonts w:ascii="Times New Roman" w:hAnsi="Times New Roman" w:cs="Times New Roman"/>
          <w:b/>
          <w:sz w:val="24"/>
          <w:szCs w:val="24"/>
        </w:rPr>
        <w:t>Koperasi Pegawai Bhinneka Karya Bank Kalbar Pontianak</w:t>
      </w:r>
    </w:p>
    <w:p w:rsidR="00675B5A" w:rsidRPr="00CA61F9" w:rsidRDefault="00675B5A" w:rsidP="00675B5A">
      <w:pPr>
        <w:pStyle w:val="ListParagraph"/>
        <w:spacing w:line="240" w:lineRule="auto"/>
        <w:ind w:hanging="720"/>
        <w:jc w:val="center"/>
        <w:rPr>
          <w:rFonts w:ascii="Times New Roman" w:hAnsi="Times New Roman" w:cs="Times New Roman"/>
          <w:b/>
          <w:sz w:val="24"/>
          <w:szCs w:val="24"/>
        </w:rPr>
      </w:pPr>
      <w:r>
        <w:rPr>
          <w:rFonts w:ascii="Times New Roman" w:hAnsi="Times New Roman" w:cs="Times New Roman"/>
          <w:b/>
          <w:sz w:val="24"/>
          <w:szCs w:val="24"/>
        </w:rPr>
        <w:t xml:space="preserve">Rekapitulasi </w:t>
      </w:r>
      <w:r>
        <w:rPr>
          <w:rFonts w:ascii="Times New Roman" w:hAnsi="Times New Roman" w:cs="Times New Roman"/>
          <w:b/>
          <w:i/>
          <w:sz w:val="24"/>
          <w:szCs w:val="24"/>
        </w:rPr>
        <w:t>Working Capital Turnover</w:t>
      </w:r>
    </w:p>
    <w:p w:rsidR="00675B5A" w:rsidRDefault="00675B5A" w:rsidP="00675B5A">
      <w:pPr>
        <w:pStyle w:val="ListParagraph"/>
        <w:spacing w:line="240" w:lineRule="auto"/>
        <w:ind w:hanging="720"/>
        <w:jc w:val="center"/>
        <w:rPr>
          <w:rFonts w:ascii="Times New Roman" w:hAnsi="Times New Roman" w:cs="Times New Roman"/>
          <w:b/>
          <w:sz w:val="24"/>
          <w:szCs w:val="24"/>
        </w:rPr>
      </w:pPr>
      <w:r>
        <w:rPr>
          <w:rFonts w:ascii="Times New Roman" w:hAnsi="Times New Roman" w:cs="Times New Roman"/>
          <w:b/>
          <w:sz w:val="24"/>
          <w:szCs w:val="24"/>
        </w:rPr>
        <w:t>Tahun 2010-2014</w:t>
      </w:r>
    </w:p>
    <w:p w:rsidR="00B53DF1" w:rsidRDefault="00B53DF1" w:rsidP="00675B5A">
      <w:pPr>
        <w:pStyle w:val="ListParagraph"/>
        <w:spacing w:line="240" w:lineRule="auto"/>
        <w:ind w:hanging="720"/>
        <w:jc w:val="center"/>
        <w:rPr>
          <w:rFonts w:ascii="Times New Roman" w:hAnsi="Times New Roman" w:cs="Times New Roman"/>
          <w:b/>
          <w:sz w:val="24"/>
          <w:szCs w:val="24"/>
        </w:rPr>
      </w:pPr>
    </w:p>
    <w:tbl>
      <w:tblPr>
        <w:tblStyle w:val="TableGrid"/>
        <w:tblW w:w="0" w:type="auto"/>
        <w:tblInd w:w="1188" w:type="dxa"/>
        <w:tblLook w:val="04A0"/>
      </w:tblPr>
      <w:tblGrid>
        <w:gridCol w:w="1620"/>
        <w:gridCol w:w="2250"/>
        <w:gridCol w:w="2250"/>
      </w:tblGrid>
      <w:tr w:rsidR="00675B5A" w:rsidTr="00675B5A">
        <w:trPr>
          <w:trHeight w:val="233"/>
        </w:trPr>
        <w:tc>
          <w:tcPr>
            <w:tcW w:w="1620" w:type="dxa"/>
          </w:tcPr>
          <w:p w:rsidR="00675B5A" w:rsidRDefault="00675B5A" w:rsidP="00675B5A">
            <w:pPr>
              <w:pStyle w:val="ListParagraph"/>
              <w:tabs>
                <w:tab w:val="center" w:pos="3970"/>
                <w:tab w:val="center" w:pos="4150"/>
                <w:tab w:val="left" w:pos="5250"/>
                <w:tab w:val="left" w:pos="5445"/>
              </w:tabs>
              <w:ind w:left="0"/>
              <w:jc w:val="center"/>
              <w:rPr>
                <w:rFonts w:ascii="Times New Roman" w:hAnsi="Times New Roman" w:cs="Times New Roman"/>
                <w:b/>
                <w:sz w:val="24"/>
                <w:szCs w:val="24"/>
              </w:rPr>
            </w:pPr>
            <w:r>
              <w:rPr>
                <w:rFonts w:ascii="Times New Roman" w:hAnsi="Times New Roman" w:cs="Times New Roman"/>
                <w:b/>
                <w:sz w:val="24"/>
                <w:szCs w:val="24"/>
              </w:rPr>
              <w:t>Tahun</w:t>
            </w:r>
          </w:p>
        </w:tc>
        <w:tc>
          <w:tcPr>
            <w:tcW w:w="2250" w:type="dxa"/>
          </w:tcPr>
          <w:p w:rsidR="00675B5A" w:rsidRPr="00675B5A" w:rsidRDefault="00675B5A" w:rsidP="00675B5A">
            <w:pPr>
              <w:pStyle w:val="ListParagraph"/>
              <w:tabs>
                <w:tab w:val="center" w:pos="3970"/>
                <w:tab w:val="center" w:pos="4150"/>
                <w:tab w:val="left" w:pos="5250"/>
                <w:tab w:val="left" w:pos="5445"/>
              </w:tabs>
              <w:ind w:left="0"/>
              <w:jc w:val="center"/>
              <w:rPr>
                <w:rFonts w:ascii="Times New Roman" w:hAnsi="Times New Roman" w:cs="Times New Roman"/>
                <w:b/>
                <w:sz w:val="24"/>
                <w:szCs w:val="24"/>
              </w:rPr>
            </w:pPr>
            <w:r w:rsidRPr="001E3E0A">
              <w:rPr>
                <w:rFonts w:ascii="Times New Roman" w:hAnsi="Times New Roman" w:cs="Times New Roman"/>
                <w:b/>
                <w:i/>
                <w:sz w:val="24"/>
                <w:szCs w:val="24"/>
              </w:rPr>
              <w:t>WCT</w:t>
            </w:r>
            <w:r>
              <w:rPr>
                <w:rFonts w:ascii="Times New Roman" w:hAnsi="Times New Roman" w:cs="Times New Roman"/>
                <w:b/>
                <w:i/>
                <w:sz w:val="24"/>
                <w:szCs w:val="24"/>
              </w:rPr>
              <w:t xml:space="preserve"> </w:t>
            </w:r>
            <w:r>
              <w:rPr>
                <w:rFonts w:ascii="Times New Roman" w:hAnsi="Times New Roman" w:cs="Times New Roman"/>
                <w:b/>
                <w:sz w:val="24"/>
                <w:szCs w:val="24"/>
              </w:rPr>
              <w:t>Bruto</w:t>
            </w:r>
          </w:p>
        </w:tc>
        <w:tc>
          <w:tcPr>
            <w:tcW w:w="2250" w:type="dxa"/>
          </w:tcPr>
          <w:p w:rsidR="00675B5A" w:rsidRPr="00675B5A" w:rsidRDefault="00675B5A" w:rsidP="00675B5A">
            <w:pPr>
              <w:pStyle w:val="ListParagraph"/>
              <w:tabs>
                <w:tab w:val="center" w:pos="3970"/>
                <w:tab w:val="center" w:pos="4150"/>
                <w:tab w:val="left" w:pos="5250"/>
                <w:tab w:val="left" w:pos="5445"/>
              </w:tabs>
              <w:ind w:left="0"/>
              <w:jc w:val="center"/>
              <w:rPr>
                <w:rFonts w:ascii="Times New Roman" w:hAnsi="Times New Roman" w:cs="Times New Roman"/>
                <w:b/>
                <w:sz w:val="24"/>
                <w:szCs w:val="24"/>
              </w:rPr>
            </w:pPr>
            <w:r>
              <w:rPr>
                <w:rFonts w:ascii="Times New Roman" w:hAnsi="Times New Roman" w:cs="Times New Roman"/>
                <w:b/>
                <w:i/>
                <w:sz w:val="24"/>
                <w:szCs w:val="24"/>
              </w:rPr>
              <w:t xml:space="preserve">WCT </w:t>
            </w:r>
            <w:r>
              <w:rPr>
                <w:rFonts w:ascii="Times New Roman" w:hAnsi="Times New Roman" w:cs="Times New Roman"/>
                <w:b/>
                <w:sz w:val="24"/>
                <w:szCs w:val="24"/>
              </w:rPr>
              <w:t xml:space="preserve"> Netto</w:t>
            </w:r>
          </w:p>
        </w:tc>
      </w:tr>
      <w:tr w:rsidR="00675B5A" w:rsidRPr="00EF7DAD" w:rsidTr="00675B5A">
        <w:trPr>
          <w:trHeight w:val="215"/>
        </w:trPr>
        <w:tc>
          <w:tcPr>
            <w:tcW w:w="1620" w:type="dxa"/>
          </w:tcPr>
          <w:p w:rsidR="00675B5A" w:rsidRPr="00C85C20" w:rsidRDefault="00675B5A" w:rsidP="00675B5A">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2010</w:t>
            </w:r>
          </w:p>
        </w:tc>
        <w:tc>
          <w:tcPr>
            <w:tcW w:w="2250" w:type="dxa"/>
          </w:tcPr>
          <w:p w:rsidR="00675B5A" w:rsidRPr="00EF7DAD" w:rsidRDefault="00675B5A" w:rsidP="00675B5A">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1,04 kali</w:t>
            </w:r>
          </w:p>
        </w:tc>
        <w:tc>
          <w:tcPr>
            <w:tcW w:w="2250" w:type="dxa"/>
          </w:tcPr>
          <w:p w:rsidR="00675B5A" w:rsidRPr="00EF7DAD" w:rsidRDefault="00675B5A" w:rsidP="00675B5A">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2,05 kali</w:t>
            </w:r>
          </w:p>
        </w:tc>
      </w:tr>
      <w:tr w:rsidR="00675B5A" w:rsidRPr="00EF7DAD" w:rsidTr="00675B5A">
        <w:trPr>
          <w:trHeight w:val="260"/>
        </w:trPr>
        <w:tc>
          <w:tcPr>
            <w:tcW w:w="1620" w:type="dxa"/>
          </w:tcPr>
          <w:p w:rsidR="00675B5A" w:rsidRPr="00C85C20" w:rsidRDefault="00675B5A" w:rsidP="00675B5A">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2011</w:t>
            </w:r>
          </w:p>
        </w:tc>
        <w:tc>
          <w:tcPr>
            <w:tcW w:w="2250" w:type="dxa"/>
          </w:tcPr>
          <w:p w:rsidR="00675B5A" w:rsidRPr="00EF7DAD" w:rsidRDefault="00675B5A" w:rsidP="00675B5A">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1,01 kali</w:t>
            </w:r>
          </w:p>
        </w:tc>
        <w:tc>
          <w:tcPr>
            <w:tcW w:w="2250" w:type="dxa"/>
          </w:tcPr>
          <w:p w:rsidR="00675B5A" w:rsidRPr="00EF7DAD" w:rsidRDefault="00675B5A" w:rsidP="00675B5A">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1,74 kali</w:t>
            </w:r>
          </w:p>
        </w:tc>
      </w:tr>
      <w:tr w:rsidR="00675B5A" w:rsidRPr="00EF7DAD" w:rsidTr="00675B5A">
        <w:tc>
          <w:tcPr>
            <w:tcW w:w="1620" w:type="dxa"/>
          </w:tcPr>
          <w:p w:rsidR="00675B5A" w:rsidRPr="00C85C20" w:rsidRDefault="00675B5A" w:rsidP="00675B5A">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2012</w:t>
            </w:r>
          </w:p>
        </w:tc>
        <w:tc>
          <w:tcPr>
            <w:tcW w:w="2250" w:type="dxa"/>
          </w:tcPr>
          <w:p w:rsidR="00675B5A" w:rsidRPr="00EF7DAD" w:rsidRDefault="00675B5A" w:rsidP="00675B5A">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1,26 kali</w:t>
            </w:r>
          </w:p>
        </w:tc>
        <w:tc>
          <w:tcPr>
            <w:tcW w:w="2250" w:type="dxa"/>
          </w:tcPr>
          <w:p w:rsidR="00675B5A" w:rsidRPr="00EF7DAD" w:rsidRDefault="00675B5A" w:rsidP="00675B5A">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2,24 kali</w:t>
            </w:r>
          </w:p>
        </w:tc>
      </w:tr>
      <w:tr w:rsidR="00675B5A" w:rsidRPr="00EF7DAD" w:rsidTr="00675B5A">
        <w:tc>
          <w:tcPr>
            <w:tcW w:w="1620" w:type="dxa"/>
          </w:tcPr>
          <w:p w:rsidR="00675B5A" w:rsidRPr="00C85C20" w:rsidRDefault="00675B5A" w:rsidP="00675B5A">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2013</w:t>
            </w:r>
          </w:p>
        </w:tc>
        <w:tc>
          <w:tcPr>
            <w:tcW w:w="2250" w:type="dxa"/>
          </w:tcPr>
          <w:p w:rsidR="00675B5A" w:rsidRPr="00EF7DAD" w:rsidRDefault="00675B5A" w:rsidP="00675B5A">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1,33 kali</w:t>
            </w:r>
          </w:p>
        </w:tc>
        <w:tc>
          <w:tcPr>
            <w:tcW w:w="2250" w:type="dxa"/>
          </w:tcPr>
          <w:p w:rsidR="00675B5A" w:rsidRPr="00EF7DAD" w:rsidRDefault="00675B5A" w:rsidP="00675B5A">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2,22 kali</w:t>
            </w:r>
          </w:p>
        </w:tc>
      </w:tr>
      <w:tr w:rsidR="00675B5A" w:rsidRPr="00EF7DAD" w:rsidTr="00675B5A">
        <w:tc>
          <w:tcPr>
            <w:tcW w:w="1620" w:type="dxa"/>
          </w:tcPr>
          <w:p w:rsidR="00675B5A" w:rsidRPr="00C85C20" w:rsidRDefault="00675B5A" w:rsidP="00675B5A">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2014</w:t>
            </w:r>
          </w:p>
        </w:tc>
        <w:tc>
          <w:tcPr>
            <w:tcW w:w="2250" w:type="dxa"/>
          </w:tcPr>
          <w:p w:rsidR="00675B5A" w:rsidRPr="00EF7DAD" w:rsidRDefault="00675B5A" w:rsidP="00675B5A">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0,58 kali</w:t>
            </w:r>
          </w:p>
        </w:tc>
        <w:tc>
          <w:tcPr>
            <w:tcW w:w="2250" w:type="dxa"/>
          </w:tcPr>
          <w:p w:rsidR="00675B5A" w:rsidRPr="00EF7DAD" w:rsidRDefault="00675B5A" w:rsidP="00675B5A">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0,98 kali</w:t>
            </w:r>
          </w:p>
        </w:tc>
      </w:tr>
    </w:tbl>
    <w:p w:rsidR="00FB44BA" w:rsidRDefault="00675B5A" w:rsidP="00FB44BA">
      <w:pPr>
        <w:pStyle w:val="ListParagraph"/>
        <w:tabs>
          <w:tab w:val="left" w:pos="810"/>
        </w:tabs>
        <w:spacing w:line="240" w:lineRule="auto"/>
        <w:ind w:firstLine="360"/>
        <w:jc w:val="both"/>
        <w:rPr>
          <w:rFonts w:ascii="Times New Roman" w:hAnsi="Times New Roman" w:cs="Times New Roman"/>
          <w:i/>
          <w:sz w:val="24"/>
          <w:szCs w:val="24"/>
        </w:rPr>
      </w:pPr>
      <w:r>
        <w:rPr>
          <w:rFonts w:ascii="Times New Roman" w:hAnsi="Times New Roman" w:cs="Times New Roman"/>
          <w:i/>
          <w:sz w:val="24"/>
          <w:szCs w:val="24"/>
        </w:rPr>
        <w:t>Sumber: KP Bhinneka Karya, Data Olahan, Tahun 2015</w:t>
      </w:r>
    </w:p>
    <w:p w:rsidR="00FB44BA" w:rsidRDefault="00FB44BA" w:rsidP="00FB44BA">
      <w:pPr>
        <w:pStyle w:val="ListParagraph"/>
        <w:tabs>
          <w:tab w:val="left" w:pos="810"/>
        </w:tabs>
        <w:spacing w:line="240" w:lineRule="auto"/>
        <w:ind w:firstLine="360"/>
        <w:jc w:val="both"/>
        <w:rPr>
          <w:rFonts w:ascii="Times New Roman" w:hAnsi="Times New Roman" w:cs="Times New Roman"/>
          <w:i/>
          <w:sz w:val="24"/>
          <w:szCs w:val="24"/>
        </w:rPr>
      </w:pPr>
    </w:p>
    <w:p w:rsidR="00FB44BA" w:rsidRDefault="00FB44BA" w:rsidP="00FB44BA">
      <w:pPr>
        <w:pStyle w:val="ListParagraph"/>
        <w:tabs>
          <w:tab w:val="left" w:pos="810"/>
          <w:tab w:val="left" w:pos="900"/>
          <w:tab w:val="left" w:pos="3240"/>
        </w:tabs>
        <w:spacing w:line="360" w:lineRule="auto"/>
        <w:ind w:left="0"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Dari tabel 4 diatas dapat diketahui </w:t>
      </w:r>
      <w:r>
        <w:rPr>
          <w:rFonts w:ascii="Times New Roman" w:eastAsiaTheme="minorEastAsia" w:hAnsi="Times New Roman" w:cs="Times New Roman"/>
          <w:sz w:val="24"/>
          <w:szCs w:val="24"/>
        </w:rPr>
        <w:t xml:space="preserve">rendahnya tingkat perputaran modal kerja berdasarkan konsep kuantitatif maupun kualitatif dapat menyebabkan lamanya </w:t>
      </w:r>
      <w:proofErr w:type="gramStart"/>
      <w:r>
        <w:rPr>
          <w:rFonts w:ascii="Times New Roman" w:eastAsiaTheme="minorEastAsia" w:hAnsi="Times New Roman" w:cs="Times New Roman"/>
          <w:sz w:val="24"/>
          <w:szCs w:val="24"/>
        </w:rPr>
        <w:t>dana</w:t>
      </w:r>
      <w:proofErr w:type="gramEnd"/>
      <w:r>
        <w:rPr>
          <w:rFonts w:ascii="Times New Roman" w:eastAsiaTheme="minorEastAsia" w:hAnsi="Times New Roman" w:cs="Times New Roman"/>
          <w:sz w:val="24"/>
          <w:szCs w:val="24"/>
        </w:rPr>
        <w:t xml:space="preserve"> yang terikat pada elemen modal kerja.</w:t>
      </w:r>
    </w:p>
    <w:p w:rsidR="00FB44BA" w:rsidRDefault="00FB44BA" w:rsidP="00FB44BA">
      <w:pPr>
        <w:pStyle w:val="ListParagraph"/>
        <w:tabs>
          <w:tab w:val="left" w:pos="810"/>
          <w:tab w:val="left" w:pos="900"/>
          <w:tab w:val="left" w:pos="3240"/>
        </w:tabs>
        <w:spacing w:line="360" w:lineRule="auto"/>
        <w:ind w:left="0" w:firstLine="720"/>
        <w:jc w:val="both"/>
        <w:rPr>
          <w:rFonts w:ascii="Times New Roman" w:eastAsiaTheme="minorEastAsia" w:hAnsi="Times New Roman" w:cs="Times New Roman"/>
          <w:sz w:val="24"/>
          <w:szCs w:val="24"/>
        </w:rPr>
      </w:pPr>
    </w:p>
    <w:p w:rsidR="00FB44BA" w:rsidRDefault="00FB44BA" w:rsidP="00FB44BA">
      <w:pPr>
        <w:pStyle w:val="ListParagraph"/>
        <w:tabs>
          <w:tab w:val="left" w:pos="810"/>
          <w:tab w:val="left" w:pos="900"/>
          <w:tab w:val="left" w:pos="3240"/>
        </w:tabs>
        <w:spacing w:line="360" w:lineRule="auto"/>
        <w:ind w:left="0" w:firstLine="720"/>
        <w:jc w:val="both"/>
        <w:rPr>
          <w:rFonts w:ascii="Times New Roman" w:eastAsiaTheme="minorEastAsia" w:hAnsi="Times New Roman" w:cs="Times New Roman"/>
          <w:sz w:val="24"/>
          <w:szCs w:val="24"/>
        </w:rPr>
      </w:pPr>
    </w:p>
    <w:p w:rsidR="00FB44BA" w:rsidRDefault="00FB44BA" w:rsidP="00FB44BA">
      <w:pPr>
        <w:pStyle w:val="ListParagraph"/>
        <w:tabs>
          <w:tab w:val="left" w:pos="810"/>
          <w:tab w:val="left" w:pos="900"/>
          <w:tab w:val="left" w:pos="3240"/>
        </w:tabs>
        <w:spacing w:line="360" w:lineRule="auto"/>
        <w:ind w:left="0" w:firstLine="720"/>
        <w:jc w:val="both"/>
        <w:rPr>
          <w:rFonts w:ascii="Times New Roman" w:eastAsiaTheme="minorEastAsia" w:hAnsi="Times New Roman" w:cs="Times New Roman"/>
          <w:sz w:val="24"/>
          <w:szCs w:val="24"/>
        </w:rPr>
      </w:pPr>
    </w:p>
    <w:p w:rsidR="00FB44BA" w:rsidRPr="00FB44BA" w:rsidRDefault="00FB44BA" w:rsidP="00FB44BA">
      <w:pPr>
        <w:pStyle w:val="ListParagraph"/>
        <w:tabs>
          <w:tab w:val="left" w:pos="810"/>
          <w:tab w:val="left" w:pos="900"/>
          <w:tab w:val="left" w:pos="3240"/>
        </w:tabs>
        <w:spacing w:line="360" w:lineRule="auto"/>
        <w:ind w:left="0" w:firstLine="720"/>
        <w:jc w:val="both"/>
        <w:rPr>
          <w:rFonts w:ascii="Times New Roman" w:eastAsiaTheme="minorEastAsia" w:hAnsi="Times New Roman" w:cs="Times New Roman"/>
          <w:sz w:val="24"/>
          <w:szCs w:val="24"/>
        </w:rPr>
      </w:pPr>
    </w:p>
    <w:p w:rsidR="00D74ADF" w:rsidRDefault="00D74ADF" w:rsidP="00D74ADF">
      <w:pPr>
        <w:pStyle w:val="ListParagraph"/>
        <w:tabs>
          <w:tab w:val="left" w:pos="720"/>
        </w:tabs>
        <w:spacing w:line="360" w:lineRule="auto"/>
        <w:ind w:left="0"/>
        <w:jc w:val="both"/>
        <w:rPr>
          <w:rFonts w:ascii="Times New Roman" w:hAnsi="Times New Roman" w:cs="Times New Roman"/>
          <w:b/>
          <w:i/>
          <w:sz w:val="24"/>
          <w:szCs w:val="24"/>
        </w:rPr>
      </w:pPr>
      <w:r>
        <w:rPr>
          <w:rFonts w:ascii="Times New Roman" w:hAnsi="Times New Roman" w:cs="Times New Roman"/>
          <w:sz w:val="24"/>
          <w:szCs w:val="24"/>
        </w:rPr>
        <w:lastRenderedPageBreak/>
        <w:tab/>
      </w:r>
      <w:r>
        <w:rPr>
          <w:rFonts w:ascii="Times New Roman" w:hAnsi="Times New Roman" w:cs="Times New Roman"/>
          <w:b/>
          <w:i/>
          <w:sz w:val="24"/>
          <w:szCs w:val="24"/>
        </w:rPr>
        <w:t xml:space="preserve">Return On Working Capital Turnover, </w:t>
      </w:r>
      <w:r>
        <w:rPr>
          <w:rFonts w:ascii="Times New Roman" w:hAnsi="Times New Roman" w:cs="Times New Roman"/>
          <w:sz w:val="24"/>
          <w:szCs w:val="24"/>
        </w:rPr>
        <w:t>u</w:t>
      </w:r>
      <w:r w:rsidRPr="00EF7DAD">
        <w:rPr>
          <w:rFonts w:ascii="Times New Roman" w:hAnsi="Times New Roman" w:cs="Times New Roman"/>
          <w:sz w:val="24"/>
          <w:szCs w:val="24"/>
        </w:rPr>
        <w:t xml:space="preserve">ntuk menghitung </w:t>
      </w:r>
      <w:r>
        <w:rPr>
          <w:rFonts w:ascii="Times New Roman" w:hAnsi="Times New Roman" w:cs="Times New Roman"/>
          <w:i/>
          <w:sz w:val="24"/>
          <w:szCs w:val="24"/>
        </w:rPr>
        <w:t>Return On Working Capital Turnover</w:t>
      </w:r>
      <w:r w:rsidRPr="00EF7DAD">
        <w:rPr>
          <w:rFonts w:ascii="Times New Roman" w:hAnsi="Times New Roman" w:cs="Times New Roman"/>
          <w:sz w:val="24"/>
          <w:szCs w:val="24"/>
        </w:rPr>
        <w:t xml:space="preserve"> pada Koperasi Pegawai Bhinneka Karya Bank Kalbar Pontianak,</w:t>
      </w:r>
      <w:r>
        <w:rPr>
          <w:rFonts w:ascii="Times New Roman" w:hAnsi="Times New Roman" w:cs="Times New Roman"/>
          <w:sz w:val="24"/>
          <w:szCs w:val="24"/>
        </w:rPr>
        <w:t xml:space="preserve"> menggunakan rumus sebagai </w:t>
      </w:r>
      <w:proofErr w:type="gramStart"/>
      <w:r>
        <w:rPr>
          <w:rFonts w:ascii="Times New Roman" w:hAnsi="Times New Roman" w:cs="Times New Roman"/>
          <w:sz w:val="24"/>
          <w:szCs w:val="24"/>
        </w:rPr>
        <w:t>berikut :</w:t>
      </w:r>
      <w:proofErr w:type="gramEnd"/>
    </w:p>
    <w:p w:rsidR="00D74ADF" w:rsidRDefault="00D74ADF" w:rsidP="00D74ADF">
      <w:pPr>
        <w:pStyle w:val="ListParagraph"/>
        <w:tabs>
          <w:tab w:val="left" w:pos="720"/>
        </w:tabs>
        <w:spacing w:line="360" w:lineRule="auto"/>
        <w:ind w:left="0"/>
        <w:jc w:val="both"/>
        <w:rPr>
          <w:rFonts w:ascii="Times New Roman" w:eastAsiaTheme="minorEastAsia" w:hAnsi="Times New Roman" w:cs="Times New Roman"/>
          <w:sz w:val="32"/>
          <w:szCs w:val="32"/>
        </w:rPr>
      </w:pPr>
      <w:r>
        <w:rPr>
          <w:rFonts w:ascii="Times New Roman" w:hAnsi="Times New Roman" w:cs="Times New Roman"/>
          <w:sz w:val="24"/>
          <w:szCs w:val="24"/>
        </w:rPr>
        <w:t xml:space="preserve">ROWC </w:t>
      </w:r>
      <m:oMath>
        <m:r>
          <w:rPr>
            <w:rFonts w:ascii="Cambria Math" w:hAnsi="Cambria Math" w:cs="Times New Roman"/>
            <w:sz w:val="32"/>
            <w:szCs w:val="32"/>
          </w:rPr>
          <m:t>=</m:t>
        </m:r>
        <m:f>
          <m:fPr>
            <m:ctrlPr>
              <w:rPr>
                <w:rFonts w:ascii="Cambria Math" w:hAnsi="Cambria Math" w:cs="Times New Roman"/>
                <w:sz w:val="32"/>
                <w:szCs w:val="32"/>
              </w:rPr>
            </m:ctrlPr>
          </m:fPr>
          <m:num>
            <m:r>
              <m:rPr>
                <m:sty m:val="p"/>
              </m:rPr>
              <w:rPr>
                <w:rFonts w:ascii="Cambria Math" w:hAnsi="Cambria Math" w:cs="Times New Roman"/>
                <w:sz w:val="32"/>
                <w:szCs w:val="32"/>
              </w:rPr>
              <m:t>Operating Income</m:t>
            </m:r>
          </m:num>
          <m:den>
            <m:r>
              <m:rPr>
                <m:sty m:val="p"/>
              </m:rPr>
              <w:rPr>
                <w:rFonts w:ascii="Cambria Math" w:hAnsi="Cambria Math" w:cs="Times New Roman"/>
                <w:sz w:val="32"/>
                <w:szCs w:val="32"/>
              </w:rPr>
              <m:t>Current Assets</m:t>
            </m:r>
          </m:den>
        </m:f>
      </m:oMath>
    </w:p>
    <w:p w:rsidR="00D74ADF" w:rsidRPr="00D74ADF" w:rsidRDefault="00D74ADF" w:rsidP="00FB44BA">
      <w:pPr>
        <w:pStyle w:val="ListParagraph"/>
        <w:tabs>
          <w:tab w:val="left" w:pos="630"/>
        </w:tabs>
        <w:spacing w:line="480" w:lineRule="auto"/>
        <w:ind w:left="0" w:firstLine="720"/>
        <w:rPr>
          <w:rFonts w:ascii="Times New Roman" w:eastAsiaTheme="minorEastAsia" w:hAnsi="Times New Roman" w:cs="Times New Roman"/>
          <w:sz w:val="32"/>
          <w:szCs w:val="32"/>
        </w:rPr>
      </w:pPr>
      <w:r>
        <w:rPr>
          <w:rFonts w:ascii="Times New Roman" w:hAnsi="Times New Roman" w:cs="Times New Roman"/>
          <w:sz w:val="24"/>
          <w:szCs w:val="24"/>
        </w:rPr>
        <w:t xml:space="preserve">Berdasarkan perhitungan hasil menggunakan rumus di atas, maka diperoleh </w:t>
      </w:r>
      <w:proofErr w:type="gramStart"/>
      <w:r>
        <w:rPr>
          <w:rFonts w:ascii="Times New Roman" w:hAnsi="Times New Roman" w:cs="Times New Roman"/>
          <w:sz w:val="24"/>
          <w:szCs w:val="24"/>
        </w:rPr>
        <w:t>hasil :</w:t>
      </w:r>
      <w:proofErr w:type="gramEnd"/>
    </w:p>
    <w:p w:rsidR="00D74ADF" w:rsidRPr="00CB17EE" w:rsidRDefault="00D74ADF" w:rsidP="00D74ADF">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5</w:t>
      </w:r>
    </w:p>
    <w:p w:rsidR="00D74ADF" w:rsidRPr="00CB17EE" w:rsidRDefault="00D74ADF" w:rsidP="00D74ADF">
      <w:pPr>
        <w:pStyle w:val="ListParagraph"/>
        <w:spacing w:line="240" w:lineRule="auto"/>
        <w:ind w:left="0"/>
        <w:jc w:val="center"/>
        <w:rPr>
          <w:rFonts w:ascii="Times New Roman" w:hAnsi="Times New Roman" w:cs="Times New Roman"/>
          <w:b/>
          <w:sz w:val="24"/>
          <w:szCs w:val="24"/>
        </w:rPr>
      </w:pPr>
      <w:r w:rsidRPr="00CB17EE">
        <w:rPr>
          <w:rFonts w:ascii="Times New Roman" w:hAnsi="Times New Roman" w:cs="Times New Roman"/>
          <w:b/>
          <w:sz w:val="24"/>
          <w:szCs w:val="24"/>
        </w:rPr>
        <w:t>Koperasi Pegawai Bhinneka Karya Bank Kalbar Pontianak</w:t>
      </w:r>
    </w:p>
    <w:p w:rsidR="00D74ADF" w:rsidRPr="00CB17EE" w:rsidRDefault="00D74ADF" w:rsidP="00D74ADF">
      <w:pPr>
        <w:pStyle w:val="ListParagraph"/>
        <w:spacing w:line="240" w:lineRule="auto"/>
        <w:ind w:hanging="720"/>
        <w:jc w:val="center"/>
        <w:rPr>
          <w:rFonts w:ascii="Times New Roman" w:hAnsi="Times New Roman" w:cs="Times New Roman"/>
          <w:b/>
          <w:sz w:val="24"/>
          <w:szCs w:val="24"/>
        </w:rPr>
      </w:pPr>
      <w:r>
        <w:rPr>
          <w:rFonts w:ascii="Times New Roman" w:hAnsi="Times New Roman" w:cs="Times New Roman"/>
          <w:b/>
          <w:sz w:val="24"/>
          <w:szCs w:val="24"/>
        </w:rPr>
        <w:t xml:space="preserve">Rekapitulasi </w:t>
      </w:r>
      <w:r>
        <w:rPr>
          <w:rFonts w:ascii="Times New Roman" w:hAnsi="Times New Roman" w:cs="Times New Roman"/>
          <w:b/>
          <w:i/>
          <w:sz w:val="24"/>
          <w:szCs w:val="24"/>
        </w:rPr>
        <w:t xml:space="preserve">Return </w:t>
      </w:r>
      <w:proofErr w:type="gramStart"/>
      <w:r>
        <w:rPr>
          <w:rFonts w:ascii="Times New Roman" w:hAnsi="Times New Roman" w:cs="Times New Roman"/>
          <w:b/>
          <w:i/>
          <w:sz w:val="24"/>
          <w:szCs w:val="24"/>
        </w:rPr>
        <w:t>On</w:t>
      </w:r>
      <w:proofErr w:type="gramEnd"/>
      <w:r>
        <w:rPr>
          <w:rFonts w:ascii="Times New Roman" w:hAnsi="Times New Roman" w:cs="Times New Roman"/>
          <w:b/>
          <w:i/>
          <w:sz w:val="24"/>
          <w:szCs w:val="24"/>
        </w:rPr>
        <w:t xml:space="preserve"> Working Capital</w:t>
      </w:r>
    </w:p>
    <w:p w:rsidR="00D74ADF" w:rsidRDefault="00D74ADF" w:rsidP="00D74ADF">
      <w:pPr>
        <w:pStyle w:val="ListParagraph"/>
        <w:spacing w:line="240" w:lineRule="auto"/>
        <w:ind w:hanging="720"/>
        <w:jc w:val="center"/>
        <w:rPr>
          <w:rFonts w:ascii="Times New Roman" w:hAnsi="Times New Roman" w:cs="Times New Roman"/>
          <w:b/>
          <w:sz w:val="24"/>
          <w:szCs w:val="24"/>
        </w:rPr>
      </w:pPr>
      <w:r>
        <w:rPr>
          <w:rFonts w:ascii="Times New Roman" w:hAnsi="Times New Roman" w:cs="Times New Roman"/>
          <w:b/>
          <w:sz w:val="24"/>
          <w:szCs w:val="24"/>
        </w:rPr>
        <w:t>Tahun 2010-2014</w:t>
      </w:r>
    </w:p>
    <w:p w:rsidR="00B53DF1" w:rsidRDefault="00B53DF1" w:rsidP="00D74ADF">
      <w:pPr>
        <w:pStyle w:val="ListParagraph"/>
        <w:spacing w:line="240" w:lineRule="auto"/>
        <w:ind w:hanging="720"/>
        <w:jc w:val="center"/>
        <w:rPr>
          <w:rFonts w:ascii="Times New Roman" w:hAnsi="Times New Roman" w:cs="Times New Roman"/>
          <w:b/>
          <w:sz w:val="24"/>
          <w:szCs w:val="24"/>
        </w:rPr>
      </w:pPr>
    </w:p>
    <w:tbl>
      <w:tblPr>
        <w:tblStyle w:val="TableGrid"/>
        <w:tblW w:w="0" w:type="auto"/>
        <w:tblInd w:w="1188" w:type="dxa"/>
        <w:tblLayout w:type="fixed"/>
        <w:tblLook w:val="04A0"/>
      </w:tblPr>
      <w:tblGrid>
        <w:gridCol w:w="1530"/>
        <w:gridCol w:w="1800"/>
        <w:gridCol w:w="2790"/>
      </w:tblGrid>
      <w:tr w:rsidR="00D74ADF" w:rsidTr="00D74ADF">
        <w:trPr>
          <w:trHeight w:val="305"/>
        </w:trPr>
        <w:tc>
          <w:tcPr>
            <w:tcW w:w="1530" w:type="dxa"/>
          </w:tcPr>
          <w:p w:rsidR="00D74ADF" w:rsidRDefault="00D74ADF" w:rsidP="00D74ADF">
            <w:pPr>
              <w:pStyle w:val="ListParagraph"/>
              <w:tabs>
                <w:tab w:val="center" w:pos="3970"/>
                <w:tab w:val="center" w:pos="4150"/>
                <w:tab w:val="left" w:pos="5250"/>
                <w:tab w:val="left" w:pos="5445"/>
              </w:tabs>
              <w:ind w:left="0"/>
              <w:jc w:val="center"/>
              <w:rPr>
                <w:rFonts w:ascii="Times New Roman" w:hAnsi="Times New Roman" w:cs="Times New Roman"/>
                <w:b/>
                <w:sz w:val="24"/>
                <w:szCs w:val="24"/>
              </w:rPr>
            </w:pPr>
            <w:r>
              <w:rPr>
                <w:rFonts w:ascii="Times New Roman" w:hAnsi="Times New Roman" w:cs="Times New Roman"/>
                <w:b/>
                <w:sz w:val="24"/>
                <w:szCs w:val="24"/>
              </w:rPr>
              <w:t>Tahun</w:t>
            </w:r>
          </w:p>
        </w:tc>
        <w:tc>
          <w:tcPr>
            <w:tcW w:w="1800" w:type="dxa"/>
          </w:tcPr>
          <w:p w:rsidR="00D74ADF" w:rsidRDefault="00D74ADF" w:rsidP="00D74ADF">
            <w:pPr>
              <w:pStyle w:val="ListParagraph"/>
              <w:tabs>
                <w:tab w:val="center" w:pos="3970"/>
                <w:tab w:val="center" w:pos="4150"/>
                <w:tab w:val="left" w:pos="5250"/>
                <w:tab w:val="left" w:pos="5445"/>
              </w:tabs>
              <w:ind w:left="0"/>
              <w:jc w:val="center"/>
              <w:rPr>
                <w:rFonts w:ascii="Times New Roman" w:hAnsi="Times New Roman" w:cs="Times New Roman"/>
                <w:b/>
                <w:sz w:val="24"/>
                <w:szCs w:val="24"/>
              </w:rPr>
            </w:pPr>
            <w:r>
              <w:rPr>
                <w:rFonts w:ascii="Times New Roman" w:hAnsi="Times New Roman" w:cs="Times New Roman"/>
                <w:b/>
                <w:sz w:val="24"/>
                <w:szCs w:val="24"/>
              </w:rPr>
              <w:t>ROWC</w:t>
            </w:r>
          </w:p>
        </w:tc>
        <w:tc>
          <w:tcPr>
            <w:tcW w:w="2790" w:type="dxa"/>
          </w:tcPr>
          <w:p w:rsidR="00D74ADF" w:rsidRDefault="00D74ADF" w:rsidP="00D74ADF">
            <w:pPr>
              <w:pStyle w:val="ListParagraph"/>
              <w:tabs>
                <w:tab w:val="center" w:pos="3970"/>
                <w:tab w:val="center" w:pos="4150"/>
                <w:tab w:val="left" w:pos="5250"/>
                <w:tab w:val="left" w:pos="5445"/>
              </w:tabs>
              <w:ind w:left="0"/>
              <w:jc w:val="center"/>
              <w:rPr>
                <w:rFonts w:ascii="Times New Roman" w:hAnsi="Times New Roman" w:cs="Times New Roman"/>
                <w:b/>
                <w:sz w:val="24"/>
                <w:szCs w:val="24"/>
              </w:rPr>
            </w:pPr>
            <w:r>
              <w:rPr>
                <w:rFonts w:ascii="Times New Roman" w:hAnsi="Times New Roman" w:cs="Times New Roman"/>
                <w:b/>
                <w:sz w:val="24"/>
                <w:szCs w:val="24"/>
              </w:rPr>
              <w:t>Kenaikan/(Penurunan)</w:t>
            </w:r>
          </w:p>
        </w:tc>
      </w:tr>
      <w:tr w:rsidR="00D74ADF" w:rsidRPr="00EF7DAD" w:rsidTr="00D74ADF">
        <w:trPr>
          <w:trHeight w:val="170"/>
        </w:trPr>
        <w:tc>
          <w:tcPr>
            <w:tcW w:w="1530" w:type="dxa"/>
          </w:tcPr>
          <w:p w:rsidR="00D74ADF" w:rsidRPr="00C85C20" w:rsidRDefault="00D74ADF" w:rsidP="00D74ADF">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2010</w:t>
            </w:r>
          </w:p>
        </w:tc>
        <w:tc>
          <w:tcPr>
            <w:tcW w:w="1800" w:type="dxa"/>
          </w:tcPr>
          <w:p w:rsidR="00D74ADF" w:rsidRPr="00EF7DAD" w:rsidRDefault="00D74ADF" w:rsidP="00D74ADF">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7,09 %</w:t>
            </w:r>
          </w:p>
        </w:tc>
        <w:tc>
          <w:tcPr>
            <w:tcW w:w="2790" w:type="dxa"/>
          </w:tcPr>
          <w:p w:rsidR="00D74ADF" w:rsidRPr="00EF7DAD" w:rsidRDefault="00D74ADF" w:rsidP="00D74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D74ADF" w:rsidRPr="00EF7DAD" w:rsidTr="00D74ADF">
        <w:trPr>
          <w:trHeight w:val="251"/>
        </w:trPr>
        <w:tc>
          <w:tcPr>
            <w:tcW w:w="1530" w:type="dxa"/>
          </w:tcPr>
          <w:p w:rsidR="00D74ADF" w:rsidRPr="00C85C20" w:rsidRDefault="00D74ADF" w:rsidP="00D74ADF">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2011</w:t>
            </w:r>
          </w:p>
        </w:tc>
        <w:tc>
          <w:tcPr>
            <w:tcW w:w="1800" w:type="dxa"/>
          </w:tcPr>
          <w:p w:rsidR="00D74ADF" w:rsidRPr="00EF7DAD" w:rsidRDefault="00D74ADF" w:rsidP="00D74ADF">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10,48 %</w:t>
            </w:r>
          </w:p>
        </w:tc>
        <w:tc>
          <w:tcPr>
            <w:tcW w:w="2790" w:type="dxa"/>
          </w:tcPr>
          <w:p w:rsidR="00D74ADF" w:rsidRPr="00EF7DAD" w:rsidRDefault="00D74ADF" w:rsidP="00D74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3,39 %</w:t>
            </w:r>
          </w:p>
        </w:tc>
      </w:tr>
      <w:tr w:rsidR="00D74ADF" w:rsidRPr="00EF7DAD" w:rsidTr="00D74ADF">
        <w:tc>
          <w:tcPr>
            <w:tcW w:w="1530" w:type="dxa"/>
          </w:tcPr>
          <w:p w:rsidR="00D74ADF" w:rsidRPr="00C85C20" w:rsidRDefault="00D74ADF" w:rsidP="00D74ADF">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2012</w:t>
            </w:r>
          </w:p>
        </w:tc>
        <w:tc>
          <w:tcPr>
            <w:tcW w:w="1800" w:type="dxa"/>
          </w:tcPr>
          <w:p w:rsidR="00D74ADF" w:rsidRPr="00EF7DAD" w:rsidRDefault="00D74ADF" w:rsidP="00D74ADF">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14,53 %</w:t>
            </w:r>
          </w:p>
        </w:tc>
        <w:tc>
          <w:tcPr>
            <w:tcW w:w="2790" w:type="dxa"/>
          </w:tcPr>
          <w:p w:rsidR="00D74ADF" w:rsidRPr="00EF7DAD" w:rsidRDefault="00D74ADF" w:rsidP="00D74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4,05 %</w:t>
            </w:r>
          </w:p>
        </w:tc>
      </w:tr>
      <w:tr w:rsidR="00D74ADF" w:rsidRPr="00EF7DAD" w:rsidTr="00D74ADF">
        <w:tc>
          <w:tcPr>
            <w:tcW w:w="1530" w:type="dxa"/>
          </w:tcPr>
          <w:p w:rsidR="00D74ADF" w:rsidRPr="00C85C20" w:rsidRDefault="00D74ADF" w:rsidP="00D74ADF">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2013</w:t>
            </w:r>
          </w:p>
        </w:tc>
        <w:tc>
          <w:tcPr>
            <w:tcW w:w="1800" w:type="dxa"/>
          </w:tcPr>
          <w:p w:rsidR="00D74ADF" w:rsidRPr="00EF7DAD" w:rsidRDefault="00D74ADF" w:rsidP="00D74ADF">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12,04 %</w:t>
            </w:r>
          </w:p>
        </w:tc>
        <w:tc>
          <w:tcPr>
            <w:tcW w:w="2790" w:type="dxa"/>
          </w:tcPr>
          <w:p w:rsidR="00D74ADF" w:rsidRPr="00EF7DAD" w:rsidRDefault="00D74ADF" w:rsidP="00D74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,49</w:t>
            </w:r>
            <w:proofErr w:type="gramEnd"/>
            <w:r>
              <w:rPr>
                <w:rFonts w:ascii="Times New Roman" w:hAnsi="Times New Roman" w:cs="Times New Roman"/>
                <w:sz w:val="24"/>
                <w:szCs w:val="24"/>
              </w:rPr>
              <w:t xml:space="preserve"> %)</w:t>
            </w:r>
          </w:p>
        </w:tc>
      </w:tr>
      <w:tr w:rsidR="00D74ADF" w:rsidRPr="00EF7DAD" w:rsidTr="00D74ADF">
        <w:tc>
          <w:tcPr>
            <w:tcW w:w="1530" w:type="dxa"/>
          </w:tcPr>
          <w:p w:rsidR="00D74ADF" w:rsidRPr="00C85C20" w:rsidRDefault="00D74ADF" w:rsidP="00D74ADF">
            <w:pPr>
              <w:pStyle w:val="ListParagraph"/>
              <w:tabs>
                <w:tab w:val="center" w:pos="3970"/>
                <w:tab w:val="center" w:pos="4150"/>
                <w:tab w:val="left" w:pos="5250"/>
                <w:tab w:val="left" w:pos="5445"/>
              </w:tabs>
              <w:ind w:left="0"/>
              <w:jc w:val="center"/>
              <w:rPr>
                <w:rFonts w:ascii="Times New Roman" w:hAnsi="Times New Roman" w:cs="Times New Roman"/>
                <w:sz w:val="24"/>
                <w:szCs w:val="24"/>
              </w:rPr>
            </w:pPr>
            <w:r>
              <w:rPr>
                <w:rFonts w:ascii="Times New Roman" w:hAnsi="Times New Roman" w:cs="Times New Roman"/>
                <w:sz w:val="24"/>
                <w:szCs w:val="24"/>
              </w:rPr>
              <w:t>2014</w:t>
            </w:r>
          </w:p>
        </w:tc>
        <w:tc>
          <w:tcPr>
            <w:tcW w:w="1800" w:type="dxa"/>
          </w:tcPr>
          <w:p w:rsidR="00D74ADF" w:rsidRPr="00EF7DAD" w:rsidRDefault="00D74ADF" w:rsidP="00D74ADF">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10,17 %</w:t>
            </w:r>
          </w:p>
        </w:tc>
        <w:tc>
          <w:tcPr>
            <w:tcW w:w="2790" w:type="dxa"/>
          </w:tcPr>
          <w:p w:rsidR="00D74ADF" w:rsidRPr="00EF7DAD" w:rsidRDefault="00D74ADF" w:rsidP="00D74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,87</w:t>
            </w:r>
            <w:proofErr w:type="gramEnd"/>
            <w:r>
              <w:rPr>
                <w:rFonts w:ascii="Times New Roman" w:hAnsi="Times New Roman" w:cs="Times New Roman"/>
                <w:sz w:val="24"/>
                <w:szCs w:val="24"/>
              </w:rPr>
              <w:t xml:space="preserve"> %)</w:t>
            </w:r>
          </w:p>
        </w:tc>
      </w:tr>
    </w:tbl>
    <w:p w:rsidR="00D74ADF" w:rsidRDefault="00D74ADF" w:rsidP="00D74ADF">
      <w:pPr>
        <w:pStyle w:val="ListParagraph"/>
        <w:tabs>
          <w:tab w:val="left" w:pos="810"/>
        </w:tabs>
        <w:spacing w:line="240" w:lineRule="auto"/>
        <w:ind w:firstLine="360"/>
        <w:jc w:val="both"/>
        <w:rPr>
          <w:rFonts w:ascii="Times New Roman" w:hAnsi="Times New Roman" w:cs="Times New Roman"/>
          <w:i/>
          <w:sz w:val="24"/>
          <w:szCs w:val="24"/>
        </w:rPr>
      </w:pPr>
      <w:r>
        <w:rPr>
          <w:rFonts w:ascii="Times New Roman" w:hAnsi="Times New Roman" w:cs="Times New Roman"/>
          <w:i/>
          <w:sz w:val="24"/>
          <w:szCs w:val="24"/>
        </w:rPr>
        <w:t>Sumber: KP Bhinneka Karya, Data Olahan, Tahun 2015</w:t>
      </w:r>
    </w:p>
    <w:p w:rsidR="00FB44BA" w:rsidRPr="00CE1DC8" w:rsidRDefault="00FB44BA" w:rsidP="00D74ADF">
      <w:pPr>
        <w:pStyle w:val="ListParagraph"/>
        <w:tabs>
          <w:tab w:val="left" w:pos="810"/>
        </w:tabs>
        <w:spacing w:line="240" w:lineRule="auto"/>
        <w:ind w:firstLine="360"/>
        <w:jc w:val="both"/>
        <w:rPr>
          <w:rFonts w:ascii="Times New Roman" w:hAnsi="Times New Roman" w:cs="Times New Roman"/>
          <w:i/>
          <w:sz w:val="24"/>
          <w:szCs w:val="24"/>
        </w:rPr>
      </w:pPr>
    </w:p>
    <w:p w:rsidR="00FB44BA" w:rsidRDefault="00FB44BA" w:rsidP="00FB44BA">
      <w:pPr>
        <w:pStyle w:val="ListParagraph"/>
        <w:spacing w:line="480" w:lineRule="auto"/>
        <w:ind w:left="0" w:firstLine="720"/>
        <w:jc w:val="both"/>
        <w:rPr>
          <w:rFonts w:ascii="Times New Roman" w:hAnsi="Times New Roman" w:cs="Times New Roman"/>
          <w:b/>
          <w:i/>
          <w:sz w:val="24"/>
          <w:szCs w:val="24"/>
        </w:rPr>
      </w:pPr>
      <w:proofErr w:type="gramStart"/>
      <w:r>
        <w:rPr>
          <w:rFonts w:ascii="Times New Roman" w:hAnsi="Times New Roman" w:cs="Times New Roman"/>
          <w:sz w:val="24"/>
          <w:szCs w:val="24"/>
        </w:rPr>
        <w:t xml:space="preserve">Dari tabel 4 diatas dapat diketahui bahwa </w:t>
      </w:r>
      <w:r>
        <w:rPr>
          <w:rFonts w:ascii="Times New Roman" w:eastAsiaTheme="minorEastAsia" w:hAnsi="Times New Roman" w:cs="Times New Roman"/>
          <w:sz w:val="24"/>
          <w:szCs w:val="24"/>
        </w:rPr>
        <w:t xml:space="preserve">adanya penurunan </w:t>
      </w:r>
      <w:r>
        <w:rPr>
          <w:rFonts w:ascii="Times New Roman" w:eastAsiaTheme="minorEastAsia" w:hAnsi="Times New Roman" w:cs="Times New Roman"/>
          <w:i/>
          <w:sz w:val="24"/>
          <w:szCs w:val="24"/>
        </w:rPr>
        <w:t xml:space="preserve">return on working capital </w:t>
      </w:r>
      <w:r>
        <w:rPr>
          <w:rFonts w:ascii="Times New Roman" w:eastAsiaTheme="minorEastAsia" w:hAnsi="Times New Roman" w:cs="Times New Roman"/>
          <w:sz w:val="24"/>
          <w:szCs w:val="24"/>
        </w:rPr>
        <w:t>pada dua terakhir ini mencerminkan kurang efisiennya pihak pengelola dalam menggunakan modal kerjanya.</w:t>
      </w:r>
      <w:proofErr w:type="gramEnd"/>
    </w:p>
    <w:p w:rsidR="00FB44BA" w:rsidRDefault="00FB44BA" w:rsidP="00FB44BA">
      <w:pPr>
        <w:pStyle w:val="ListParagraph"/>
        <w:spacing w:line="480" w:lineRule="auto"/>
        <w:ind w:left="0" w:firstLine="720"/>
        <w:jc w:val="both"/>
        <w:rPr>
          <w:rFonts w:ascii="Times New Roman" w:hAnsi="Times New Roman" w:cs="Times New Roman"/>
          <w:b/>
          <w:i/>
          <w:sz w:val="24"/>
          <w:szCs w:val="24"/>
        </w:rPr>
      </w:pPr>
    </w:p>
    <w:p w:rsidR="00FB44BA" w:rsidRDefault="00FB44BA" w:rsidP="00FB44BA">
      <w:pPr>
        <w:pStyle w:val="ListParagraph"/>
        <w:spacing w:line="480" w:lineRule="auto"/>
        <w:ind w:left="0" w:firstLine="720"/>
        <w:jc w:val="both"/>
        <w:rPr>
          <w:rFonts w:ascii="Times New Roman" w:hAnsi="Times New Roman" w:cs="Times New Roman"/>
          <w:b/>
          <w:i/>
          <w:sz w:val="24"/>
          <w:szCs w:val="24"/>
        </w:rPr>
      </w:pPr>
    </w:p>
    <w:p w:rsidR="00FB44BA" w:rsidRDefault="00FB44BA" w:rsidP="00FB44BA">
      <w:pPr>
        <w:pStyle w:val="ListParagraph"/>
        <w:spacing w:line="480" w:lineRule="auto"/>
        <w:ind w:left="0" w:firstLine="720"/>
        <w:jc w:val="both"/>
        <w:rPr>
          <w:rFonts w:ascii="Times New Roman" w:hAnsi="Times New Roman" w:cs="Times New Roman"/>
          <w:b/>
          <w:i/>
          <w:sz w:val="24"/>
          <w:szCs w:val="24"/>
        </w:rPr>
      </w:pPr>
    </w:p>
    <w:p w:rsidR="00FB44BA" w:rsidRDefault="00FB44BA" w:rsidP="00FB44BA">
      <w:pPr>
        <w:pStyle w:val="ListParagraph"/>
        <w:spacing w:line="480" w:lineRule="auto"/>
        <w:ind w:left="0" w:firstLine="720"/>
        <w:jc w:val="both"/>
        <w:rPr>
          <w:rFonts w:ascii="Times New Roman" w:hAnsi="Times New Roman" w:cs="Times New Roman"/>
          <w:b/>
          <w:i/>
          <w:sz w:val="24"/>
          <w:szCs w:val="24"/>
        </w:rPr>
      </w:pPr>
    </w:p>
    <w:p w:rsidR="00FB44BA" w:rsidRDefault="00FB44BA" w:rsidP="00FB44BA">
      <w:pPr>
        <w:pStyle w:val="ListParagraph"/>
        <w:spacing w:line="480" w:lineRule="auto"/>
        <w:ind w:left="0" w:firstLine="720"/>
        <w:jc w:val="both"/>
        <w:rPr>
          <w:rFonts w:ascii="Times New Roman" w:hAnsi="Times New Roman" w:cs="Times New Roman"/>
          <w:b/>
          <w:i/>
          <w:sz w:val="24"/>
          <w:szCs w:val="24"/>
        </w:rPr>
      </w:pPr>
    </w:p>
    <w:p w:rsidR="00FB44BA" w:rsidRDefault="00FB44BA" w:rsidP="00FB44BA">
      <w:pPr>
        <w:pStyle w:val="ListParagraph"/>
        <w:spacing w:line="480" w:lineRule="auto"/>
        <w:ind w:left="0" w:firstLine="720"/>
        <w:jc w:val="both"/>
        <w:rPr>
          <w:rFonts w:ascii="Times New Roman" w:hAnsi="Times New Roman" w:cs="Times New Roman"/>
          <w:b/>
          <w:i/>
          <w:sz w:val="24"/>
          <w:szCs w:val="24"/>
        </w:rPr>
      </w:pPr>
    </w:p>
    <w:p w:rsidR="00D74ADF" w:rsidRDefault="00D74ADF" w:rsidP="00D74AD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Analisis Kebutuhan Modal Kerja</w:t>
      </w:r>
    </w:p>
    <w:p w:rsidR="00CD4E36" w:rsidRDefault="00CD4E36" w:rsidP="00CD4E36">
      <w:pPr>
        <w:pStyle w:val="ListParagraph"/>
        <w:tabs>
          <w:tab w:val="left" w:pos="720"/>
        </w:tabs>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metode Perputaran Modal Kerja maka dapat diketahui tingkat perputaran dan periode keterikatan modal kerja sebagai berikut:</w:t>
      </w:r>
    </w:p>
    <w:p w:rsidR="00FB44BA" w:rsidRDefault="00FB44BA" w:rsidP="00CD4E36">
      <w:pPr>
        <w:pStyle w:val="ListParagraph"/>
        <w:spacing w:line="240" w:lineRule="auto"/>
        <w:ind w:left="0"/>
        <w:jc w:val="center"/>
        <w:rPr>
          <w:rFonts w:ascii="Times New Roman" w:hAnsi="Times New Roman" w:cs="Times New Roman"/>
          <w:sz w:val="24"/>
          <w:szCs w:val="24"/>
        </w:rPr>
      </w:pPr>
    </w:p>
    <w:p w:rsidR="00CD4E36" w:rsidRPr="00CB17EE" w:rsidRDefault="00CD4E36" w:rsidP="00CD4E36">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6</w:t>
      </w:r>
    </w:p>
    <w:p w:rsidR="00CD4E36" w:rsidRPr="00CB17EE" w:rsidRDefault="00CD4E36" w:rsidP="00CD4E36">
      <w:pPr>
        <w:pStyle w:val="ListParagraph"/>
        <w:spacing w:line="240" w:lineRule="auto"/>
        <w:ind w:left="0"/>
        <w:jc w:val="center"/>
        <w:rPr>
          <w:rFonts w:ascii="Times New Roman" w:hAnsi="Times New Roman" w:cs="Times New Roman"/>
          <w:b/>
          <w:sz w:val="24"/>
          <w:szCs w:val="24"/>
        </w:rPr>
      </w:pPr>
      <w:r w:rsidRPr="00CB17EE">
        <w:rPr>
          <w:rFonts w:ascii="Times New Roman" w:hAnsi="Times New Roman" w:cs="Times New Roman"/>
          <w:b/>
          <w:sz w:val="24"/>
          <w:szCs w:val="24"/>
        </w:rPr>
        <w:t>Koperasi Pegawai Bhinneka Karya Bank Kalbar Pontianak</w:t>
      </w:r>
    </w:p>
    <w:p w:rsidR="00CD4E36" w:rsidRDefault="00CD4E36" w:rsidP="00CD4E36">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Rekapitulasi Tingkat Perputaran dan Periode Keterikatan Modal Kerja</w:t>
      </w:r>
    </w:p>
    <w:p w:rsidR="00CD4E36" w:rsidRDefault="00CD4E36" w:rsidP="00CD4E36">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Tahun 2010-2014</w:t>
      </w:r>
    </w:p>
    <w:p w:rsidR="00CD4E36" w:rsidRDefault="00CD4E36" w:rsidP="00CD4E36">
      <w:pPr>
        <w:pStyle w:val="ListParagraph"/>
        <w:spacing w:line="240" w:lineRule="auto"/>
        <w:ind w:left="0"/>
        <w:jc w:val="center"/>
        <w:rPr>
          <w:rFonts w:ascii="Times New Roman" w:hAnsi="Times New Roman" w:cs="Times New Roman"/>
          <w:b/>
          <w:sz w:val="24"/>
          <w:szCs w:val="24"/>
        </w:rPr>
      </w:pPr>
    </w:p>
    <w:tbl>
      <w:tblPr>
        <w:tblStyle w:val="TableGrid"/>
        <w:tblW w:w="8568" w:type="dxa"/>
        <w:tblLayout w:type="fixed"/>
        <w:tblLook w:val="04A0"/>
      </w:tblPr>
      <w:tblGrid>
        <w:gridCol w:w="468"/>
        <w:gridCol w:w="900"/>
        <w:gridCol w:w="615"/>
        <w:gridCol w:w="735"/>
        <w:gridCol w:w="630"/>
        <w:gridCol w:w="810"/>
        <w:gridCol w:w="705"/>
        <w:gridCol w:w="735"/>
        <w:gridCol w:w="630"/>
        <w:gridCol w:w="810"/>
        <w:gridCol w:w="780"/>
        <w:gridCol w:w="750"/>
      </w:tblGrid>
      <w:tr w:rsidR="00CD4E36" w:rsidRPr="005E51B4" w:rsidTr="008643D9">
        <w:trPr>
          <w:trHeight w:val="345"/>
        </w:trPr>
        <w:tc>
          <w:tcPr>
            <w:tcW w:w="468" w:type="dxa"/>
            <w:vMerge w:val="restart"/>
          </w:tcPr>
          <w:p w:rsidR="00CD4E36" w:rsidRPr="005E51B4"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No</w:t>
            </w:r>
          </w:p>
        </w:tc>
        <w:tc>
          <w:tcPr>
            <w:tcW w:w="900" w:type="dxa"/>
            <w:vMerge w:val="restart"/>
          </w:tcPr>
          <w:p w:rsidR="00CD4E36" w:rsidRPr="005E51B4"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Ket</w:t>
            </w:r>
          </w:p>
        </w:tc>
        <w:tc>
          <w:tcPr>
            <w:tcW w:w="1350" w:type="dxa"/>
            <w:gridSpan w:val="2"/>
          </w:tcPr>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2010</w:t>
            </w:r>
          </w:p>
        </w:tc>
        <w:tc>
          <w:tcPr>
            <w:tcW w:w="1440" w:type="dxa"/>
            <w:gridSpan w:val="2"/>
          </w:tcPr>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2011</w:t>
            </w:r>
          </w:p>
        </w:tc>
        <w:tc>
          <w:tcPr>
            <w:tcW w:w="1440" w:type="dxa"/>
            <w:gridSpan w:val="2"/>
          </w:tcPr>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2012</w:t>
            </w:r>
          </w:p>
        </w:tc>
        <w:tc>
          <w:tcPr>
            <w:tcW w:w="1440" w:type="dxa"/>
            <w:gridSpan w:val="2"/>
          </w:tcPr>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2013</w:t>
            </w:r>
          </w:p>
        </w:tc>
        <w:tc>
          <w:tcPr>
            <w:tcW w:w="1530" w:type="dxa"/>
            <w:gridSpan w:val="2"/>
          </w:tcPr>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2014</w:t>
            </w:r>
          </w:p>
        </w:tc>
      </w:tr>
      <w:tr w:rsidR="00CD4E36" w:rsidRPr="005E51B4" w:rsidTr="008643D9">
        <w:trPr>
          <w:trHeight w:val="840"/>
        </w:trPr>
        <w:tc>
          <w:tcPr>
            <w:tcW w:w="468" w:type="dxa"/>
            <w:vMerge/>
          </w:tcPr>
          <w:p w:rsidR="00CD4E36" w:rsidRPr="005E51B4" w:rsidRDefault="00CD4E36" w:rsidP="00CD4E36">
            <w:pPr>
              <w:pStyle w:val="ListParagraph"/>
              <w:ind w:left="0"/>
              <w:jc w:val="center"/>
              <w:rPr>
                <w:rFonts w:ascii="Times New Roman" w:hAnsi="Times New Roman" w:cs="Times New Roman"/>
                <w:sz w:val="18"/>
                <w:szCs w:val="18"/>
              </w:rPr>
            </w:pPr>
          </w:p>
        </w:tc>
        <w:tc>
          <w:tcPr>
            <w:tcW w:w="900" w:type="dxa"/>
            <w:vMerge/>
          </w:tcPr>
          <w:p w:rsidR="00CD4E36" w:rsidRPr="005E51B4" w:rsidRDefault="00CD4E36" w:rsidP="00CD4E36">
            <w:pPr>
              <w:pStyle w:val="ListParagraph"/>
              <w:ind w:left="0"/>
              <w:jc w:val="center"/>
              <w:rPr>
                <w:rFonts w:ascii="Times New Roman" w:hAnsi="Times New Roman" w:cs="Times New Roman"/>
                <w:sz w:val="18"/>
                <w:szCs w:val="18"/>
              </w:rPr>
            </w:pPr>
          </w:p>
        </w:tc>
        <w:tc>
          <w:tcPr>
            <w:tcW w:w="615" w:type="dxa"/>
          </w:tcPr>
          <w:p w:rsidR="00CD4E36" w:rsidRPr="005E51B4"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Per</w:t>
            </w: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Putar</w:t>
            </w: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an</w:t>
            </w:r>
          </w:p>
          <w:p w:rsidR="00CD4E36" w:rsidRPr="005E51B4"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(kali)</w:t>
            </w:r>
          </w:p>
        </w:tc>
        <w:tc>
          <w:tcPr>
            <w:tcW w:w="735" w:type="dxa"/>
          </w:tcPr>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Periode</w:t>
            </w:r>
          </w:p>
          <w:p w:rsidR="00CD4E36" w:rsidRPr="005E51B4" w:rsidRDefault="00CD4E36" w:rsidP="00CD4E36">
            <w:pPr>
              <w:pStyle w:val="ListParagraph"/>
              <w:ind w:left="0"/>
              <w:jc w:val="center"/>
              <w:rPr>
                <w:rFonts w:ascii="Times New Roman" w:hAnsi="Times New Roman" w:cs="Times New Roman"/>
                <w:sz w:val="16"/>
                <w:szCs w:val="16"/>
              </w:rPr>
            </w:pP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Ke</w:t>
            </w: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terikat</w:t>
            </w: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an</w:t>
            </w:r>
          </w:p>
          <w:p w:rsidR="00CD4E36" w:rsidRPr="005E51B4" w:rsidRDefault="00CD4E36" w:rsidP="00CD4E36">
            <w:pPr>
              <w:pStyle w:val="ListParagraph"/>
              <w:ind w:left="0"/>
              <w:jc w:val="center"/>
              <w:rPr>
                <w:rFonts w:ascii="Times New Roman" w:hAnsi="Times New Roman" w:cs="Times New Roman"/>
                <w:sz w:val="16"/>
                <w:szCs w:val="16"/>
              </w:rPr>
            </w:pP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(hari)</w:t>
            </w:r>
          </w:p>
          <w:p w:rsidR="00CD4E36" w:rsidRPr="005E51B4" w:rsidRDefault="00CD4E36" w:rsidP="00CD4E36">
            <w:pPr>
              <w:pStyle w:val="ListParagraph"/>
              <w:ind w:left="0"/>
              <w:jc w:val="center"/>
              <w:rPr>
                <w:rFonts w:ascii="Times New Roman" w:hAnsi="Times New Roman" w:cs="Times New Roman"/>
                <w:sz w:val="16"/>
                <w:szCs w:val="16"/>
              </w:rPr>
            </w:pPr>
          </w:p>
        </w:tc>
        <w:tc>
          <w:tcPr>
            <w:tcW w:w="630" w:type="dxa"/>
          </w:tcPr>
          <w:p w:rsidR="00CD4E36" w:rsidRPr="005E51B4"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Per</w:t>
            </w: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Putar</w:t>
            </w: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an</w:t>
            </w:r>
          </w:p>
          <w:p w:rsidR="00CD4E36" w:rsidRPr="005E51B4"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jc w:val="center"/>
            </w:pPr>
            <w:r w:rsidRPr="005E51B4">
              <w:rPr>
                <w:rFonts w:ascii="Times New Roman" w:hAnsi="Times New Roman" w:cs="Times New Roman"/>
                <w:sz w:val="18"/>
                <w:szCs w:val="18"/>
              </w:rPr>
              <w:t>(kali)</w:t>
            </w:r>
          </w:p>
        </w:tc>
        <w:tc>
          <w:tcPr>
            <w:tcW w:w="810" w:type="dxa"/>
          </w:tcPr>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Periode</w:t>
            </w:r>
          </w:p>
          <w:p w:rsidR="00CD4E36" w:rsidRPr="005E51B4" w:rsidRDefault="00CD4E36" w:rsidP="00CD4E36">
            <w:pPr>
              <w:pStyle w:val="ListParagraph"/>
              <w:ind w:left="0"/>
              <w:jc w:val="center"/>
              <w:rPr>
                <w:rFonts w:ascii="Times New Roman" w:hAnsi="Times New Roman" w:cs="Times New Roman"/>
                <w:sz w:val="16"/>
                <w:szCs w:val="16"/>
              </w:rPr>
            </w:pP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Ke</w:t>
            </w: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terikat</w:t>
            </w: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an</w:t>
            </w:r>
          </w:p>
          <w:p w:rsidR="00CD4E36" w:rsidRPr="005E51B4" w:rsidRDefault="00CD4E36" w:rsidP="00CD4E36">
            <w:pPr>
              <w:pStyle w:val="ListParagraph"/>
              <w:ind w:left="0"/>
              <w:jc w:val="center"/>
              <w:rPr>
                <w:rFonts w:ascii="Times New Roman" w:hAnsi="Times New Roman" w:cs="Times New Roman"/>
                <w:sz w:val="16"/>
                <w:szCs w:val="16"/>
              </w:rPr>
            </w:pP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(hari)</w:t>
            </w:r>
          </w:p>
          <w:p w:rsidR="00CD4E36" w:rsidRPr="005E51B4" w:rsidRDefault="00CD4E36" w:rsidP="00CD4E36">
            <w:pPr>
              <w:pStyle w:val="ListParagraph"/>
              <w:ind w:left="0"/>
              <w:jc w:val="center"/>
              <w:rPr>
                <w:rFonts w:ascii="Times New Roman" w:hAnsi="Times New Roman" w:cs="Times New Roman"/>
                <w:sz w:val="16"/>
                <w:szCs w:val="16"/>
              </w:rPr>
            </w:pPr>
          </w:p>
        </w:tc>
        <w:tc>
          <w:tcPr>
            <w:tcW w:w="705" w:type="dxa"/>
          </w:tcPr>
          <w:p w:rsidR="00CD4E36" w:rsidRPr="005E51B4"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Per</w:t>
            </w: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Putar</w:t>
            </w: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an</w:t>
            </w:r>
          </w:p>
          <w:p w:rsidR="00CD4E36" w:rsidRPr="005E51B4"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jc w:val="center"/>
            </w:pPr>
            <w:r w:rsidRPr="005E51B4">
              <w:rPr>
                <w:rFonts w:ascii="Times New Roman" w:hAnsi="Times New Roman" w:cs="Times New Roman"/>
                <w:sz w:val="18"/>
                <w:szCs w:val="18"/>
              </w:rPr>
              <w:t>(kali)</w:t>
            </w:r>
          </w:p>
        </w:tc>
        <w:tc>
          <w:tcPr>
            <w:tcW w:w="735" w:type="dxa"/>
          </w:tcPr>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Periode</w:t>
            </w:r>
          </w:p>
          <w:p w:rsidR="00CD4E36" w:rsidRPr="005E51B4" w:rsidRDefault="00CD4E36" w:rsidP="00CD4E36">
            <w:pPr>
              <w:pStyle w:val="ListParagraph"/>
              <w:ind w:left="0"/>
              <w:jc w:val="center"/>
              <w:rPr>
                <w:rFonts w:ascii="Times New Roman" w:hAnsi="Times New Roman" w:cs="Times New Roman"/>
                <w:sz w:val="16"/>
                <w:szCs w:val="16"/>
              </w:rPr>
            </w:pP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Ke</w:t>
            </w: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terikat</w:t>
            </w: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an</w:t>
            </w:r>
          </w:p>
          <w:p w:rsidR="00CD4E36" w:rsidRPr="005E51B4" w:rsidRDefault="00CD4E36" w:rsidP="00CD4E36">
            <w:pPr>
              <w:pStyle w:val="ListParagraph"/>
              <w:ind w:left="0"/>
              <w:jc w:val="center"/>
              <w:rPr>
                <w:rFonts w:ascii="Times New Roman" w:hAnsi="Times New Roman" w:cs="Times New Roman"/>
                <w:sz w:val="16"/>
                <w:szCs w:val="16"/>
              </w:rPr>
            </w:pP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(hari)</w:t>
            </w:r>
          </w:p>
          <w:p w:rsidR="00CD4E36" w:rsidRPr="005E51B4" w:rsidRDefault="00CD4E36" w:rsidP="00CD4E36">
            <w:pPr>
              <w:pStyle w:val="ListParagraph"/>
              <w:ind w:left="0"/>
              <w:jc w:val="center"/>
              <w:rPr>
                <w:rFonts w:ascii="Times New Roman" w:hAnsi="Times New Roman" w:cs="Times New Roman"/>
                <w:sz w:val="16"/>
                <w:szCs w:val="16"/>
              </w:rPr>
            </w:pPr>
          </w:p>
        </w:tc>
        <w:tc>
          <w:tcPr>
            <w:tcW w:w="630" w:type="dxa"/>
          </w:tcPr>
          <w:p w:rsidR="00CD4E36" w:rsidRPr="005E51B4" w:rsidRDefault="00CD4E36" w:rsidP="00CD4E36">
            <w:pPr>
              <w:jc w:val="center"/>
            </w:pP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Per</w:t>
            </w: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Putar</w:t>
            </w: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an</w:t>
            </w:r>
          </w:p>
          <w:p w:rsidR="00CD4E36" w:rsidRPr="005E51B4"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jc w:val="center"/>
            </w:pPr>
            <w:r w:rsidRPr="005E51B4">
              <w:rPr>
                <w:rFonts w:ascii="Times New Roman" w:hAnsi="Times New Roman" w:cs="Times New Roman"/>
                <w:sz w:val="18"/>
                <w:szCs w:val="18"/>
              </w:rPr>
              <w:t>(kali)</w:t>
            </w:r>
          </w:p>
        </w:tc>
        <w:tc>
          <w:tcPr>
            <w:tcW w:w="810" w:type="dxa"/>
          </w:tcPr>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Periode</w:t>
            </w:r>
          </w:p>
          <w:p w:rsidR="00CD4E36" w:rsidRPr="005E51B4" w:rsidRDefault="00CD4E36" w:rsidP="00CD4E36">
            <w:pPr>
              <w:pStyle w:val="ListParagraph"/>
              <w:ind w:left="0"/>
              <w:jc w:val="center"/>
              <w:rPr>
                <w:rFonts w:ascii="Times New Roman" w:hAnsi="Times New Roman" w:cs="Times New Roman"/>
                <w:sz w:val="16"/>
                <w:szCs w:val="16"/>
              </w:rPr>
            </w:pP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Ke</w:t>
            </w: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terikat</w:t>
            </w: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an</w:t>
            </w:r>
          </w:p>
          <w:p w:rsidR="00CD4E36" w:rsidRPr="005E51B4" w:rsidRDefault="00CD4E36" w:rsidP="00CD4E36">
            <w:pPr>
              <w:pStyle w:val="ListParagraph"/>
              <w:ind w:left="0"/>
              <w:jc w:val="center"/>
              <w:rPr>
                <w:rFonts w:ascii="Times New Roman" w:hAnsi="Times New Roman" w:cs="Times New Roman"/>
                <w:sz w:val="16"/>
                <w:szCs w:val="16"/>
              </w:rPr>
            </w:pP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(hari)</w:t>
            </w:r>
          </w:p>
          <w:p w:rsidR="00CD4E36" w:rsidRPr="005E51B4" w:rsidRDefault="00CD4E36" w:rsidP="00CD4E36">
            <w:pPr>
              <w:pStyle w:val="ListParagraph"/>
              <w:ind w:left="0"/>
              <w:jc w:val="center"/>
              <w:rPr>
                <w:rFonts w:ascii="Times New Roman" w:hAnsi="Times New Roman" w:cs="Times New Roman"/>
                <w:sz w:val="16"/>
                <w:szCs w:val="16"/>
              </w:rPr>
            </w:pPr>
          </w:p>
        </w:tc>
        <w:tc>
          <w:tcPr>
            <w:tcW w:w="780" w:type="dxa"/>
          </w:tcPr>
          <w:p w:rsidR="00CD4E36" w:rsidRPr="005E51B4"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Per</w:t>
            </w: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Putar</w:t>
            </w: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an</w:t>
            </w:r>
          </w:p>
          <w:p w:rsidR="00CD4E36" w:rsidRPr="005E51B4"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(kali)</w:t>
            </w:r>
          </w:p>
        </w:tc>
        <w:tc>
          <w:tcPr>
            <w:tcW w:w="750" w:type="dxa"/>
          </w:tcPr>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Periode</w:t>
            </w:r>
          </w:p>
          <w:p w:rsidR="00CD4E36" w:rsidRPr="005E51B4" w:rsidRDefault="00CD4E36" w:rsidP="00CD4E36">
            <w:pPr>
              <w:pStyle w:val="ListParagraph"/>
              <w:ind w:left="0"/>
              <w:jc w:val="center"/>
              <w:rPr>
                <w:rFonts w:ascii="Times New Roman" w:hAnsi="Times New Roman" w:cs="Times New Roman"/>
                <w:sz w:val="16"/>
                <w:szCs w:val="16"/>
              </w:rPr>
            </w:pP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Ke</w:t>
            </w: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terikat</w:t>
            </w: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an</w:t>
            </w:r>
          </w:p>
          <w:p w:rsidR="00CD4E36" w:rsidRPr="005E51B4" w:rsidRDefault="00CD4E36" w:rsidP="00CD4E36">
            <w:pPr>
              <w:pStyle w:val="ListParagraph"/>
              <w:ind w:left="0"/>
              <w:jc w:val="center"/>
              <w:rPr>
                <w:rFonts w:ascii="Times New Roman" w:hAnsi="Times New Roman" w:cs="Times New Roman"/>
                <w:sz w:val="16"/>
                <w:szCs w:val="16"/>
              </w:rPr>
            </w:pPr>
          </w:p>
          <w:p w:rsidR="00CD4E36" w:rsidRPr="005E51B4" w:rsidRDefault="00CD4E36" w:rsidP="00CD4E36">
            <w:pPr>
              <w:pStyle w:val="ListParagraph"/>
              <w:ind w:left="0"/>
              <w:jc w:val="center"/>
              <w:rPr>
                <w:rFonts w:ascii="Times New Roman" w:hAnsi="Times New Roman" w:cs="Times New Roman"/>
                <w:sz w:val="16"/>
                <w:szCs w:val="16"/>
              </w:rPr>
            </w:pPr>
            <w:r w:rsidRPr="005E51B4">
              <w:rPr>
                <w:rFonts w:ascii="Times New Roman" w:hAnsi="Times New Roman" w:cs="Times New Roman"/>
                <w:sz w:val="16"/>
                <w:szCs w:val="16"/>
              </w:rPr>
              <w:t>(hari)</w:t>
            </w:r>
          </w:p>
          <w:p w:rsidR="00CD4E36" w:rsidRPr="005E51B4" w:rsidRDefault="00CD4E36" w:rsidP="00CD4E36">
            <w:pPr>
              <w:pStyle w:val="ListParagraph"/>
              <w:ind w:left="0"/>
              <w:jc w:val="center"/>
              <w:rPr>
                <w:rFonts w:ascii="Times New Roman" w:hAnsi="Times New Roman" w:cs="Times New Roman"/>
                <w:sz w:val="16"/>
                <w:szCs w:val="16"/>
              </w:rPr>
            </w:pPr>
          </w:p>
        </w:tc>
      </w:tr>
      <w:tr w:rsidR="00CD4E36" w:rsidRPr="005E51B4" w:rsidTr="008643D9">
        <w:trPr>
          <w:trHeight w:val="611"/>
        </w:trPr>
        <w:tc>
          <w:tcPr>
            <w:tcW w:w="468"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1</w:t>
            </w:r>
          </w:p>
        </w:tc>
        <w:tc>
          <w:tcPr>
            <w:tcW w:w="900"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Kas/</w:t>
            </w: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Bank</w:t>
            </w:r>
          </w:p>
        </w:tc>
        <w:tc>
          <w:tcPr>
            <w:tcW w:w="615"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5,86</w:t>
            </w:r>
          </w:p>
        </w:tc>
        <w:tc>
          <w:tcPr>
            <w:tcW w:w="735"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61,43</w:t>
            </w:r>
          </w:p>
        </w:tc>
        <w:tc>
          <w:tcPr>
            <w:tcW w:w="630"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4,10</w:t>
            </w:r>
          </w:p>
        </w:tc>
        <w:tc>
          <w:tcPr>
            <w:tcW w:w="810"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87,80</w:t>
            </w:r>
          </w:p>
        </w:tc>
        <w:tc>
          <w:tcPr>
            <w:tcW w:w="705"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6,80</w:t>
            </w:r>
          </w:p>
        </w:tc>
        <w:tc>
          <w:tcPr>
            <w:tcW w:w="735"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52,94</w:t>
            </w:r>
          </w:p>
        </w:tc>
        <w:tc>
          <w:tcPr>
            <w:tcW w:w="630"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11,67</w:t>
            </w:r>
          </w:p>
        </w:tc>
        <w:tc>
          <w:tcPr>
            <w:tcW w:w="810"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30,85</w:t>
            </w:r>
          </w:p>
        </w:tc>
        <w:tc>
          <w:tcPr>
            <w:tcW w:w="780"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4,07</w:t>
            </w:r>
          </w:p>
        </w:tc>
        <w:tc>
          <w:tcPr>
            <w:tcW w:w="750"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88,45</w:t>
            </w:r>
          </w:p>
        </w:tc>
      </w:tr>
      <w:tr w:rsidR="00CD4E36" w:rsidRPr="005E51B4" w:rsidTr="008643D9">
        <w:trPr>
          <w:trHeight w:val="530"/>
        </w:trPr>
        <w:tc>
          <w:tcPr>
            <w:tcW w:w="468"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2</w:t>
            </w:r>
          </w:p>
        </w:tc>
        <w:tc>
          <w:tcPr>
            <w:tcW w:w="900"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Piutang</w:t>
            </w:r>
          </w:p>
        </w:tc>
        <w:tc>
          <w:tcPr>
            <w:tcW w:w="615"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2,96</w:t>
            </w:r>
          </w:p>
        </w:tc>
        <w:tc>
          <w:tcPr>
            <w:tcW w:w="735"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121,62</w:t>
            </w:r>
          </w:p>
        </w:tc>
        <w:tc>
          <w:tcPr>
            <w:tcW w:w="630"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2,92</w:t>
            </w:r>
          </w:p>
        </w:tc>
        <w:tc>
          <w:tcPr>
            <w:tcW w:w="810" w:type="dxa"/>
          </w:tcPr>
          <w:p w:rsidR="00CD4E36" w:rsidRDefault="00CD4E36" w:rsidP="00CD4E36">
            <w:pPr>
              <w:pStyle w:val="ListParagraph"/>
              <w:ind w:left="0"/>
              <w:jc w:val="center"/>
              <w:rPr>
                <w:rFonts w:ascii="Times New Roman" w:hAnsi="Times New Roman" w:cs="Times New Roman"/>
                <w:sz w:val="18"/>
                <w:szCs w:val="18"/>
              </w:rPr>
            </w:pPr>
          </w:p>
          <w:p w:rsidR="00CD4E36" w:rsidRPr="00612BC6" w:rsidRDefault="00CD4E36" w:rsidP="00CD4E36">
            <w:pPr>
              <w:pStyle w:val="ListParagraph"/>
              <w:ind w:left="0"/>
              <w:jc w:val="center"/>
              <w:rPr>
                <w:rFonts w:ascii="Times New Roman" w:hAnsi="Times New Roman" w:cs="Times New Roman"/>
                <w:sz w:val="18"/>
                <w:szCs w:val="18"/>
              </w:rPr>
            </w:pPr>
            <w:r w:rsidRPr="00612BC6">
              <w:rPr>
                <w:rFonts w:ascii="Times New Roman" w:hAnsi="Times New Roman" w:cs="Times New Roman"/>
                <w:sz w:val="18"/>
                <w:szCs w:val="18"/>
              </w:rPr>
              <w:t>123,39</w:t>
            </w:r>
          </w:p>
        </w:tc>
        <w:tc>
          <w:tcPr>
            <w:tcW w:w="705"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2,82</w:t>
            </w:r>
          </w:p>
        </w:tc>
        <w:tc>
          <w:tcPr>
            <w:tcW w:w="735"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127,66</w:t>
            </w:r>
          </w:p>
        </w:tc>
        <w:tc>
          <w:tcPr>
            <w:tcW w:w="630"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2,11</w:t>
            </w:r>
          </w:p>
        </w:tc>
        <w:tc>
          <w:tcPr>
            <w:tcW w:w="810" w:type="dxa"/>
          </w:tcPr>
          <w:p w:rsidR="00CD4E36" w:rsidRDefault="00CD4E36" w:rsidP="00CD4E36">
            <w:pPr>
              <w:pStyle w:val="ListParagraph"/>
              <w:ind w:left="0"/>
              <w:jc w:val="center"/>
              <w:rPr>
                <w:rFonts w:ascii="Times New Roman" w:hAnsi="Times New Roman" w:cs="Times New Roman"/>
                <w:sz w:val="18"/>
                <w:szCs w:val="18"/>
              </w:rPr>
            </w:pPr>
          </w:p>
          <w:p w:rsidR="00CD4E36" w:rsidRPr="00A66F54" w:rsidRDefault="00CD4E36" w:rsidP="00CD4E36">
            <w:pPr>
              <w:pStyle w:val="ListParagraph"/>
              <w:ind w:left="0"/>
              <w:jc w:val="center"/>
              <w:rPr>
                <w:rFonts w:ascii="Times New Roman" w:hAnsi="Times New Roman" w:cs="Times New Roman"/>
                <w:sz w:val="16"/>
                <w:szCs w:val="16"/>
              </w:rPr>
            </w:pPr>
            <w:r w:rsidRPr="00A66F54">
              <w:rPr>
                <w:rFonts w:ascii="Times New Roman" w:hAnsi="Times New Roman" w:cs="Times New Roman"/>
                <w:sz w:val="16"/>
                <w:szCs w:val="16"/>
              </w:rPr>
              <w:t>170,62</w:t>
            </w:r>
          </w:p>
        </w:tc>
        <w:tc>
          <w:tcPr>
            <w:tcW w:w="780"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0.95</w:t>
            </w:r>
          </w:p>
        </w:tc>
        <w:tc>
          <w:tcPr>
            <w:tcW w:w="750"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378,19</w:t>
            </w:r>
          </w:p>
        </w:tc>
      </w:tr>
      <w:tr w:rsidR="00CD4E36" w:rsidRPr="005E51B4" w:rsidTr="008643D9">
        <w:trPr>
          <w:trHeight w:val="530"/>
        </w:trPr>
        <w:tc>
          <w:tcPr>
            <w:tcW w:w="468"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3</w:t>
            </w:r>
          </w:p>
        </w:tc>
        <w:tc>
          <w:tcPr>
            <w:tcW w:w="900" w:type="dxa"/>
          </w:tcPr>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Per-</w:t>
            </w: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Sediaan</w:t>
            </w:r>
          </w:p>
        </w:tc>
        <w:tc>
          <w:tcPr>
            <w:tcW w:w="615" w:type="dxa"/>
          </w:tcPr>
          <w:p w:rsidR="00CD4E36" w:rsidRDefault="00CD4E36" w:rsidP="00CD4E36">
            <w:pPr>
              <w:pStyle w:val="ListParagraph"/>
              <w:ind w:left="0"/>
              <w:jc w:val="center"/>
              <w:rPr>
                <w:rFonts w:ascii="Times New Roman" w:hAnsi="Times New Roman" w:cs="Times New Roman"/>
                <w:sz w:val="18"/>
                <w:szCs w:val="18"/>
              </w:rPr>
            </w:pPr>
          </w:p>
          <w:p w:rsidR="00CD4E36" w:rsidRPr="00376C12" w:rsidRDefault="00CD4E36" w:rsidP="00CD4E36">
            <w:pPr>
              <w:pStyle w:val="ListParagraph"/>
              <w:ind w:left="0"/>
              <w:jc w:val="center"/>
              <w:rPr>
                <w:rFonts w:ascii="Times New Roman" w:hAnsi="Times New Roman" w:cs="Times New Roman"/>
                <w:sz w:val="16"/>
                <w:szCs w:val="16"/>
              </w:rPr>
            </w:pPr>
            <w:r>
              <w:rPr>
                <w:rFonts w:ascii="Times New Roman" w:hAnsi="Times New Roman" w:cs="Times New Roman"/>
                <w:sz w:val="16"/>
                <w:szCs w:val="16"/>
              </w:rPr>
              <w:t>10,04</w:t>
            </w:r>
          </w:p>
        </w:tc>
        <w:tc>
          <w:tcPr>
            <w:tcW w:w="735"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35,89</w:t>
            </w:r>
          </w:p>
        </w:tc>
        <w:tc>
          <w:tcPr>
            <w:tcW w:w="630"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11,04</w:t>
            </w:r>
          </w:p>
        </w:tc>
        <w:tc>
          <w:tcPr>
            <w:tcW w:w="810"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32,61</w:t>
            </w:r>
          </w:p>
        </w:tc>
        <w:tc>
          <w:tcPr>
            <w:tcW w:w="705"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20.42</w:t>
            </w:r>
          </w:p>
        </w:tc>
        <w:tc>
          <w:tcPr>
            <w:tcW w:w="735"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17,63</w:t>
            </w:r>
          </w:p>
        </w:tc>
        <w:tc>
          <w:tcPr>
            <w:tcW w:w="630"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23,99</w:t>
            </w:r>
          </w:p>
        </w:tc>
        <w:tc>
          <w:tcPr>
            <w:tcW w:w="810"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15,01</w:t>
            </w:r>
          </w:p>
        </w:tc>
        <w:tc>
          <w:tcPr>
            <w:tcW w:w="780"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14,29</w:t>
            </w:r>
          </w:p>
        </w:tc>
        <w:tc>
          <w:tcPr>
            <w:tcW w:w="750"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25,91</w:t>
            </w:r>
          </w:p>
        </w:tc>
      </w:tr>
      <w:tr w:rsidR="00CD4E36" w:rsidRPr="005E51B4" w:rsidTr="008643D9">
        <w:trPr>
          <w:trHeight w:val="530"/>
        </w:trPr>
        <w:tc>
          <w:tcPr>
            <w:tcW w:w="468"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sidRPr="005E51B4">
              <w:rPr>
                <w:rFonts w:ascii="Times New Roman" w:hAnsi="Times New Roman" w:cs="Times New Roman"/>
                <w:sz w:val="18"/>
                <w:szCs w:val="18"/>
              </w:rPr>
              <w:t>4</w:t>
            </w:r>
          </w:p>
        </w:tc>
        <w:tc>
          <w:tcPr>
            <w:tcW w:w="900" w:type="dxa"/>
          </w:tcPr>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Pinjaman</w:t>
            </w: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Anggota</w:t>
            </w:r>
          </w:p>
        </w:tc>
        <w:tc>
          <w:tcPr>
            <w:tcW w:w="615"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3,61</w:t>
            </w:r>
          </w:p>
        </w:tc>
        <w:tc>
          <w:tcPr>
            <w:tcW w:w="735"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99,72</w:t>
            </w:r>
          </w:p>
        </w:tc>
        <w:tc>
          <w:tcPr>
            <w:tcW w:w="630"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4,65</w:t>
            </w:r>
          </w:p>
        </w:tc>
        <w:tc>
          <w:tcPr>
            <w:tcW w:w="810"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77,42</w:t>
            </w:r>
          </w:p>
          <w:p w:rsidR="00CD4E36" w:rsidRPr="005E51B4" w:rsidRDefault="00CD4E36" w:rsidP="00CD4E36">
            <w:pPr>
              <w:pStyle w:val="ListParagraph"/>
              <w:tabs>
                <w:tab w:val="center" w:pos="297"/>
              </w:tabs>
              <w:ind w:left="0"/>
              <w:rPr>
                <w:rFonts w:ascii="Times New Roman" w:hAnsi="Times New Roman" w:cs="Times New Roman"/>
                <w:sz w:val="18"/>
                <w:szCs w:val="18"/>
              </w:rPr>
            </w:pPr>
            <w:r>
              <w:rPr>
                <w:rFonts w:ascii="Times New Roman" w:hAnsi="Times New Roman" w:cs="Times New Roman"/>
                <w:sz w:val="18"/>
                <w:szCs w:val="18"/>
              </w:rPr>
              <w:tab/>
            </w:r>
          </w:p>
        </w:tc>
        <w:tc>
          <w:tcPr>
            <w:tcW w:w="705"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9,70</w:t>
            </w:r>
          </w:p>
        </w:tc>
        <w:tc>
          <w:tcPr>
            <w:tcW w:w="735"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37,11</w:t>
            </w:r>
          </w:p>
          <w:p w:rsidR="00CD4E36" w:rsidRPr="005E51B4" w:rsidRDefault="00CD4E36" w:rsidP="00CD4E36">
            <w:pPr>
              <w:pStyle w:val="ListParagraph"/>
              <w:ind w:left="0"/>
              <w:jc w:val="center"/>
              <w:rPr>
                <w:rFonts w:ascii="Times New Roman" w:hAnsi="Times New Roman" w:cs="Times New Roman"/>
                <w:sz w:val="18"/>
                <w:szCs w:val="18"/>
              </w:rPr>
            </w:pPr>
          </w:p>
        </w:tc>
        <w:tc>
          <w:tcPr>
            <w:tcW w:w="630"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13,80</w:t>
            </w:r>
          </w:p>
          <w:p w:rsidR="00CD4E36" w:rsidRPr="005E51B4" w:rsidRDefault="00CD4E36" w:rsidP="00CD4E36">
            <w:pPr>
              <w:pStyle w:val="ListParagraph"/>
              <w:ind w:left="0"/>
              <w:jc w:val="center"/>
              <w:rPr>
                <w:rFonts w:ascii="Times New Roman" w:hAnsi="Times New Roman" w:cs="Times New Roman"/>
                <w:sz w:val="18"/>
                <w:szCs w:val="18"/>
              </w:rPr>
            </w:pPr>
          </w:p>
        </w:tc>
        <w:tc>
          <w:tcPr>
            <w:tcW w:w="810"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26,07</w:t>
            </w:r>
          </w:p>
          <w:p w:rsidR="00CD4E36" w:rsidRPr="005E51B4" w:rsidRDefault="00CD4E36" w:rsidP="00CD4E36">
            <w:pPr>
              <w:pStyle w:val="ListParagraph"/>
              <w:ind w:left="0"/>
              <w:jc w:val="center"/>
              <w:rPr>
                <w:rFonts w:ascii="Times New Roman" w:hAnsi="Times New Roman" w:cs="Times New Roman"/>
                <w:sz w:val="18"/>
                <w:szCs w:val="18"/>
              </w:rPr>
            </w:pPr>
          </w:p>
        </w:tc>
        <w:tc>
          <w:tcPr>
            <w:tcW w:w="780"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11,98</w:t>
            </w:r>
          </w:p>
          <w:p w:rsidR="00CD4E36" w:rsidRPr="005E51B4" w:rsidRDefault="00CD4E36" w:rsidP="00CD4E36">
            <w:pPr>
              <w:pStyle w:val="ListParagraph"/>
              <w:ind w:left="0"/>
              <w:jc w:val="center"/>
              <w:rPr>
                <w:rFonts w:ascii="Times New Roman" w:hAnsi="Times New Roman" w:cs="Times New Roman"/>
                <w:sz w:val="18"/>
                <w:szCs w:val="18"/>
              </w:rPr>
            </w:pPr>
          </w:p>
        </w:tc>
        <w:tc>
          <w:tcPr>
            <w:tcW w:w="750"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30,05</w:t>
            </w:r>
          </w:p>
          <w:p w:rsidR="00CD4E36" w:rsidRPr="005E51B4" w:rsidRDefault="00CD4E36" w:rsidP="00CD4E36">
            <w:pPr>
              <w:pStyle w:val="ListParagraph"/>
              <w:ind w:left="0"/>
              <w:jc w:val="center"/>
              <w:rPr>
                <w:rFonts w:ascii="Times New Roman" w:hAnsi="Times New Roman" w:cs="Times New Roman"/>
                <w:sz w:val="18"/>
                <w:szCs w:val="18"/>
              </w:rPr>
            </w:pPr>
          </w:p>
        </w:tc>
      </w:tr>
      <w:tr w:rsidR="00CD4E36" w:rsidRPr="005E51B4" w:rsidTr="008643D9">
        <w:trPr>
          <w:trHeight w:val="530"/>
        </w:trPr>
        <w:tc>
          <w:tcPr>
            <w:tcW w:w="468"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5</w:t>
            </w:r>
          </w:p>
        </w:tc>
        <w:tc>
          <w:tcPr>
            <w:tcW w:w="900" w:type="dxa"/>
          </w:tcPr>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Biaya</w:t>
            </w: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Dibayar</w:t>
            </w: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Dimuka</w:t>
            </w:r>
          </w:p>
        </w:tc>
        <w:tc>
          <w:tcPr>
            <w:tcW w:w="615" w:type="dxa"/>
          </w:tcPr>
          <w:p w:rsidR="00CD4E36" w:rsidRDefault="00CD4E36" w:rsidP="00CD4E36">
            <w:pPr>
              <w:pStyle w:val="ListParagraph"/>
              <w:ind w:left="0"/>
              <w:jc w:val="center"/>
              <w:rPr>
                <w:rFonts w:ascii="Times New Roman" w:hAnsi="Times New Roman" w:cs="Times New Roman"/>
                <w:sz w:val="18"/>
                <w:szCs w:val="18"/>
              </w:rPr>
            </w:pPr>
          </w:p>
          <w:p w:rsidR="00CD4E36" w:rsidRPr="00376C12" w:rsidRDefault="00CD4E36" w:rsidP="00CD4E36">
            <w:pPr>
              <w:pStyle w:val="ListParagraph"/>
              <w:ind w:left="0"/>
              <w:jc w:val="center"/>
              <w:rPr>
                <w:rFonts w:ascii="Times New Roman" w:hAnsi="Times New Roman" w:cs="Times New Roman"/>
                <w:sz w:val="16"/>
                <w:szCs w:val="16"/>
              </w:rPr>
            </w:pPr>
            <w:r>
              <w:rPr>
                <w:rFonts w:ascii="Times New Roman" w:hAnsi="Times New Roman" w:cs="Times New Roman"/>
                <w:sz w:val="16"/>
                <w:szCs w:val="16"/>
              </w:rPr>
              <w:t>41,30</w:t>
            </w:r>
          </w:p>
        </w:tc>
        <w:tc>
          <w:tcPr>
            <w:tcW w:w="735"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8,72</w:t>
            </w:r>
          </w:p>
        </w:tc>
        <w:tc>
          <w:tcPr>
            <w:tcW w:w="630"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53,57</w:t>
            </w:r>
          </w:p>
        </w:tc>
        <w:tc>
          <w:tcPr>
            <w:tcW w:w="810"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6,71</w:t>
            </w:r>
          </w:p>
        </w:tc>
        <w:tc>
          <w:tcPr>
            <w:tcW w:w="705"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18,07</w:t>
            </w:r>
          </w:p>
        </w:tc>
        <w:tc>
          <w:tcPr>
            <w:tcW w:w="735"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19,92</w:t>
            </w:r>
          </w:p>
        </w:tc>
        <w:tc>
          <w:tcPr>
            <w:tcW w:w="630"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30,07</w:t>
            </w:r>
          </w:p>
        </w:tc>
        <w:tc>
          <w:tcPr>
            <w:tcW w:w="810"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11,97</w:t>
            </w:r>
          </w:p>
        </w:tc>
        <w:tc>
          <w:tcPr>
            <w:tcW w:w="780"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18,35</w:t>
            </w:r>
          </w:p>
        </w:tc>
        <w:tc>
          <w:tcPr>
            <w:tcW w:w="750"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19,62</w:t>
            </w:r>
          </w:p>
        </w:tc>
      </w:tr>
      <w:tr w:rsidR="00CD4E36" w:rsidRPr="005E51B4" w:rsidTr="008643D9">
        <w:trPr>
          <w:trHeight w:val="530"/>
        </w:trPr>
        <w:tc>
          <w:tcPr>
            <w:tcW w:w="468"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6</w:t>
            </w:r>
          </w:p>
        </w:tc>
        <w:tc>
          <w:tcPr>
            <w:tcW w:w="900" w:type="dxa"/>
          </w:tcPr>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Modal Kerja</w:t>
            </w:r>
          </w:p>
        </w:tc>
        <w:tc>
          <w:tcPr>
            <w:tcW w:w="615"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1,10</w:t>
            </w:r>
          </w:p>
        </w:tc>
        <w:tc>
          <w:tcPr>
            <w:tcW w:w="735" w:type="dxa"/>
          </w:tcPr>
          <w:p w:rsidR="00CD4E36" w:rsidRDefault="00CD4E36" w:rsidP="00CD4E36">
            <w:pPr>
              <w:pStyle w:val="ListParagraph"/>
              <w:ind w:left="0"/>
              <w:jc w:val="center"/>
              <w:rPr>
                <w:rFonts w:ascii="Times New Roman" w:hAnsi="Times New Roman" w:cs="Times New Roman"/>
                <w:sz w:val="18"/>
                <w:szCs w:val="18"/>
              </w:rPr>
            </w:pPr>
          </w:p>
          <w:p w:rsidR="00CD4E36" w:rsidRPr="005E51B4"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327,38</w:t>
            </w:r>
          </w:p>
        </w:tc>
        <w:tc>
          <w:tcPr>
            <w:tcW w:w="630"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1,10</w:t>
            </w:r>
          </w:p>
        </w:tc>
        <w:tc>
          <w:tcPr>
            <w:tcW w:w="810"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327,83</w:t>
            </w:r>
          </w:p>
        </w:tc>
        <w:tc>
          <w:tcPr>
            <w:tcW w:w="705"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1,41</w:t>
            </w:r>
          </w:p>
        </w:tc>
        <w:tc>
          <w:tcPr>
            <w:tcW w:w="735"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255,26</w:t>
            </w:r>
          </w:p>
        </w:tc>
        <w:tc>
          <w:tcPr>
            <w:tcW w:w="630"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1,38</w:t>
            </w:r>
          </w:p>
        </w:tc>
        <w:tc>
          <w:tcPr>
            <w:tcW w:w="810"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260.35</w:t>
            </w:r>
          </w:p>
        </w:tc>
        <w:tc>
          <w:tcPr>
            <w:tcW w:w="780"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0,66</w:t>
            </w:r>
          </w:p>
        </w:tc>
        <w:tc>
          <w:tcPr>
            <w:tcW w:w="750" w:type="dxa"/>
          </w:tcPr>
          <w:p w:rsidR="00CD4E36" w:rsidRDefault="00CD4E36" w:rsidP="00CD4E36">
            <w:pPr>
              <w:pStyle w:val="ListParagraph"/>
              <w:ind w:left="0"/>
              <w:jc w:val="center"/>
              <w:rPr>
                <w:rFonts w:ascii="Times New Roman" w:hAnsi="Times New Roman" w:cs="Times New Roman"/>
                <w:sz w:val="18"/>
                <w:szCs w:val="18"/>
              </w:rPr>
            </w:pPr>
          </w:p>
          <w:p w:rsidR="00CD4E36" w:rsidRDefault="00CD4E36" w:rsidP="00CD4E3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542,26</w:t>
            </w:r>
          </w:p>
        </w:tc>
      </w:tr>
    </w:tbl>
    <w:p w:rsidR="00CD4E36" w:rsidRDefault="00CD4E36" w:rsidP="00CD4E36">
      <w:pPr>
        <w:pStyle w:val="ListParagraph"/>
        <w:spacing w:line="240" w:lineRule="auto"/>
        <w:ind w:left="0"/>
        <w:rPr>
          <w:rFonts w:ascii="Times New Roman" w:hAnsi="Times New Roman" w:cs="Times New Roman"/>
          <w:i/>
          <w:sz w:val="24"/>
          <w:szCs w:val="24"/>
        </w:rPr>
      </w:pPr>
      <w:r>
        <w:rPr>
          <w:rFonts w:ascii="Times New Roman" w:hAnsi="Times New Roman" w:cs="Times New Roman"/>
          <w:i/>
          <w:sz w:val="24"/>
          <w:szCs w:val="24"/>
        </w:rPr>
        <w:t>Sumber: Data Olahan, 2015</w:t>
      </w:r>
    </w:p>
    <w:p w:rsidR="00CD4E36" w:rsidRDefault="00CD4E36" w:rsidP="00D74ADF">
      <w:pPr>
        <w:pStyle w:val="ListParagraph"/>
        <w:spacing w:line="360" w:lineRule="auto"/>
        <w:ind w:left="0"/>
        <w:jc w:val="both"/>
        <w:rPr>
          <w:rFonts w:ascii="Times New Roman" w:hAnsi="Times New Roman" w:cs="Times New Roman"/>
          <w:sz w:val="24"/>
          <w:szCs w:val="24"/>
        </w:rPr>
      </w:pPr>
    </w:p>
    <w:p w:rsidR="00CD4E36" w:rsidRDefault="00CD4E36" w:rsidP="00D74ADF">
      <w:pPr>
        <w:pStyle w:val="ListParagraph"/>
        <w:spacing w:line="36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ab/>
        <w:t>Dari hasil total perputaran modal kerja</w:t>
      </w:r>
      <w:r>
        <w:rPr>
          <w:rFonts w:ascii="Times New Roman" w:eastAsiaTheme="minorEastAsia" w:hAnsi="Times New Roman" w:cs="Times New Roman"/>
          <w:sz w:val="24"/>
          <w:szCs w:val="24"/>
        </w:rPr>
        <w:t xml:space="preserve"> maka dapat diketahui</w:t>
      </w:r>
      <w:r w:rsidR="00D74ADF">
        <w:rPr>
          <w:rFonts w:ascii="Times New Roman" w:eastAsiaTheme="minorEastAsia" w:hAnsi="Times New Roman" w:cs="Times New Roman"/>
          <w:sz w:val="24"/>
          <w:szCs w:val="24"/>
        </w:rPr>
        <w:t xml:space="preserve"> modal kerja seharusnya pada tahun 2010 – 2014 adalah sebagai berikut: </w:t>
      </w:r>
    </w:p>
    <w:p w:rsidR="00FB44BA" w:rsidRDefault="00FB44BA" w:rsidP="00D74ADF">
      <w:pPr>
        <w:pStyle w:val="ListParagraph"/>
        <w:spacing w:line="360" w:lineRule="auto"/>
        <w:ind w:left="0"/>
        <w:jc w:val="both"/>
        <w:rPr>
          <w:rFonts w:ascii="Times New Roman" w:eastAsiaTheme="minorEastAsia" w:hAnsi="Times New Roman" w:cs="Times New Roman"/>
          <w:sz w:val="24"/>
          <w:szCs w:val="24"/>
        </w:rPr>
      </w:pPr>
    </w:p>
    <w:p w:rsidR="00FB44BA" w:rsidRDefault="00FB44BA" w:rsidP="00D74ADF">
      <w:pPr>
        <w:pStyle w:val="ListParagraph"/>
        <w:spacing w:line="360" w:lineRule="auto"/>
        <w:ind w:left="0"/>
        <w:jc w:val="both"/>
        <w:rPr>
          <w:rFonts w:ascii="Times New Roman" w:eastAsiaTheme="minorEastAsia" w:hAnsi="Times New Roman" w:cs="Times New Roman"/>
          <w:sz w:val="24"/>
          <w:szCs w:val="24"/>
        </w:rPr>
      </w:pPr>
    </w:p>
    <w:p w:rsidR="00FB44BA" w:rsidRDefault="00FB44BA" w:rsidP="00D74ADF">
      <w:pPr>
        <w:pStyle w:val="ListParagraph"/>
        <w:spacing w:line="360" w:lineRule="auto"/>
        <w:ind w:left="0"/>
        <w:jc w:val="both"/>
        <w:rPr>
          <w:rFonts w:ascii="Times New Roman" w:eastAsiaTheme="minorEastAsia" w:hAnsi="Times New Roman" w:cs="Times New Roman"/>
          <w:sz w:val="24"/>
          <w:szCs w:val="24"/>
        </w:rPr>
      </w:pPr>
    </w:p>
    <w:p w:rsidR="00FB44BA" w:rsidRDefault="00FB44BA" w:rsidP="00D74ADF">
      <w:pPr>
        <w:pStyle w:val="ListParagraph"/>
        <w:spacing w:line="360" w:lineRule="auto"/>
        <w:ind w:left="0"/>
        <w:jc w:val="both"/>
        <w:rPr>
          <w:rFonts w:ascii="Times New Roman" w:eastAsiaTheme="minorEastAsia" w:hAnsi="Times New Roman" w:cs="Times New Roman"/>
          <w:sz w:val="24"/>
          <w:szCs w:val="24"/>
        </w:rPr>
      </w:pPr>
    </w:p>
    <w:p w:rsidR="00FB44BA" w:rsidRDefault="00FB44BA" w:rsidP="00D74ADF">
      <w:pPr>
        <w:pStyle w:val="ListParagraph"/>
        <w:spacing w:line="360" w:lineRule="auto"/>
        <w:ind w:left="0"/>
        <w:jc w:val="both"/>
        <w:rPr>
          <w:rFonts w:ascii="Times New Roman" w:eastAsiaTheme="minorEastAsia" w:hAnsi="Times New Roman" w:cs="Times New Roman"/>
          <w:sz w:val="24"/>
          <w:szCs w:val="24"/>
        </w:rPr>
      </w:pPr>
    </w:p>
    <w:p w:rsidR="00B53DF1" w:rsidRPr="00CB17EE" w:rsidRDefault="00CD4E36" w:rsidP="00B53DF1">
      <w:pPr>
        <w:pStyle w:val="ListParagraph"/>
        <w:spacing w:line="240" w:lineRule="auto"/>
        <w:ind w:hanging="720"/>
        <w:jc w:val="center"/>
        <w:rPr>
          <w:rFonts w:ascii="Times New Roman" w:hAnsi="Times New Roman" w:cs="Times New Roman"/>
          <w:b/>
          <w:sz w:val="24"/>
          <w:szCs w:val="24"/>
        </w:rPr>
      </w:pPr>
      <w:r>
        <w:rPr>
          <w:rFonts w:ascii="Times New Roman" w:hAnsi="Times New Roman" w:cs="Times New Roman"/>
          <w:b/>
          <w:sz w:val="24"/>
          <w:szCs w:val="24"/>
        </w:rPr>
        <w:lastRenderedPageBreak/>
        <w:t>Tabel 7</w:t>
      </w:r>
    </w:p>
    <w:p w:rsidR="00B53DF1" w:rsidRPr="00CB17EE" w:rsidRDefault="00B53DF1" w:rsidP="00B53DF1">
      <w:pPr>
        <w:pStyle w:val="ListParagraph"/>
        <w:spacing w:line="240" w:lineRule="auto"/>
        <w:ind w:left="0"/>
        <w:jc w:val="center"/>
        <w:rPr>
          <w:rFonts w:ascii="Times New Roman" w:hAnsi="Times New Roman" w:cs="Times New Roman"/>
          <w:b/>
          <w:sz w:val="24"/>
          <w:szCs w:val="24"/>
        </w:rPr>
      </w:pPr>
      <w:r w:rsidRPr="00CB17EE">
        <w:rPr>
          <w:rFonts w:ascii="Times New Roman" w:hAnsi="Times New Roman" w:cs="Times New Roman"/>
          <w:b/>
          <w:sz w:val="24"/>
          <w:szCs w:val="24"/>
        </w:rPr>
        <w:t>Koperasi Pegawai Bhinneka Karya Bank Kalbar Pontianak</w:t>
      </w:r>
    </w:p>
    <w:p w:rsidR="00B53DF1" w:rsidRDefault="00B53DF1" w:rsidP="00B53DF1">
      <w:pPr>
        <w:pStyle w:val="ListParagraph"/>
        <w:spacing w:line="240" w:lineRule="auto"/>
        <w:ind w:hanging="720"/>
        <w:jc w:val="center"/>
        <w:rPr>
          <w:rFonts w:ascii="Times New Roman" w:hAnsi="Times New Roman" w:cs="Times New Roman"/>
          <w:b/>
          <w:sz w:val="24"/>
          <w:szCs w:val="24"/>
        </w:rPr>
      </w:pPr>
      <w:r>
        <w:rPr>
          <w:rFonts w:ascii="Times New Roman" w:hAnsi="Times New Roman" w:cs="Times New Roman"/>
          <w:b/>
          <w:sz w:val="24"/>
          <w:szCs w:val="24"/>
        </w:rPr>
        <w:t>Perbandingan Modal Kerja</w:t>
      </w:r>
    </w:p>
    <w:p w:rsidR="00B53DF1" w:rsidRDefault="00B53DF1" w:rsidP="00B53DF1">
      <w:pPr>
        <w:pStyle w:val="ListParagraph"/>
        <w:spacing w:line="240" w:lineRule="auto"/>
        <w:ind w:hanging="720"/>
        <w:jc w:val="center"/>
        <w:rPr>
          <w:rFonts w:ascii="Times New Roman" w:hAnsi="Times New Roman" w:cs="Times New Roman"/>
          <w:b/>
          <w:sz w:val="24"/>
          <w:szCs w:val="24"/>
        </w:rPr>
      </w:pPr>
      <w:r>
        <w:rPr>
          <w:rFonts w:ascii="Times New Roman" w:hAnsi="Times New Roman" w:cs="Times New Roman"/>
          <w:b/>
          <w:sz w:val="24"/>
          <w:szCs w:val="24"/>
        </w:rPr>
        <w:t>Tahun 2010-2014</w:t>
      </w:r>
    </w:p>
    <w:p w:rsidR="00B53DF1" w:rsidRDefault="00B53DF1" w:rsidP="00B53DF1">
      <w:pPr>
        <w:pStyle w:val="ListParagraph"/>
        <w:spacing w:line="240" w:lineRule="auto"/>
        <w:ind w:hanging="720"/>
        <w:jc w:val="center"/>
        <w:rPr>
          <w:rFonts w:ascii="Times New Roman" w:hAnsi="Times New Roman" w:cs="Times New Roman"/>
          <w:b/>
          <w:sz w:val="24"/>
          <w:szCs w:val="24"/>
        </w:rPr>
      </w:pPr>
      <w:r>
        <w:rPr>
          <w:rFonts w:ascii="Times New Roman" w:hAnsi="Times New Roman" w:cs="Times New Roman"/>
          <w:b/>
          <w:sz w:val="24"/>
          <w:szCs w:val="24"/>
        </w:rPr>
        <w:t>(Dalam Rupiah)</w:t>
      </w:r>
    </w:p>
    <w:p w:rsidR="00B53DF1" w:rsidRDefault="00B53DF1" w:rsidP="00B53DF1">
      <w:pPr>
        <w:pStyle w:val="ListParagraph"/>
        <w:spacing w:line="240" w:lineRule="auto"/>
        <w:jc w:val="center"/>
        <w:rPr>
          <w:rFonts w:ascii="Times New Roman" w:hAnsi="Times New Roman" w:cs="Times New Roman"/>
          <w:b/>
          <w:sz w:val="24"/>
          <w:szCs w:val="24"/>
        </w:rPr>
      </w:pPr>
    </w:p>
    <w:tbl>
      <w:tblPr>
        <w:tblStyle w:val="TableGrid"/>
        <w:tblW w:w="0" w:type="auto"/>
        <w:tblInd w:w="1188" w:type="dxa"/>
        <w:tblLook w:val="04A0"/>
      </w:tblPr>
      <w:tblGrid>
        <w:gridCol w:w="1170"/>
        <w:gridCol w:w="2610"/>
        <w:gridCol w:w="2340"/>
      </w:tblGrid>
      <w:tr w:rsidR="00B53DF1" w:rsidTr="00B53DF1">
        <w:tc>
          <w:tcPr>
            <w:tcW w:w="1170" w:type="dxa"/>
          </w:tcPr>
          <w:p w:rsidR="00B53DF1" w:rsidRPr="00A362A3" w:rsidRDefault="00B53DF1" w:rsidP="00B53DF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Tahun</w:t>
            </w:r>
          </w:p>
        </w:tc>
        <w:tc>
          <w:tcPr>
            <w:tcW w:w="2610" w:type="dxa"/>
          </w:tcPr>
          <w:p w:rsidR="00B53DF1" w:rsidRDefault="00B53DF1" w:rsidP="00B53DF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Modal Kerja</w:t>
            </w:r>
          </w:p>
          <w:p w:rsidR="00B53DF1" w:rsidRPr="00A362A3" w:rsidRDefault="00B53DF1" w:rsidP="00B53DF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Yang Digunakan</w:t>
            </w:r>
          </w:p>
        </w:tc>
        <w:tc>
          <w:tcPr>
            <w:tcW w:w="2340" w:type="dxa"/>
          </w:tcPr>
          <w:p w:rsidR="00B53DF1" w:rsidRPr="00B91DAC" w:rsidRDefault="00B53DF1" w:rsidP="00B53DF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Modal kerja Berdasarkan TPMK</w:t>
            </w:r>
          </w:p>
        </w:tc>
      </w:tr>
      <w:tr w:rsidR="00B53DF1" w:rsidTr="00B53DF1">
        <w:tc>
          <w:tcPr>
            <w:tcW w:w="1170" w:type="dxa"/>
          </w:tcPr>
          <w:p w:rsidR="00B53DF1" w:rsidRDefault="00B53DF1" w:rsidP="00B53DF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2010</w:t>
            </w:r>
          </w:p>
        </w:tc>
        <w:tc>
          <w:tcPr>
            <w:tcW w:w="2610" w:type="dxa"/>
          </w:tcPr>
          <w:p w:rsidR="00B53DF1" w:rsidRDefault="00B53DF1" w:rsidP="00B53DF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2.257.666.980,00</w:t>
            </w:r>
          </w:p>
        </w:tc>
        <w:tc>
          <w:tcPr>
            <w:tcW w:w="2340" w:type="dxa"/>
          </w:tcPr>
          <w:p w:rsidR="00B53DF1" w:rsidRDefault="00B53DF1" w:rsidP="00B53DF1">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2.138.071.651,00</w:t>
            </w:r>
          </w:p>
        </w:tc>
      </w:tr>
      <w:tr w:rsidR="00B53DF1" w:rsidTr="00B53DF1">
        <w:tc>
          <w:tcPr>
            <w:tcW w:w="1170" w:type="dxa"/>
          </w:tcPr>
          <w:p w:rsidR="00B53DF1" w:rsidRDefault="00B53DF1" w:rsidP="00B53DF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2011</w:t>
            </w:r>
          </w:p>
        </w:tc>
        <w:tc>
          <w:tcPr>
            <w:tcW w:w="2610" w:type="dxa"/>
          </w:tcPr>
          <w:p w:rsidR="00B53DF1" w:rsidRDefault="00B53DF1" w:rsidP="00B53DF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2.714.708.373,00</w:t>
            </w:r>
          </w:p>
        </w:tc>
        <w:tc>
          <w:tcPr>
            <w:tcW w:w="2340" w:type="dxa"/>
          </w:tcPr>
          <w:p w:rsidR="00B53DF1" w:rsidRDefault="00B53DF1" w:rsidP="00B53DF1">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2.499.992.615,00</w:t>
            </w:r>
          </w:p>
        </w:tc>
      </w:tr>
      <w:tr w:rsidR="00B53DF1" w:rsidTr="00B53DF1">
        <w:tc>
          <w:tcPr>
            <w:tcW w:w="1170" w:type="dxa"/>
          </w:tcPr>
          <w:p w:rsidR="00B53DF1" w:rsidRDefault="00B53DF1" w:rsidP="00B53DF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2012</w:t>
            </w:r>
          </w:p>
        </w:tc>
        <w:tc>
          <w:tcPr>
            <w:tcW w:w="2610" w:type="dxa"/>
          </w:tcPr>
          <w:p w:rsidR="00B53DF1" w:rsidRDefault="00B53DF1" w:rsidP="00B53DF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3.981.200.434,00</w:t>
            </w:r>
          </w:p>
        </w:tc>
        <w:tc>
          <w:tcPr>
            <w:tcW w:w="2340" w:type="dxa"/>
          </w:tcPr>
          <w:p w:rsidR="00B53DF1" w:rsidRDefault="00B53DF1" w:rsidP="00B53DF1">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3.567.455.025,00</w:t>
            </w:r>
          </w:p>
        </w:tc>
      </w:tr>
      <w:tr w:rsidR="00B53DF1" w:rsidTr="00B53DF1">
        <w:tc>
          <w:tcPr>
            <w:tcW w:w="1170" w:type="dxa"/>
          </w:tcPr>
          <w:p w:rsidR="00B53DF1" w:rsidRDefault="00B53DF1" w:rsidP="00B53DF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2013</w:t>
            </w:r>
          </w:p>
        </w:tc>
        <w:tc>
          <w:tcPr>
            <w:tcW w:w="2610" w:type="dxa"/>
          </w:tcPr>
          <w:p w:rsidR="00B53DF1" w:rsidRDefault="00B53DF1" w:rsidP="00B53DF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4.491.844.205,00</w:t>
            </w:r>
          </w:p>
        </w:tc>
        <w:tc>
          <w:tcPr>
            <w:tcW w:w="2340" w:type="dxa"/>
          </w:tcPr>
          <w:p w:rsidR="00B53DF1" w:rsidRDefault="00B53DF1" w:rsidP="00B53DF1">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4.342,032.837,00</w:t>
            </w:r>
          </w:p>
        </w:tc>
      </w:tr>
      <w:tr w:rsidR="00B53DF1" w:rsidTr="00B53DF1">
        <w:tc>
          <w:tcPr>
            <w:tcW w:w="1170" w:type="dxa"/>
          </w:tcPr>
          <w:p w:rsidR="00B53DF1" w:rsidRDefault="00B53DF1" w:rsidP="00B53DF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2014</w:t>
            </w:r>
          </w:p>
        </w:tc>
        <w:tc>
          <w:tcPr>
            <w:tcW w:w="2610" w:type="dxa"/>
          </w:tcPr>
          <w:p w:rsidR="00B53DF1" w:rsidRDefault="00B53DF1" w:rsidP="00B53DF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5.923.763.391,00</w:t>
            </w:r>
          </w:p>
        </w:tc>
        <w:tc>
          <w:tcPr>
            <w:tcW w:w="2340" w:type="dxa"/>
          </w:tcPr>
          <w:p w:rsidR="00B53DF1" w:rsidRDefault="00B53DF1" w:rsidP="00B53DF1">
            <w:pPr>
              <w:pStyle w:val="ListParagraph"/>
              <w:ind w:left="0"/>
              <w:jc w:val="center"/>
              <w:rPr>
                <w:rFonts w:ascii="Times New Roman" w:hAnsi="Times New Roman" w:cs="Times New Roman"/>
                <w:sz w:val="24"/>
                <w:szCs w:val="24"/>
              </w:rPr>
            </w:pPr>
            <w:r>
              <w:rPr>
                <w:rFonts w:ascii="Times New Roman" w:eastAsiaTheme="minorEastAsia" w:hAnsi="Times New Roman" w:cs="Times New Roman"/>
                <w:sz w:val="24"/>
                <w:szCs w:val="24"/>
              </w:rPr>
              <w:t>5.224.991.542,00</w:t>
            </w:r>
          </w:p>
        </w:tc>
      </w:tr>
    </w:tbl>
    <w:p w:rsidR="00B53DF1" w:rsidRDefault="00B53DF1" w:rsidP="00B53DF1">
      <w:pPr>
        <w:pStyle w:val="ListParagraph"/>
        <w:spacing w:line="240" w:lineRule="auto"/>
        <w:ind w:left="0" w:firstLine="1080"/>
        <w:jc w:val="both"/>
        <w:rPr>
          <w:rFonts w:ascii="Times New Roman" w:eastAsiaTheme="minorEastAsia" w:hAnsi="Times New Roman" w:cs="Times New Roman"/>
          <w:sz w:val="24"/>
          <w:szCs w:val="24"/>
        </w:rPr>
      </w:pPr>
      <w:r>
        <w:rPr>
          <w:rFonts w:ascii="Times New Roman" w:hAnsi="Times New Roman" w:cs="Times New Roman"/>
          <w:i/>
          <w:sz w:val="24"/>
          <w:szCs w:val="24"/>
        </w:rPr>
        <w:t>Sumber: Data Olahan, 2015</w:t>
      </w:r>
    </w:p>
    <w:p w:rsidR="00943936" w:rsidRDefault="00834E15" w:rsidP="009241DF">
      <w:pPr>
        <w:tabs>
          <w:tab w:val="left" w:pos="360"/>
        </w:tabs>
        <w:spacing w:line="360" w:lineRule="auto"/>
        <w:ind w:firstLine="720"/>
        <w:jc w:val="both"/>
        <w:rPr>
          <w:rFonts w:ascii="Times New Roman" w:eastAsiaTheme="minorEastAsia" w:hAnsi="Times New Roman" w:cs="Times New Roman"/>
          <w:sz w:val="24"/>
          <w:szCs w:val="24"/>
        </w:rPr>
      </w:pPr>
      <w:r w:rsidRPr="00834E15">
        <w:rPr>
          <w:rFonts w:ascii="Times New Roman" w:eastAsiaTheme="minorEastAsia" w:hAnsi="Times New Roman" w:cs="Times New Roman"/>
          <w:sz w:val="24"/>
          <w:szCs w:val="24"/>
        </w:rPr>
        <w:t>Analisis Kebutuhan Modal Kerja Dengan Pendekatan Keterikatan Dana</w:t>
      </w:r>
      <w:r>
        <w:rPr>
          <w:rFonts w:ascii="Times New Roman" w:eastAsiaTheme="minorEastAsia" w:hAnsi="Times New Roman" w:cs="Times New Roman"/>
          <w:sz w:val="24"/>
          <w:szCs w:val="24"/>
        </w:rPr>
        <w:t xml:space="preserve"> untuk unit pertokoan dan unit simpan pinjam menggunakan rumus sebagai </w:t>
      </w:r>
      <w:proofErr w:type="gramStart"/>
      <w:r>
        <w:rPr>
          <w:rFonts w:ascii="Times New Roman" w:eastAsiaTheme="minorEastAsia" w:hAnsi="Times New Roman" w:cs="Times New Roman"/>
          <w:sz w:val="24"/>
          <w:szCs w:val="24"/>
        </w:rPr>
        <w:t>berikut :</w:t>
      </w:r>
      <w:proofErr w:type="gramEnd"/>
      <w:r>
        <w:rPr>
          <w:rFonts w:ascii="Times New Roman" w:eastAsiaTheme="minorEastAsia" w:hAnsi="Times New Roman" w:cs="Times New Roman"/>
          <w:sz w:val="24"/>
          <w:szCs w:val="24"/>
        </w:rPr>
        <w:t xml:space="preserve"> </w:t>
      </w:r>
      <w:r w:rsidRPr="00B53DF1">
        <w:rPr>
          <w:rFonts w:ascii="Times New Roman" w:hAnsi="Times New Roman" w:cs="Times New Roman"/>
          <w:b/>
          <w:sz w:val="24"/>
          <w:szCs w:val="24"/>
        </w:rPr>
        <w:t xml:space="preserve">Kebutuhan Modal Kerja = </w:t>
      </w:r>
      <w:r w:rsidRPr="00B53DF1">
        <w:rPr>
          <w:rFonts w:ascii="Times New Roman" w:hAnsi="Times New Roman" w:cs="Times New Roman"/>
          <w:b/>
          <w:i/>
          <w:sz w:val="24"/>
          <w:szCs w:val="24"/>
        </w:rPr>
        <w:t>JWT x PKR + Safety Cash</w:t>
      </w:r>
      <w:r>
        <w:rPr>
          <w:rFonts w:ascii="Times New Roman" w:hAnsi="Times New Roman" w:cs="Times New Roman"/>
          <w:i/>
          <w:sz w:val="24"/>
          <w:szCs w:val="24"/>
        </w:rPr>
        <w:t xml:space="preserve">. </w:t>
      </w:r>
      <w:r>
        <w:rPr>
          <w:rFonts w:ascii="Times New Roman" w:hAnsi="Times New Roman" w:cs="Times New Roman"/>
          <w:sz w:val="24"/>
          <w:szCs w:val="24"/>
        </w:rPr>
        <w:t xml:space="preserve">Dari hasil perhitungan berdasarkan rumus tersebut maka diperoleh </w:t>
      </w:r>
      <w:r>
        <w:rPr>
          <w:rFonts w:ascii="Times New Roman" w:eastAsiaTheme="minorEastAsia" w:hAnsi="Times New Roman" w:cs="Times New Roman"/>
          <w:sz w:val="24"/>
          <w:szCs w:val="24"/>
        </w:rPr>
        <w:t>kebutuhan modal kerja untuk unit usaha pertokoan Koperasi Pegawai Bhinneka Karya Bank Kalbar Pontianak adalah sebesar Rp. 712.848.800</w:t>
      </w:r>
      <w:proofErr w:type="gramStart"/>
      <w:r>
        <w:rPr>
          <w:rFonts w:ascii="Times New Roman" w:eastAsiaTheme="minorEastAsia" w:hAnsi="Times New Roman" w:cs="Times New Roman"/>
          <w:sz w:val="24"/>
          <w:szCs w:val="24"/>
        </w:rPr>
        <w:t>,00</w:t>
      </w:r>
      <w:proofErr w:type="gramEnd"/>
      <w:r>
        <w:rPr>
          <w:rFonts w:ascii="Times New Roman" w:eastAsiaTheme="minorEastAsia" w:hAnsi="Times New Roman" w:cs="Times New Roman"/>
          <w:sz w:val="24"/>
          <w:szCs w:val="24"/>
        </w:rPr>
        <w:t xml:space="preserve"> dengan jangka waktu terikatnya dana selama 70 hari untuk pemesanan barang dan selama 60 hari untuk barang ditoko dan pengumpulan piutang. Untuk kebutuhan modal kerja untuk unit usaha simpan pinjam Koperasi Pegawai Bhinneka Karya Bank Kalbar Pontianak adalah sebesar Rp. 815.723.200</w:t>
      </w:r>
      <w:proofErr w:type="gramStart"/>
      <w:r>
        <w:rPr>
          <w:rFonts w:ascii="Times New Roman" w:eastAsiaTheme="minorEastAsia" w:hAnsi="Times New Roman" w:cs="Times New Roman"/>
          <w:sz w:val="24"/>
          <w:szCs w:val="24"/>
        </w:rPr>
        <w:t>,00</w:t>
      </w:r>
      <w:proofErr w:type="gramEnd"/>
      <w:r>
        <w:rPr>
          <w:rFonts w:ascii="Times New Roman" w:eastAsiaTheme="minorEastAsia" w:hAnsi="Times New Roman" w:cs="Times New Roman"/>
          <w:sz w:val="24"/>
          <w:szCs w:val="24"/>
        </w:rPr>
        <w:t xml:space="preserve">. Dengan jangka terikatnya </w:t>
      </w:r>
      <w:proofErr w:type="gramStart"/>
      <w:r>
        <w:rPr>
          <w:rFonts w:ascii="Times New Roman" w:eastAsiaTheme="minorEastAsia" w:hAnsi="Times New Roman" w:cs="Times New Roman"/>
          <w:sz w:val="24"/>
          <w:szCs w:val="24"/>
        </w:rPr>
        <w:t>dana</w:t>
      </w:r>
      <w:proofErr w:type="gramEnd"/>
      <w:r>
        <w:rPr>
          <w:rFonts w:ascii="Times New Roman" w:eastAsiaTheme="minorEastAsia" w:hAnsi="Times New Roman" w:cs="Times New Roman"/>
          <w:sz w:val="24"/>
          <w:szCs w:val="24"/>
        </w:rPr>
        <w:t xml:space="preserve"> selama 720 hari.</w:t>
      </w:r>
    </w:p>
    <w:p w:rsidR="009241DF" w:rsidRDefault="009241DF" w:rsidP="00943936">
      <w:pPr>
        <w:tabs>
          <w:tab w:val="left" w:pos="360"/>
        </w:tabs>
        <w:spacing w:line="360" w:lineRule="auto"/>
        <w:jc w:val="both"/>
        <w:rPr>
          <w:rFonts w:ascii="Times New Roman" w:eastAsiaTheme="minorEastAsia" w:hAnsi="Times New Roman" w:cs="Times New Roman"/>
          <w:sz w:val="24"/>
          <w:szCs w:val="24"/>
        </w:rPr>
      </w:pPr>
      <w:r>
        <w:rPr>
          <w:rFonts w:ascii="Times New Roman" w:hAnsi="Times New Roman" w:cs="Times New Roman"/>
          <w:b/>
          <w:sz w:val="24"/>
          <w:szCs w:val="24"/>
        </w:rPr>
        <w:t xml:space="preserve">Analisis Proyeksi Kebutuhan Modal Kerja Tahun 2015 </w:t>
      </w:r>
      <w:r w:rsidR="00943936">
        <w:rPr>
          <w:rFonts w:ascii="Times New Roman" w:hAnsi="Times New Roman" w:cs="Times New Roman"/>
          <w:b/>
          <w:sz w:val="24"/>
          <w:szCs w:val="24"/>
        </w:rPr>
        <w:t>–</w:t>
      </w:r>
      <w:r>
        <w:rPr>
          <w:rFonts w:ascii="Times New Roman" w:hAnsi="Times New Roman" w:cs="Times New Roman"/>
          <w:b/>
          <w:sz w:val="24"/>
          <w:szCs w:val="24"/>
        </w:rPr>
        <w:t xml:space="preserve"> 2017</w:t>
      </w:r>
    </w:p>
    <w:p w:rsidR="00943936" w:rsidRDefault="00CD4E36" w:rsidP="00943936">
      <w:p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43936">
        <w:rPr>
          <w:rFonts w:ascii="Times New Roman" w:hAnsi="Times New Roman" w:cs="Times New Roman"/>
          <w:sz w:val="24"/>
          <w:szCs w:val="24"/>
        </w:rPr>
        <w:tab/>
        <w:t xml:space="preserve">Untuk menghindari kelebihan modal kerja Koperasi Pegawai Bhinneka Karya Bank Kalbar Pontianak pada tahun berikutnya diperlukan proyeksi kebutuhan modal kerja untuk tahun selanjutnya dengan mencari trend penjualan menggunakan metode kuadrat terkecil dengan formulasi sebagai </w:t>
      </w:r>
      <w:proofErr w:type="gramStart"/>
      <w:r w:rsidR="00943936">
        <w:rPr>
          <w:rFonts w:ascii="Times New Roman" w:hAnsi="Times New Roman" w:cs="Times New Roman"/>
          <w:sz w:val="24"/>
          <w:szCs w:val="24"/>
        </w:rPr>
        <w:t>berikut :</w:t>
      </w:r>
      <w:proofErr w:type="gramEnd"/>
    </w:p>
    <w:p w:rsidR="00943936" w:rsidRPr="00CD4E36" w:rsidRDefault="00943936" w:rsidP="00CD4E36">
      <w:pPr>
        <w:tabs>
          <w:tab w:val="left" w:pos="2250"/>
        </w:tabs>
        <w:spacing w:line="360" w:lineRule="auto"/>
        <w:jc w:val="both"/>
        <w:rPr>
          <w:rFonts w:ascii="Times New Roman" w:hAnsi="Times New Roman" w:cs="Times New Roman"/>
          <w:sz w:val="24"/>
          <w:szCs w:val="24"/>
        </w:rPr>
      </w:pPr>
      <w:r>
        <w:rPr>
          <w:rFonts w:ascii="Times New Roman" w:hAnsi="Times New Roman" w:cs="Times New Roman"/>
          <w:i/>
          <w:sz w:val="24"/>
          <w:szCs w:val="24"/>
        </w:rPr>
        <w:t>Y = a + bX</w:t>
      </w:r>
      <w:r w:rsidR="00CD4E36">
        <w:rPr>
          <w:rFonts w:ascii="Times New Roman" w:hAnsi="Times New Roman" w:cs="Times New Roman"/>
          <w:i/>
          <w:sz w:val="24"/>
          <w:szCs w:val="24"/>
        </w:rPr>
        <w:t xml:space="preserve">, </w:t>
      </w:r>
      <w:r w:rsidR="00CD4E36">
        <w:rPr>
          <w:rFonts w:ascii="Times New Roman" w:hAnsi="Times New Roman" w:cs="Times New Roman"/>
          <w:sz w:val="24"/>
          <w:szCs w:val="24"/>
        </w:rPr>
        <w:t xml:space="preserve">dimana     </w:t>
      </w:r>
      <m:oMath>
        <m:r>
          <w:rPr>
            <w:rFonts w:ascii="Cambria Math" w:hAnsi="Cambria Math" w:cs="Times New Roman"/>
            <w:sz w:val="28"/>
            <w:szCs w:val="28"/>
          </w:rPr>
          <m:t>a=</m:t>
        </m:r>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x</m:t>
                </m:r>
              </m:e>
            </m:nary>
          </m:num>
          <m:den>
            <m:r>
              <w:rPr>
                <w:rFonts w:ascii="Cambria Math" w:hAnsi="Cambria Math" w:cs="Times New Roman"/>
                <w:sz w:val="28"/>
                <w:szCs w:val="28"/>
              </w:rPr>
              <m:t>n</m:t>
            </m:r>
          </m:den>
        </m:f>
      </m:oMath>
      <w:r>
        <w:rPr>
          <w:rFonts w:ascii="Times New Roman" w:hAnsi="Times New Roman" w:cs="Times New Roman"/>
          <w:sz w:val="24"/>
          <w:szCs w:val="24"/>
        </w:rPr>
        <w:t xml:space="preserve"> </w:t>
      </w:r>
      <w:r>
        <w:rPr>
          <w:rFonts w:ascii="Times New Roman" w:hAnsi="Times New Roman" w:cs="Times New Roman"/>
          <w:sz w:val="24"/>
          <w:szCs w:val="24"/>
        </w:rPr>
        <w:tab/>
      </w:r>
      <m:oMath>
        <m:r>
          <w:rPr>
            <w:rFonts w:ascii="Cambria Math" w:eastAsiaTheme="minorEastAsia" w:hAnsi="Cambria Math" w:cs="Times New Roman"/>
            <w:sz w:val="28"/>
            <w:szCs w:val="28"/>
          </w:rPr>
          <m:t>b=</m:t>
        </m:r>
        <m:f>
          <m:fPr>
            <m:ctrlPr>
              <w:rPr>
                <w:rFonts w:ascii="Cambria Math" w:eastAsiaTheme="minorEastAsia" w:hAnsi="Cambria Math" w:cs="Times New Roman"/>
                <w:i/>
                <w:sz w:val="28"/>
                <w:szCs w:val="28"/>
              </w:rPr>
            </m:ctrlPr>
          </m:fPr>
          <m:num>
            <m:nary>
              <m:naryPr>
                <m:chr m:val="∑"/>
                <m:limLoc m:val="undOvr"/>
                <m:subHide m:val="on"/>
                <m:supHide m:val="on"/>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XY</m:t>
                </m:r>
              </m:e>
            </m:nary>
          </m:num>
          <m:den>
            <m:nary>
              <m:naryPr>
                <m:chr m:val="∑"/>
                <m:limLoc m:val="undOvr"/>
                <m:subHide m:val="on"/>
                <m:supHide m:val="on"/>
                <m:ctrlPr>
                  <w:rPr>
                    <w:rFonts w:ascii="Cambria Math" w:eastAsiaTheme="minorEastAsia" w:hAnsi="Cambria Math" w:cs="Times New Roman"/>
                    <w:i/>
                    <w:sz w:val="28"/>
                    <w:szCs w:val="28"/>
                  </w:rPr>
                </m:ctrlPr>
              </m:naryPr>
              <m:sub/>
              <m:sup/>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e>
            </m:nary>
          </m:den>
        </m:f>
      </m:oMath>
    </w:p>
    <w:p w:rsidR="00943936" w:rsidRPr="00D74ADF" w:rsidRDefault="00943936" w:rsidP="00FB44BA">
      <w:pPr>
        <w:pStyle w:val="ListParagraph"/>
        <w:tabs>
          <w:tab w:val="left" w:pos="630"/>
        </w:tabs>
        <w:spacing w:line="480" w:lineRule="auto"/>
        <w:ind w:left="0" w:firstLine="720"/>
        <w:rPr>
          <w:rFonts w:ascii="Times New Roman" w:eastAsiaTheme="minorEastAsia" w:hAnsi="Times New Roman" w:cs="Times New Roman"/>
          <w:sz w:val="32"/>
          <w:szCs w:val="32"/>
        </w:rPr>
      </w:pPr>
      <w:r>
        <w:rPr>
          <w:rFonts w:ascii="Times New Roman" w:hAnsi="Times New Roman" w:cs="Times New Roman"/>
          <w:sz w:val="24"/>
          <w:szCs w:val="24"/>
        </w:rPr>
        <w:lastRenderedPageBreak/>
        <w:t xml:space="preserve">Berdasarkan perhitungan hasil menggunakan rumus di atas, maka diperoleh </w:t>
      </w:r>
      <w:proofErr w:type="gramStart"/>
      <w:r>
        <w:rPr>
          <w:rFonts w:ascii="Times New Roman" w:hAnsi="Times New Roman" w:cs="Times New Roman"/>
          <w:sz w:val="24"/>
          <w:szCs w:val="24"/>
        </w:rPr>
        <w:t>hasil :</w:t>
      </w:r>
      <w:proofErr w:type="gramEnd"/>
    </w:p>
    <w:p w:rsidR="00943936" w:rsidRPr="00CB17EE" w:rsidRDefault="00943936" w:rsidP="00943936">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7 </w:t>
      </w:r>
    </w:p>
    <w:p w:rsidR="00943936" w:rsidRPr="00CB17EE" w:rsidRDefault="00943936" w:rsidP="00943936">
      <w:pPr>
        <w:pStyle w:val="ListParagraph"/>
        <w:spacing w:line="24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tab/>
      </w:r>
      <w:r w:rsidRPr="00CB17EE">
        <w:rPr>
          <w:rFonts w:ascii="Times New Roman" w:hAnsi="Times New Roman" w:cs="Times New Roman"/>
          <w:b/>
          <w:sz w:val="24"/>
          <w:szCs w:val="24"/>
        </w:rPr>
        <w:t>Koperasi Pegawai Bhinneka Karya Bank Kalbar Pontianak</w:t>
      </w:r>
    </w:p>
    <w:p w:rsidR="00943936" w:rsidRDefault="00943936" w:rsidP="00943936">
      <w:pPr>
        <w:pStyle w:val="ListParagraph"/>
        <w:spacing w:line="24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tab/>
        <w:t>Perhitungan Tingkat Pendapatan Penjualan</w:t>
      </w:r>
    </w:p>
    <w:p w:rsidR="00943936" w:rsidRDefault="00943936" w:rsidP="00943936">
      <w:pPr>
        <w:pStyle w:val="ListParagraph"/>
        <w:spacing w:line="24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t>Tahun 2010-2014</w:t>
      </w:r>
    </w:p>
    <w:p w:rsidR="00943936" w:rsidRDefault="00943936" w:rsidP="00943936">
      <w:pPr>
        <w:pStyle w:val="ListParagraph"/>
        <w:spacing w:line="24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t>(Dalam Rupiah)</w:t>
      </w:r>
    </w:p>
    <w:p w:rsidR="00943936" w:rsidRDefault="00943936" w:rsidP="00943936">
      <w:pPr>
        <w:pStyle w:val="ListParagraph"/>
        <w:tabs>
          <w:tab w:val="center" w:pos="4150"/>
          <w:tab w:val="left" w:pos="5445"/>
        </w:tabs>
        <w:spacing w:line="240" w:lineRule="auto"/>
        <w:ind w:left="360"/>
        <w:rPr>
          <w:rFonts w:ascii="Times New Roman" w:hAnsi="Times New Roman" w:cs="Times New Roman"/>
          <w:b/>
          <w:sz w:val="24"/>
          <w:szCs w:val="24"/>
        </w:rPr>
      </w:pPr>
    </w:p>
    <w:tbl>
      <w:tblPr>
        <w:tblStyle w:val="TableGrid"/>
        <w:tblW w:w="7476" w:type="dxa"/>
        <w:tblInd w:w="738" w:type="dxa"/>
        <w:tblLook w:val="04A0"/>
      </w:tblPr>
      <w:tblGrid>
        <w:gridCol w:w="1170"/>
        <w:gridCol w:w="2160"/>
        <w:gridCol w:w="1170"/>
        <w:gridCol w:w="900"/>
        <w:gridCol w:w="2076"/>
      </w:tblGrid>
      <w:tr w:rsidR="00943936" w:rsidTr="00943936">
        <w:tc>
          <w:tcPr>
            <w:tcW w:w="117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216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w:t>
            </w:r>
          </w:p>
        </w:tc>
        <w:tc>
          <w:tcPr>
            <w:tcW w:w="117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900" w:type="dxa"/>
          </w:tcPr>
          <w:p w:rsidR="00943936" w:rsidRPr="00F462A0" w:rsidRDefault="00943936" w:rsidP="00943936">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X</w:t>
            </w:r>
            <w:r>
              <w:rPr>
                <w:rFonts w:ascii="Times New Roman" w:hAnsi="Times New Roman" w:cs="Times New Roman"/>
                <w:sz w:val="24"/>
                <w:szCs w:val="24"/>
                <w:vertAlign w:val="superscript"/>
              </w:rPr>
              <w:t>2</w:t>
            </w:r>
          </w:p>
        </w:tc>
        <w:tc>
          <w:tcPr>
            <w:tcW w:w="2076"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XY</w:t>
            </w:r>
          </w:p>
        </w:tc>
      </w:tr>
      <w:tr w:rsidR="00943936" w:rsidTr="00943936">
        <w:tc>
          <w:tcPr>
            <w:tcW w:w="117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2010</w:t>
            </w:r>
          </w:p>
        </w:tc>
        <w:tc>
          <w:tcPr>
            <w:tcW w:w="216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2.351.878.816,00</w:t>
            </w:r>
          </w:p>
        </w:tc>
        <w:tc>
          <w:tcPr>
            <w:tcW w:w="117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76"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-4.703.757.632,00</w:t>
            </w:r>
          </w:p>
        </w:tc>
      </w:tr>
      <w:tr w:rsidR="00943936" w:rsidTr="00943936">
        <w:tc>
          <w:tcPr>
            <w:tcW w:w="117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2011</w:t>
            </w:r>
          </w:p>
        </w:tc>
        <w:tc>
          <w:tcPr>
            <w:tcW w:w="216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2.749.991.877,00</w:t>
            </w:r>
          </w:p>
        </w:tc>
        <w:tc>
          <w:tcPr>
            <w:tcW w:w="117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76"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-2.749.991.877,00</w:t>
            </w:r>
          </w:p>
        </w:tc>
      </w:tr>
      <w:tr w:rsidR="00943936" w:rsidTr="00943936">
        <w:tc>
          <w:tcPr>
            <w:tcW w:w="117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2012</w:t>
            </w:r>
          </w:p>
        </w:tc>
        <w:tc>
          <w:tcPr>
            <w:tcW w:w="216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5.030.111.585,00</w:t>
            </w:r>
          </w:p>
        </w:tc>
        <w:tc>
          <w:tcPr>
            <w:tcW w:w="117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76"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943936" w:rsidTr="00943936">
        <w:tc>
          <w:tcPr>
            <w:tcW w:w="117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2013</w:t>
            </w:r>
          </w:p>
        </w:tc>
        <w:tc>
          <w:tcPr>
            <w:tcW w:w="216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5.992.005.315,00</w:t>
            </w:r>
          </w:p>
        </w:tc>
        <w:tc>
          <w:tcPr>
            <w:tcW w:w="117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76"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5.992.005.315,00</w:t>
            </w:r>
          </w:p>
        </w:tc>
      </w:tr>
      <w:tr w:rsidR="00943936" w:rsidTr="00943936">
        <w:tc>
          <w:tcPr>
            <w:tcW w:w="117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2014</w:t>
            </w:r>
          </w:p>
        </w:tc>
        <w:tc>
          <w:tcPr>
            <w:tcW w:w="216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3.448.494.418,00</w:t>
            </w:r>
          </w:p>
        </w:tc>
        <w:tc>
          <w:tcPr>
            <w:tcW w:w="117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76"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6.896.988.836,00</w:t>
            </w:r>
          </w:p>
        </w:tc>
      </w:tr>
      <w:tr w:rsidR="00943936" w:rsidTr="00943936">
        <w:tc>
          <w:tcPr>
            <w:tcW w:w="1170" w:type="dxa"/>
          </w:tcPr>
          <w:p w:rsidR="00943936" w:rsidRPr="00F462A0" w:rsidRDefault="00450535" w:rsidP="00943936">
            <w:pPr>
              <w:pStyle w:val="ListParagraph"/>
              <w:ind w:left="0"/>
              <w:jc w:val="center"/>
              <w:rPr>
                <w:rFonts w:ascii="Times New Roman" w:hAnsi="Times New Roman" w:cs="Times New Roman"/>
                <w:sz w:val="16"/>
                <w:szCs w:val="16"/>
              </w:rPr>
            </w:pPr>
            <m:oMathPara>
              <m:oMath>
                <m:nary>
                  <m:naryPr>
                    <m:chr m:val="∑"/>
                    <m:limLoc m:val="undOvr"/>
                    <m:subHide m:val="on"/>
                    <m:supHide m:val="on"/>
                    <m:ctrlPr>
                      <w:rPr>
                        <w:rFonts w:ascii="Cambria Math" w:hAnsi="Cambria Math" w:cs="Times New Roman"/>
                        <w:i/>
                        <w:sz w:val="16"/>
                        <w:szCs w:val="16"/>
                      </w:rPr>
                    </m:ctrlPr>
                  </m:naryPr>
                  <m:sub/>
                  <m:sup/>
                  <m:e>
                    <m:r>
                      <w:rPr>
                        <w:rFonts w:ascii="Cambria Math" w:hAnsi="Cambria Math" w:cs="Times New Roman"/>
                        <w:sz w:val="16"/>
                        <w:szCs w:val="16"/>
                      </w:rPr>
                      <m:t xml:space="preserve"> </m:t>
                    </m:r>
                  </m:e>
                </m:nary>
              </m:oMath>
            </m:oMathPara>
          </w:p>
        </w:tc>
        <w:tc>
          <w:tcPr>
            <w:tcW w:w="216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19.572.482.011,00</w:t>
            </w:r>
          </w:p>
        </w:tc>
        <w:tc>
          <w:tcPr>
            <w:tcW w:w="117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076" w:type="dxa"/>
          </w:tcPr>
          <w:p w:rsidR="00943936" w:rsidRDefault="00943936" w:rsidP="009439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5.435.244.642,00</w:t>
            </w:r>
          </w:p>
        </w:tc>
      </w:tr>
    </w:tbl>
    <w:p w:rsidR="00943936" w:rsidRDefault="00943936" w:rsidP="00943936">
      <w:pPr>
        <w:pStyle w:val="ListParagraph"/>
        <w:spacing w:line="240" w:lineRule="auto"/>
        <w:ind w:left="630"/>
        <w:jc w:val="both"/>
        <w:rPr>
          <w:rFonts w:ascii="Times New Roman" w:hAnsi="Times New Roman" w:cs="Times New Roman"/>
          <w:i/>
          <w:sz w:val="24"/>
          <w:szCs w:val="24"/>
        </w:rPr>
      </w:pPr>
      <w:proofErr w:type="gramStart"/>
      <w:r>
        <w:rPr>
          <w:rFonts w:ascii="Times New Roman" w:hAnsi="Times New Roman" w:cs="Times New Roman"/>
          <w:i/>
          <w:sz w:val="24"/>
          <w:szCs w:val="24"/>
        </w:rPr>
        <w:t>Sumber :</w:t>
      </w:r>
      <w:proofErr w:type="gramEnd"/>
      <w:r>
        <w:rPr>
          <w:rFonts w:ascii="Times New Roman" w:hAnsi="Times New Roman" w:cs="Times New Roman"/>
          <w:i/>
          <w:sz w:val="24"/>
          <w:szCs w:val="24"/>
        </w:rPr>
        <w:t xml:space="preserve"> Data Olahan, 2015</w:t>
      </w:r>
    </w:p>
    <w:p w:rsidR="00943936" w:rsidRDefault="00943936" w:rsidP="00943936">
      <w:pPr>
        <w:pStyle w:val="ListParagraph"/>
        <w:spacing w:line="480" w:lineRule="auto"/>
        <w:jc w:val="both"/>
        <w:rPr>
          <w:rFonts w:ascii="Times New Roman" w:hAnsi="Times New Roman" w:cs="Times New Roman"/>
          <w:sz w:val="24"/>
          <w:szCs w:val="24"/>
        </w:rPr>
      </w:pPr>
    </w:p>
    <w:p w:rsidR="00943936" w:rsidRPr="00943936" w:rsidRDefault="00943936" w:rsidP="00943936">
      <w:pPr>
        <w:pStyle w:val="ListParagraph"/>
        <w:spacing w:line="480" w:lineRule="auto"/>
        <w:ind w:left="0"/>
        <w:jc w:val="both"/>
        <w:rPr>
          <w:rFonts w:ascii="Times New Roman" w:eastAsiaTheme="minorEastAsia" w:hAnsi="Times New Roman" w:cs="Times New Roman"/>
          <w:i/>
          <w:sz w:val="28"/>
          <w:szCs w:val="28"/>
        </w:rPr>
      </w:pPr>
      <m:oMath>
        <m:r>
          <w:rPr>
            <w:rFonts w:ascii="Cambria Math" w:hAnsi="Cambria Math" w:cs="Times New Roman"/>
            <w:sz w:val="28"/>
            <w:szCs w:val="28"/>
          </w:rPr>
          <m:t>a=</m:t>
        </m:r>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x</m:t>
                </m:r>
              </m:e>
            </m:nary>
          </m:num>
          <m:den>
            <m:r>
              <w:rPr>
                <w:rFonts w:ascii="Cambria Math" w:hAnsi="Cambria Math" w:cs="Times New Roman"/>
                <w:sz w:val="28"/>
                <w:szCs w:val="28"/>
              </w:rPr>
              <m:t>n</m:t>
            </m:r>
          </m:den>
        </m:f>
      </m:oMath>
      <w:r>
        <w:rPr>
          <w:rFonts w:ascii="Times New Roman" w:eastAsiaTheme="minorEastAsia" w:hAnsi="Times New Roman" w:cs="Times New Roman"/>
          <w:i/>
          <w:sz w:val="28"/>
          <w:szCs w:val="28"/>
        </w:rPr>
        <w:tab/>
      </w:r>
      <w:r>
        <w:rPr>
          <w:rFonts w:ascii="Times New Roman" w:eastAsiaTheme="minorEastAsia" w:hAnsi="Times New Roman" w:cs="Times New Roman"/>
          <w:i/>
          <w:sz w:val="28"/>
          <w:szCs w:val="28"/>
        </w:rPr>
        <w:tab/>
      </w:r>
      <w:r>
        <w:rPr>
          <w:rFonts w:ascii="Times New Roman" w:hAnsi="Times New Roman" w:cs="Times New Roman"/>
          <w:sz w:val="24"/>
          <w:szCs w:val="24"/>
        </w:rPr>
        <w:t xml:space="preserve">Jadi, </w:t>
      </w:r>
      <m:oMath>
        <m:r>
          <w:rPr>
            <w:rFonts w:ascii="Cambria Math" w:hAnsi="Cambria Math" w:cs="Times New Roman"/>
            <w:sz w:val="32"/>
            <w:szCs w:val="32"/>
          </w:rPr>
          <m:t>a=</m:t>
        </m:r>
        <m:f>
          <m:fPr>
            <m:ctrlPr>
              <w:rPr>
                <w:rFonts w:ascii="Cambria Math" w:hAnsi="Cambria Math" w:cs="Times New Roman"/>
                <w:i/>
                <w:sz w:val="32"/>
                <w:szCs w:val="32"/>
              </w:rPr>
            </m:ctrlPr>
          </m:fPr>
          <m:num>
            <m:r>
              <m:rPr>
                <m:sty m:val="p"/>
              </m:rPr>
              <w:rPr>
                <w:rFonts w:ascii="Cambria Math" w:hAnsi="Cambria Math" w:cs="Times New Roman"/>
                <w:sz w:val="32"/>
                <w:szCs w:val="32"/>
              </w:rPr>
              <m:t>19.572.482.011,00</m:t>
            </m:r>
          </m:num>
          <m:den>
            <m:r>
              <w:rPr>
                <w:rFonts w:ascii="Cambria Math" w:hAnsi="Cambria Math" w:cs="Times New Roman"/>
                <w:sz w:val="32"/>
                <w:szCs w:val="32"/>
              </w:rPr>
              <m:t>5</m:t>
            </m:r>
          </m:den>
        </m:f>
      </m:oMath>
      <w:r>
        <w:rPr>
          <w:rFonts w:ascii="Times New Roman" w:eastAsiaTheme="minorEastAsia" w:hAnsi="Times New Roman" w:cs="Times New Roman"/>
          <w:sz w:val="32"/>
          <w:szCs w:val="32"/>
        </w:rPr>
        <w:tab/>
      </w:r>
      <w:r>
        <w:rPr>
          <w:rFonts w:ascii="Times New Roman" w:eastAsiaTheme="minorEastAsia" w:hAnsi="Times New Roman" w:cs="Times New Roman"/>
          <w:sz w:val="24"/>
          <w:szCs w:val="24"/>
        </w:rPr>
        <w:t>=</w:t>
      </w:r>
      <w:r>
        <w:rPr>
          <w:rFonts w:ascii="Times New Roman" w:eastAsiaTheme="minorEastAsia" w:hAnsi="Times New Roman" w:cs="Times New Roman"/>
          <w:sz w:val="32"/>
          <w:szCs w:val="32"/>
        </w:rPr>
        <w:tab/>
      </w:r>
      <w:r>
        <w:rPr>
          <w:rFonts w:ascii="Times New Roman" w:eastAsiaTheme="minorEastAsia" w:hAnsi="Times New Roman" w:cs="Times New Roman"/>
          <w:sz w:val="24"/>
          <w:szCs w:val="24"/>
        </w:rPr>
        <w:t>3.914.496.402</w:t>
      </w:r>
      <w:proofErr w:type="gramStart"/>
      <w:r>
        <w:rPr>
          <w:rFonts w:ascii="Times New Roman" w:eastAsiaTheme="minorEastAsia" w:hAnsi="Times New Roman" w:cs="Times New Roman"/>
          <w:sz w:val="24"/>
          <w:szCs w:val="24"/>
        </w:rPr>
        <w:t>,00</w:t>
      </w:r>
      <w:proofErr w:type="gramEnd"/>
    </w:p>
    <w:p w:rsidR="00943936" w:rsidRPr="00943936" w:rsidRDefault="00943936" w:rsidP="00943936">
      <w:pPr>
        <w:pStyle w:val="ListParagraph"/>
        <w:spacing w:line="480" w:lineRule="auto"/>
        <w:ind w:left="0"/>
        <w:jc w:val="both"/>
        <w:rPr>
          <w:rFonts w:ascii="Times New Roman" w:eastAsiaTheme="minorEastAsia" w:hAnsi="Times New Roman" w:cs="Times New Roman"/>
          <w:i/>
          <w:sz w:val="28"/>
          <w:szCs w:val="28"/>
        </w:rPr>
      </w:pPr>
      <m:oMath>
        <m:r>
          <w:rPr>
            <w:rFonts w:ascii="Cambria Math" w:eastAsiaTheme="minorEastAsia" w:hAnsi="Cambria Math" w:cs="Times New Roman"/>
            <w:sz w:val="28"/>
            <w:szCs w:val="28"/>
          </w:rPr>
          <m:t>b=</m:t>
        </m:r>
        <m:f>
          <m:fPr>
            <m:ctrlPr>
              <w:rPr>
                <w:rFonts w:ascii="Cambria Math" w:eastAsiaTheme="minorEastAsia" w:hAnsi="Cambria Math" w:cs="Times New Roman"/>
                <w:i/>
                <w:sz w:val="28"/>
                <w:szCs w:val="28"/>
              </w:rPr>
            </m:ctrlPr>
          </m:fPr>
          <m:num>
            <m:nary>
              <m:naryPr>
                <m:chr m:val="∑"/>
                <m:limLoc m:val="undOvr"/>
                <m:subHide m:val="on"/>
                <m:supHide m:val="on"/>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XY</m:t>
                </m:r>
              </m:e>
            </m:nary>
          </m:num>
          <m:den>
            <m:nary>
              <m:naryPr>
                <m:chr m:val="∑"/>
                <m:limLoc m:val="undOvr"/>
                <m:subHide m:val="on"/>
                <m:supHide m:val="on"/>
                <m:ctrlPr>
                  <w:rPr>
                    <w:rFonts w:ascii="Cambria Math" w:eastAsiaTheme="minorEastAsia" w:hAnsi="Cambria Math" w:cs="Times New Roman"/>
                    <w:i/>
                    <w:sz w:val="28"/>
                    <w:szCs w:val="28"/>
                  </w:rPr>
                </m:ctrlPr>
              </m:naryPr>
              <m:sub/>
              <m:sup/>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e>
            </m:nary>
          </m:den>
        </m:f>
      </m:oMath>
      <w:r>
        <w:rPr>
          <w:rFonts w:ascii="Times New Roman" w:eastAsiaTheme="minorEastAsia" w:hAnsi="Times New Roman" w:cs="Times New Roman"/>
          <w:i/>
          <w:sz w:val="28"/>
          <w:szCs w:val="28"/>
        </w:rPr>
        <w:tab/>
      </w:r>
      <w:r>
        <w:rPr>
          <w:rFonts w:ascii="Times New Roman" w:eastAsiaTheme="minorEastAsia" w:hAnsi="Times New Roman" w:cs="Times New Roman"/>
          <w:i/>
          <w:sz w:val="28"/>
          <w:szCs w:val="28"/>
        </w:rPr>
        <w:tab/>
      </w:r>
      <w:r>
        <w:rPr>
          <w:rFonts w:ascii="Times New Roman" w:hAnsi="Times New Roman" w:cs="Times New Roman"/>
          <w:sz w:val="24"/>
          <w:szCs w:val="24"/>
        </w:rPr>
        <w:t xml:space="preserve">Jadi, </w:t>
      </w:r>
      <m:oMath>
        <m:r>
          <w:rPr>
            <w:rFonts w:ascii="Cambria Math" w:eastAsiaTheme="minorEastAsia" w:hAnsi="Cambria Math" w:cs="Times New Roman"/>
            <w:sz w:val="32"/>
            <w:szCs w:val="32"/>
          </w:rPr>
          <m:t>b=</m:t>
        </m:r>
        <m:f>
          <m:fPr>
            <m:ctrlPr>
              <w:rPr>
                <w:rFonts w:ascii="Cambria Math" w:eastAsiaTheme="minorEastAsia" w:hAnsi="Cambria Math" w:cs="Times New Roman"/>
                <w:i/>
                <w:sz w:val="32"/>
                <w:szCs w:val="32"/>
              </w:rPr>
            </m:ctrlPr>
          </m:fPr>
          <m:num>
            <m:r>
              <m:rPr>
                <m:sty m:val="p"/>
              </m:rPr>
              <w:rPr>
                <w:rFonts w:ascii="Cambria Math" w:hAnsi="Cambria Math" w:cs="Times New Roman"/>
                <w:sz w:val="32"/>
                <w:szCs w:val="32"/>
              </w:rPr>
              <m:t xml:space="preserve">  5.435.244.642,00</m:t>
            </m:r>
          </m:num>
          <m:den>
            <m:r>
              <w:rPr>
                <w:rFonts w:ascii="Cambria Math" w:eastAsiaTheme="minorEastAsia" w:hAnsi="Cambria Math" w:cs="Times New Roman"/>
                <w:sz w:val="32"/>
                <w:szCs w:val="32"/>
              </w:rPr>
              <m:t>10</m:t>
            </m:r>
          </m:den>
        </m:f>
      </m:oMath>
      <w:r>
        <w:rPr>
          <w:rFonts w:ascii="Times New Roman" w:eastAsiaTheme="minorEastAsia" w:hAnsi="Times New Roman" w:cs="Times New Roman"/>
          <w:sz w:val="32"/>
          <w:szCs w:val="32"/>
        </w:rPr>
        <w:tab/>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t xml:space="preserve">   543.524.464</w:t>
      </w:r>
      <w:proofErr w:type="gramStart"/>
      <w:r>
        <w:rPr>
          <w:rFonts w:ascii="Times New Roman" w:eastAsiaTheme="minorEastAsia" w:hAnsi="Times New Roman" w:cs="Times New Roman"/>
          <w:sz w:val="24"/>
          <w:szCs w:val="24"/>
        </w:rPr>
        <w:t>,00</w:t>
      </w:r>
      <w:proofErr w:type="gramEnd"/>
    </w:p>
    <w:p w:rsidR="00943936" w:rsidRDefault="00943936" w:rsidP="00943936">
      <w:pPr>
        <w:pStyle w:val="ListParagraph"/>
        <w:spacing w:line="480" w:lineRule="auto"/>
        <w:ind w:left="360" w:hanging="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Jadi persamaan trend liniernya </w:t>
      </w:r>
      <w:proofErr w:type="gramStart"/>
      <w:r>
        <w:rPr>
          <w:rFonts w:ascii="Times New Roman" w:eastAsiaTheme="minorEastAsia" w:hAnsi="Times New Roman" w:cs="Times New Roman"/>
          <w:sz w:val="24"/>
          <w:szCs w:val="24"/>
        </w:rPr>
        <w:t>adalah :</w:t>
      </w:r>
      <w:proofErr w:type="gramEnd"/>
      <w:r>
        <w:rPr>
          <w:rFonts w:ascii="Times New Roman" w:eastAsiaTheme="minorEastAsia" w:hAnsi="Times New Roman" w:cs="Times New Roman"/>
          <w:sz w:val="24"/>
          <w:szCs w:val="24"/>
        </w:rPr>
        <w:t xml:space="preserve"> </w:t>
      </w:r>
    </w:p>
    <w:p w:rsidR="00943936" w:rsidRPr="00943936" w:rsidRDefault="00943936" w:rsidP="00943936">
      <w:pPr>
        <w:pStyle w:val="ListParagraph"/>
        <w:spacing w:line="480" w:lineRule="auto"/>
        <w:ind w:left="360" w:hanging="360"/>
        <w:jc w:val="both"/>
        <w:rPr>
          <w:rFonts w:ascii="Times New Roman" w:eastAsiaTheme="minorEastAsia" w:hAnsi="Times New Roman" w:cs="Times New Roman"/>
          <w:sz w:val="24"/>
          <w:szCs w:val="24"/>
        </w:rPr>
      </w:pPr>
      <w:r>
        <w:rPr>
          <w:rFonts w:ascii="Times New Roman" w:hAnsi="Times New Roman" w:cs="Times New Roman"/>
          <w:i/>
          <w:sz w:val="24"/>
          <w:szCs w:val="24"/>
        </w:rPr>
        <w:t>Y = a + bX</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Jadi,</w:t>
      </w:r>
      <w:r>
        <w:rPr>
          <w:rFonts w:ascii="Times New Roman" w:hAnsi="Times New Roman" w:cs="Times New Roman"/>
          <w:i/>
          <w:sz w:val="24"/>
          <w:szCs w:val="24"/>
        </w:rPr>
        <w:t xml:space="preserve"> </w:t>
      </w:r>
      <w:r>
        <w:rPr>
          <w:rFonts w:ascii="Times New Roman" w:eastAsiaTheme="minorEastAsia" w:hAnsi="Times New Roman" w:cs="Times New Roman"/>
          <w:sz w:val="24"/>
          <w:szCs w:val="24"/>
        </w:rPr>
        <w:t>Y = 3.914.496.402</w:t>
      </w:r>
      <w:proofErr w:type="gramStart"/>
      <w:r>
        <w:rPr>
          <w:rFonts w:ascii="Times New Roman" w:eastAsiaTheme="minorEastAsia" w:hAnsi="Times New Roman" w:cs="Times New Roman"/>
          <w:sz w:val="24"/>
          <w:szCs w:val="24"/>
        </w:rPr>
        <w:t>,00</w:t>
      </w:r>
      <w:proofErr w:type="gramEnd"/>
      <w:r>
        <w:rPr>
          <w:rFonts w:ascii="Times New Roman" w:eastAsiaTheme="minorEastAsia" w:hAnsi="Times New Roman" w:cs="Times New Roman"/>
          <w:sz w:val="24"/>
          <w:szCs w:val="24"/>
        </w:rPr>
        <w:t xml:space="preserve"> + 543.524.464,00 X</w:t>
      </w:r>
    </w:p>
    <w:p w:rsidR="00943936" w:rsidRDefault="00943936" w:rsidP="005E64A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Dengan menggunakan rumus di atas maka proyeksi pendapatan penjualan Koperasi Pegawai Bhinneka Karya Bank Kalbar Pontianak pada Tahun 2015 sampai dengan 2017 adalah sebagai berikut :</w:t>
      </w:r>
    </w:p>
    <w:p w:rsidR="00943936" w:rsidRDefault="00943936" w:rsidP="005E64A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Proyeksi Penjualan Tahun 2015 =</w:t>
      </w:r>
      <w:r>
        <w:rPr>
          <w:rFonts w:ascii="Times New Roman" w:hAnsi="Times New Roman" w:cs="Times New Roman"/>
          <w:sz w:val="24"/>
          <w:szCs w:val="24"/>
        </w:rPr>
        <w:tab/>
      </w:r>
      <w:r w:rsidR="005E64A0">
        <w:rPr>
          <w:rFonts w:ascii="Times New Roman" w:hAnsi="Times New Roman" w:cs="Times New Roman"/>
          <w:sz w:val="24"/>
          <w:szCs w:val="24"/>
        </w:rPr>
        <w:t xml:space="preserve">Rp. </w:t>
      </w:r>
      <w:r w:rsidR="005E64A0">
        <w:rPr>
          <w:rFonts w:ascii="Times New Roman" w:eastAsiaTheme="minorEastAsia" w:hAnsi="Times New Roman" w:cs="Times New Roman"/>
          <w:sz w:val="24"/>
          <w:szCs w:val="24"/>
        </w:rPr>
        <w:t>5.545.069.794</w:t>
      </w:r>
      <w:proofErr w:type="gramStart"/>
      <w:r w:rsidR="005E64A0">
        <w:rPr>
          <w:rFonts w:ascii="Times New Roman" w:eastAsiaTheme="minorEastAsia" w:hAnsi="Times New Roman" w:cs="Times New Roman"/>
          <w:sz w:val="24"/>
          <w:szCs w:val="24"/>
        </w:rPr>
        <w:t>,00</w:t>
      </w:r>
      <w:proofErr w:type="gramEnd"/>
    </w:p>
    <w:p w:rsidR="005E64A0" w:rsidRDefault="005E64A0" w:rsidP="005E64A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Proyeksi Penjualan Tahun 2016 =</w:t>
      </w:r>
      <w:r>
        <w:rPr>
          <w:rFonts w:ascii="Times New Roman" w:hAnsi="Times New Roman" w:cs="Times New Roman"/>
          <w:sz w:val="24"/>
          <w:szCs w:val="24"/>
        </w:rPr>
        <w:tab/>
        <w:t xml:space="preserve">Rp. </w:t>
      </w:r>
      <w:r>
        <w:rPr>
          <w:rFonts w:ascii="Times New Roman" w:eastAsiaTheme="minorEastAsia" w:hAnsi="Times New Roman" w:cs="Times New Roman"/>
          <w:sz w:val="24"/>
          <w:szCs w:val="24"/>
        </w:rPr>
        <w:t>6.088.594.258</w:t>
      </w:r>
      <w:proofErr w:type="gramStart"/>
      <w:r>
        <w:rPr>
          <w:rFonts w:ascii="Times New Roman" w:eastAsiaTheme="minorEastAsia" w:hAnsi="Times New Roman" w:cs="Times New Roman"/>
          <w:sz w:val="24"/>
          <w:szCs w:val="24"/>
        </w:rPr>
        <w:t>,00</w:t>
      </w:r>
      <w:proofErr w:type="gramEnd"/>
    </w:p>
    <w:p w:rsidR="005E64A0" w:rsidRDefault="005E64A0" w:rsidP="005E64A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Proyeksi Penjualan Tahun 2017 =</w:t>
      </w:r>
      <w:r>
        <w:rPr>
          <w:rFonts w:ascii="Times New Roman" w:hAnsi="Times New Roman" w:cs="Times New Roman"/>
          <w:sz w:val="24"/>
          <w:szCs w:val="24"/>
        </w:rPr>
        <w:tab/>
        <w:t xml:space="preserve">Rp. </w:t>
      </w:r>
      <w:r>
        <w:rPr>
          <w:rFonts w:ascii="Times New Roman" w:eastAsiaTheme="minorEastAsia" w:hAnsi="Times New Roman" w:cs="Times New Roman"/>
          <w:sz w:val="24"/>
          <w:szCs w:val="24"/>
        </w:rPr>
        <w:t>6.632.118.722</w:t>
      </w:r>
      <w:proofErr w:type="gramStart"/>
      <w:r>
        <w:rPr>
          <w:rFonts w:ascii="Times New Roman" w:eastAsiaTheme="minorEastAsia" w:hAnsi="Times New Roman" w:cs="Times New Roman"/>
          <w:sz w:val="24"/>
          <w:szCs w:val="24"/>
        </w:rPr>
        <w:t>,00</w:t>
      </w:r>
      <w:proofErr w:type="gramEnd"/>
    </w:p>
    <w:p w:rsidR="00943936" w:rsidRDefault="00CD4E36" w:rsidP="0094393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943936" w:rsidRDefault="00943936" w:rsidP="00943936">
      <w:pPr>
        <w:tabs>
          <w:tab w:val="left" w:pos="360"/>
        </w:tabs>
        <w:spacing w:line="360" w:lineRule="auto"/>
        <w:jc w:val="both"/>
        <w:rPr>
          <w:rFonts w:ascii="Times New Roman" w:hAnsi="Times New Roman" w:cs="Times New Roman"/>
          <w:sz w:val="24"/>
          <w:szCs w:val="24"/>
        </w:rPr>
      </w:pPr>
    </w:p>
    <w:p w:rsidR="00943936" w:rsidRDefault="00D90E18" w:rsidP="00943936">
      <w:pPr>
        <w:tabs>
          <w:tab w:val="left" w:pos="360"/>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sidR="008643D9">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Berdasarkan perhitungan proyeksi penjualan menggunakan metode </w:t>
      </w:r>
      <w:r>
        <w:rPr>
          <w:rFonts w:ascii="Times New Roman" w:eastAsiaTheme="minorEastAsia" w:hAnsi="Times New Roman" w:cs="Times New Roman"/>
          <w:i/>
          <w:sz w:val="24"/>
          <w:szCs w:val="24"/>
        </w:rPr>
        <w:t xml:space="preserve">least square </w:t>
      </w:r>
      <w:r>
        <w:rPr>
          <w:rFonts w:ascii="Times New Roman" w:eastAsiaTheme="minorEastAsia" w:hAnsi="Times New Roman" w:cs="Times New Roman"/>
          <w:sz w:val="24"/>
          <w:szCs w:val="24"/>
        </w:rPr>
        <w:t xml:space="preserve">dan perhitungan total kebutuhan modal kerja menggunakan Metode Perputaran Modal Kerja sebelumnya maka dapat dihitung untuk proyeksi kebutuhan Modal Kerja tahun 2015 sampai dengan tahun 2017. Sebagai </w:t>
      </w:r>
      <w:proofErr w:type="gramStart"/>
      <w:r>
        <w:rPr>
          <w:rFonts w:ascii="Times New Roman" w:eastAsiaTheme="minorEastAsia" w:hAnsi="Times New Roman" w:cs="Times New Roman"/>
          <w:sz w:val="24"/>
          <w:szCs w:val="24"/>
        </w:rPr>
        <w:t>berikut :</w:t>
      </w:r>
      <w:proofErr w:type="gramEnd"/>
    </w:p>
    <w:p w:rsidR="00D90E18" w:rsidRDefault="00D90E18" w:rsidP="00D90E18">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Tahun 2015</w:t>
      </w:r>
    </w:p>
    <w:p w:rsidR="00D90E18" w:rsidRDefault="00D90E18" w:rsidP="00D90E18">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Penjualan Tahun 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3.448.494.418</w:t>
      </w:r>
      <w:proofErr w:type="gramStart"/>
      <w:r>
        <w:rPr>
          <w:rFonts w:ascii="Times New Roman" w:hAnsi="Times New Roman" w:cs="Times New Roman"/>
          <w:sz w:val="24"/>
          <w:szCs w:val="24"/>
        </w:rPr>
        <w:t>,00</w:t>
      </w:r>
      <w:proofErr w:type="gramEnd"/>
    </w:p>
    <w:p w:rsidR="00D90E18" w:rsidRDefault="00D90E18" w:rsidP="00D90E18">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Proyeksi Penjualan Tahun 2015</w:t>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5.545.069.794</w:t>
      </w:r>
      <w:proofErr w:type="gramStart"/>
      <w:r>
        <w:rPr>
          <w:rFonts w:ascii="Times New Roman" w:hAnsi="Times New Roman" w:cs="Times New Roman"/>
          <w:sz w:val="24"/>
          <w:szCs w:val="24"/>
        </w:rPr>
        <w:t>,00</w:t>
      </w:r>
      <w:proofErr w:type="gramEnd"/>
    </w:p>
    <w:p w:rsidR="00D90E18" w:rsidRPr="00D90E18" w:rsidRDefault="00D90E18" w:rsidP="00D90E18">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Persentase Kenaikan Penjualan</w:t>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2.096.575.376</w:t>
      </w:r>
      <w:proofErr w:type="gramStart"/>
      <w:r>
        <w:rPr>
          <w:rFonts w:ascii="Times New Roman" w:hAnsi="Times New Roman" w:cs="Times New Roman"/>
          <w:sz w:val="24"/>
          <w:szCs w:val="24"/>
        </w:rPr>
        <w:t>,00</w:t>
      </w:r>
      <w:proofErr w:type="gramEnd"/>
    </w:p>
    <w:p w:rsidR="00D90E18" w:rsidRDefault="00D90E18" w:rsidP="00D90E18">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Atau 60</w:t>
      </w:r>
      <w:proofErr w:type="gramStart"/>
      <w:r>
        <w:rPr>
          <w:rFonts w:ascii="Times New Roman" w:hAnsi="Times New Roman" w:cs="Times New Roman"/>
          <w:sz w:val="24"/>
          <w:szCs w:val="24"/>
        </w:rPr>
        <w:t>,80</w:t>
      </w:r>
      <w:proofErr w:type="gramEnd"/>
      <w:r>
        <w:rPr>
          <w:rFonts w:ascii="Times New Roman" w:hAnsi="Times New Roman" w:cs="Times New Roman"/>
          <w:sz w:val="24"/>
          <w:szCs w:val="24"/>
        </w:rPr>
        <w:t xml:space="preserve"> %</w:t>
      </w:r>
    </w:p>
    <w:p w:rsidR="00D90E18" w:rsidRDefault="00D90E18" w:rsidP="00D90E18">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Perputaran Modal Kerja Tahun 2014</w:t>
      </w:r>
      <w:r>
        <w:rPr>
          <w:rFonts w:ascii="Times New Roman" w:hAnsi="Times New Roman" w:cs="Times New Roman"/>
          <w:sz w:val="24"/>
          <w:szCs w:val="24"/>
        </w:rPr>
        <w:tab/>
      </w:r>
      <w:r>
        <w:rPr>
          <w:rFonts w:ascii="Times New Roman" w:hAnsi="Times New Roman" w:cs="Times New Roman"/>
          <w:sz w:val="24"/>
          <w:szCs w:val="24"/>
        </w:rPr>
        <w:tab/>
        <w:t>0</w:t>
      </w:r>
      <w:proofErr w:type="gramStart"/>
      <w:r>
        <w:rPr>
          <w:rFonts w:ascii="Times New Roman" w:hAnsi="Times New Roman" w:cs="Times New Roman"/>
          <w:sz w:val="24"/>
          <w:szCs w:val="24"/>
        </w:rPr>
        <w:t>,66</w:t>
      </w:r>
      <w:proofErr w:type="gramEnd"/>
      <w:r>
        <w:rPr>
          <w:rFonts w:ascii="Times New Roman" w:hAnsi="Times New Roman" w:cs="Times New Roman"/>
          <w:sz w:val="24"/>
          <w:szCs w:val="24"/>
        </w:rPr>
        <w:t xml:space="preserve"> kali</w:t>
      </w:r>
    </w:p>
    <w:p w:rsidR="00D90E18" w:rsidRDefault="00D90E18" w:rsidP="00D90E18">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Perputaran Modal Kerja Tahun 2015</w:t>
      </w:r>
    </w:p>
    <w:p w:rsidR="00D90E18" w:rsidRDefault="00D90E18" w:rsidP="00D90E18">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(0</w:t>
      </w:r>
      <w:proofErr w:type="gramStart"/>
      <w:r>
        <w:rPr>
          <w:rFonts w:ascii="Times New Roman" w:hAnsi="Times New Roman" w:cs="Times New Roman"/>
          <w:sz w:val="24"/>
          <w:szCs w:val="24"/>
        </w:rPr>
        <w:t>,66</w:t>
      </w:r>
      <w:proofErr w:type="gramEnd"/>
      <w:r>
        <w:rPr>
          <w:rFonts w:ascii="Times New Roman" w:hAnsi="Times New Roman" w:cs="Times New Roman"/>
          <w:sz w:val="24"/>
          <w:szCs w:val="24"/>
        </w:rPr>
        <w:t xml:space="preserve"> + (0,66 x 60,80 %)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1,06 kali</w:t>
      </w:r>
    </w:p>
    <w:p w:rsidR="00D90E18" w:rsidRDefault="00D90E18" w:rsidP="00D90E18">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Jumlah Kebutuhan Modal Kerja Tahun 2015 </w:t>
      </w:r>
      <w:proofErr w:type="gramStart"/>
      <w:r>
        <w:rPr>
          <w:rFonts w:ascii="Times New Roman" w:hAnsi="Times New Roman" w:cs="Times New Roman"/>
          <w:sz w:val="24"/>
          <w:szCs w:val="24"/>
        </w:rPr>
        <w:t>adalah :</w:t>
      </w:r>
      <w:proofErr w:type="gramEnd"/>
    </w:p>
    <w:p w:rsidR="00D90E18" w:rsidRDefault="00D90E18" w:rsidP="00D90E18">
      <w:pPr>
        <w:pStyle w:val="ListParagraph"/>
        <w:spacing w:line="240" w:lineRule="auto"/>
        <w:ind w:hanging="360"/>
        <w:jc w:val="both"/>
        <w:rPr>
          <w:rFonts w:ascii="Times New Roman" w:hAnsi="Times New Roman" w:cs="Times New Roman"/>
          <w:sz w:val="24"/>
          <w:szCs w:val="24"/>
        </w:rPr>
      </w:pPr>
    </w:p>
    <w:p w:rsidR="00D90E18" w:rsidRDefault="00D90E18" w:rsidP="00D90E18">
      <w:pPr>
        <w:pStyle w:val="ListParagraph"/>
        <w:spacing w:line="240" w:lineRule="auto"/>
        <w:ind w:hanging="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Modal Kerja = </w:t>
      </w:r>
      <m:oMath>
        <m:f>
          <m:fPr>
            <m:ctrlPr>
              <w:rPr>
                <w:rFonts w:ascii="Cambria Math" w:hAnsi="Cambria Math" w:cs="Times New Roman"/>
                <w:i/>
                <w:sz w:val="32"/>
                <w:szCs w:val="32"/>
              </w:rPr>
            </m:ctrlPr>
          </m:fPr>
          <m:num>
            <m:r>
              <w:rPr>
                <w:rFonts w:ascii="Cambria Math" w:hAnsi="Cambria Math" w:cs="Times New Roman"/>
                <w:sz w:val="32"/>
                <w:szCs w:val="32"/>
              </w:rPr>
              <m:t>5.545.069.794,00</m:t>
            </m:r>
          </m:num>
          <m:den>
            <m:r>
              <w:rPr>
                <w:rFonts w:ascii="Cambria Math" w:hAnsi="Cambria Math" w:cs="Times New Roman"/>
                <w:sz w:val="32"/>
                <w:szCs w:val="32"/>
              </w:rPr>
              <m:t xml:space="preserve">1,06 </m:t>
            </m:r>
            <m:r>
              <m:rPr>
                <m:sty m:val="p"/>
              </m:rPr>
              <w:rPr>
                <w:rFonts w:ascii="Cambria Math" w:hAnsi="Cambria Math" w:cs="Times New Roman"/>
                <w:sz w:val="32"/>
                <w:szCs w:val="32"/>
              </w:rPr>
              <m:t>kali</m:t>
            </m:r>
          </m:den>
        </m:f>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5.231.197.919</w:t>
      </w:r>
      <w:proofErr w:type="gramStart"/>
      <w:r>
        <w:rPr>
          <w:rFonts w:ascii="Times New Roman" w:eastAsiaTheme="minorEastAsia" w:hAnsi="Times New Roman" w:cs="Times New Roman"/>
          <w:sz w:val="24"/>
          <w:szCs w:val="24"/>
        </w:rPr>
        <w:t>,00</w:t>
      </w:r>
      <w:proofErr w:type="gramEnd"/>
    </w:p>
    <w:p w:rsidR="00D90E18" w:rsidRPr="00D546D1" w:rsidRDefault="00D90E18" w:rsidP="00D90E18">
      <w:pPr>
        <w:pStyle w:val="ListParagraph"/>
        <w:spacing w:line="240" w:lineRule="auto"/>
        <w:ind w:hanging="360"/>
        <w:jc w:val="both"/>
        <w:rPr>
          <w:rFonts w:ascii="Times New Roman" w:eastAsiaTheme="minorEastAsia" w:hAnsi="Times New Roman" w:cs="Times New Roman"/>
          <w:sz w:val="24"/>
          <w:szCs w:val="24"/>
        </w:rPr>
      </w:pPr>
    </w:p>
    <w:p w:rsidR="00D90E18" w:rsidRDefault="00D90E18" w:rsidP="00D90E18">
      <w:pPr>
        <w:pStyle w:val="ListParagraph"/>
        <w:spacing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Tahun 2016</w:t>
      </w:r>
    </w:p>
    <w:p w:rsidR="00D90E18" w:rsidRDefault="00D90E18" w:rsidP="00D90E18">
      <w:pPr>
        <w:pStyle w:val="ListParagraph"/>
        <w:spacing w:line="240" w:lineRule="auto"/>
        <w:ind w:left="360" w:hanging="360"/>
        <w:jc w:val="both"/>
        <w:rPr>
          <w:rFonts w:ascii="Times New Roman" w:hAnsi="Times New Roman" w:cs="Times New Roman"/>
          <w:b/>
          <w:sz w:val="24"/>
          <w:szCs w:val="24"/>
        </w:rPr>
      </w:pPr>
      <w:r>
        <w:rPr>
          <w:rFonts w:ascii="Times New Roman" w:hAnsi="Times New Roman" w:cs="Times New Roman"/>
          <w:sz w:val="24"/>
          <w:szCs w:val="24"/>
        </w:rPr>
        <w:t>Penjualan Tahun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5.545.069.794</w:t>
      </w:r>
      <w:proofErr w:type="gramStart"/>
      <w:r>
        <w:rPr>
          <w:rFonts w:ascii="Times New Roman" w:hAnsi="Times New Roman" w:cs="Times New Roman"/>
          <w:sz w:val="24"/>
          <w:szCs w:val="24"/>
        </w:rPr>
        <w:t>,00</w:t>
      </w:r>
      <w:proofErr w:type="gramEnd"/>
    </w:p>
    <w:p w:rsidR="00D90E18" w:rsidRDefault="00D90E18" w:rsidP="00D90E18">
      <w:pPr>
        <w:pStyle w:val="ListParagraph"/>
        <w:spacing w:line="240" w:lineRule="auto"/>
        <w:ind w:left="360" w:hanging="360"/>
        <w:jc w:val="both"/>
        <w:rPr>
          <w:rFonts w:ascii="Times New Roman" w:hAnsi="Times New Roman" w:cs="Times New Roman"/>
          <w:b/>
          <w:sz w:val="24"/>
          <w:szCs w:val="24"/>
        </w:rPr>
      </w:pPr>
      <w:r>
        <w:rPr>
          <w:rFonts w:ascii="Times New Roman" w:hAnsi="Times New Roman" w:cs="Times New Roman"/>
          <w:sz w:val="24"/>
          <w:szCs w:val="24"/>
        </w:rPr>
        <w:t>Proyeksi Penjualan Tahun 2016</w:t>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6.008.594.258</w:t>
      </w:r>
      <w:proofErr w:type="gramStart"/>
      <w:r>
        <w:rPr>
          <w:rFonts w:ascii="Times New Roman" w:hAnsi="Times New Roman" w:cs="Times New Roman"/>
          <w:sz w:val="24"/>
          <w:szCs w:val="24"/>
        </w:rPr>
        <w:t>,00</w:t>
      </w:r>
      <w:proofErr w:type="gramEnd"/>
    </w:p>
    <w:p w:rsidR="00D90E18" w:rsidRPr="00D90E18" w:rsidRDefault="00D90E18" w:rsidP="00D90E18">
      <w:pPr>
        <w:pStyle w:val="ListParagraph"/>
        <w:spacing w:line="240" w:lineRule="auto"/>
        <w:ind w:left="360" w:hanging="360"/>
        <w:jc w:val="both"/>
        <w:rPr>
          <w:rFonts w:ascii="Times New Roman" w:hAnsi="Times New Roman" w:cs="Times New Roman"/>
          <w:b/>
          <w:sz w:val="24"/>
          <w:szCs w:val="24"/>
        </w:rPr>
      </w:pPr>
      <w:r>
        <w:rPr>
          <w:rFonts w:ascii="Times New Roman" w:hAnsi="Times New Roman" w:cs="Times New Roman"/>
          <w:sz w:val="24"/>
          <w:szCs w:val="24"/>
        </w:rPr>
        <w:t>Persentase Kenaikan Penjualan</w:t>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 xml:space="preserve">   543.524.464</w:t>
      </w:r>
      <w:proofErr w:type="gramStart"/>
      <w:r>
        <w:rPr>
          <w:rFonts w:ascii="Times New Roman" w:hAnsi="Times New Roman" w:cs="Times New Roman"/>
          <w:sz w:val="24"/>
          <w:szCs w:val="24"/>
        </w:rPr>
        <w:t>,00</w:t>
      </w:r>
      <w:proofErr w:type="gramEnd"/>
    </w:p>
    <w:p w:rsidR="00D90E18" w:rsidRDefault="00D90E18" w:rsidP="00D90E18">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Atau 9</w:t>
      </w:r>
      <w:proofErr w:type="gramStart"/>
      <w:r>
        <w:rPr>
          <w:rFonts w:ascii="Times New Roman" w:hAnsi="Times New Roman" w:cs="Times New Roman"/>
          <w:sz w:val="24"/>
          <w:szCs w:val="24"/>
        </w:rPr>
        <w:t>,80</w:t>
      </w:r>
      <w:proofErr w:type="gramEnd"/>
      <w:r>
        <w:rPr>
          <w:rFonts w:ascii="Times New Roman" w:hAnsi="Times New Roman" w:cs="Times New Roman"/>
          <w:sz w:val="24"/>
          <w:szCs w:val="24"/>
        </w:rPr>
        <w:t xml:space="preserve"> %</w:t>
      </w:r>
    </w:p>
    <w:p w:rsidR="00D90E18" w:rsidRDefault="00D90E18" w:rsidP="00D90E18">
      <w:pPr>
        <w:pStyle w:val="ListParagraph"/>
        <w:spacing w:line="240" w:lineRule="auto"/>
        <w:ind w:hanging="360"/>
        <w:jc w:val="both"/>
        <w:rPr>
          <w:rFonts w:ascii="Times New Roman" w:hAnsi="Times New Roman" w:cs="Times New Roman"/>
          <w:sz w:val="24"/>
          <w:szCs w:val="24"/>
        </w:rPr>
      </w:pPr>
    </w:p>
    <w:p w:rsidR="00D90E18" w:rsidRDefault="00D90E18" w:rsidP="00D90E18">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Perputaran Modal Kerja Tahun 2015</w:t>
      </w:r>
      <w:r>
        <w:rPr>
          <w:rFonts w:ascii="Times New Roman" w:hAnsi="Times New Roman" w:cs="Times New Roman"/>
          <w:sz w:val="24"/>
          <w:szCs w:val="24"/>
        </w:rPr>
        <w:tab/>
      </w:r>
      <w:r>
        <w:rPr>
          <w:rFonts w:ascii="Times New Roman" w:hAnsi="Times New Roman" w:cs="Times New Roman"/>
          <w:sz w:val="24"/>
          <w:szCs w:val="24"/>
        </w:rPr>
        <w:tab/>
        <w:t>1</w:t>
      </w:r>
      <w:proofErr w:type="gramStart"/>
      <w:r>
        <w:rPr>
          <w:rFonts w:ascii="Times New Roman" w:hAnsi="Times New Roman" w:cs="Times New Roman"/>
          <w:sz w:val="24"/>
          <w:szCs w:val="24"/>
        </w:rPr>
        <w:t>,06</w:t>
      </w:r>
      <w:proofErr w:type="gramEnd"/>
      <w:r>
        <w:rPr>
          <w:rFonts w:ascii="Times New Roman" w:hAnsi="Times New Roman" w:cs="Times New Roman"/>
          <w:sz w:val="24"/>
          <w:szCs w:val="24"/>
        </w:rPr>
        <w:t xml:space="preserve"> kali</w:t>
      </w:r>
    </w:p>
    <w:p w:rsidR="00D90E18" w:rsidRDefault="00D90E18" w:rsidP="00D90E18">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Perputaran Modal Kerja Tahun 2016</w:t>
      </w:r>
    </w:p>
    <w:p w:rsidR="00D90E18" w:rsidRDefault="00D90E18" w:rsidP="00D90E18">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,06</w:t>
      </w:r>
      <w:proofErr w:type="gramEnd"/>
      <w:r>
        <w:rPr>
          <w:rFonts w:ascii="Times New Roman" w:hAnsi="Times New Roman" w:cs="Times New Roman"/>
          <w:sz w:val="24"/>
          <w:szCs w:val="24"/>
        </w:rPr>
        <w:t xml:space="preserve"> + ( 1,06 x 9,80 %)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1,16 kali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90E18" w:rsidRDefault="00D90E18" w:rsidP="00D90E18">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Jumlah Kebutuhan Modal Kerja Tahun 2016 </w:t>
      </w:r>
      <w:proofErr w:type="gramStart"/>
      <w:r>
        <w:rPr>
          <w:rFonts w:ascii="Times New Roman" w:hAnsi="Times New Roman" w:cs="Times New Roman"/>
          <w:sz w:val="24"/>
          <w:szCs w:val="24"/>
        </w:rPr>
        <w:t>adalah :</w:t>
      </w:r>
      <w:proofErr w:type="gramEnd"/>
    </w:p>
    <w:p w:rsidR="00D90E18" w:rsidRDefault="00D90E18" w:rsidP="00D90E18">
      <w:pPr>
        <w:pStyle w:val="ListParagraph"/>
        <w:spacing w:line="240" w:lineRule="auto"/>
        <w:ind w:hanging="360"/>
        <w:jc w:val="both"/>
        <w:rPr>
          <w:rFonts w:ascii="Times New Roman" w:hAnsi="Times New Roman" w:cs="Times New Roman"/>
          <w:sz w:val="24"/>
          <w:szCs w:val="24"/>
        </w:rPr>
      </w:pPr>
    </w:p>
    <w:p w:rsidR="00D90E18" w:rsidRDefault="00D90E18" w:rsidP="00D90E18">
      <w:pPr>
        <w:pStyle w:val="ListParagraph"/>
        <w:spacing w:line="240" w:lineRule="auto"/>
        <w:ind w:hanging="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Modal Kerja = </w:t>
      </w:r>
      <m:oMath>
        <m:f>
          <m:fPr>
            <m:ctrlPr>
              <w:rPr>
                <w:rFonts w:ascii="Cambria Math" w:hAnsi="Cambria Math" w:cs="Times New Roman"/>
                <w:i/>
                <w:sz w:val="32"/>
                <w:szCs w:val="32"/>
              </w:rPr>
            </m:ctrlPr>
          </m:fPr>
          <m:num>
            <m:r>
              <m:rPr>
                <m:sty m:val="p"/>
              </m:rPr>
              <w:rPr>
                <w:rFonts w:ascii="Cambria Math" w:hAnsi="Cambria Math" w:cs="Times New Roman"/>
                <w:sz w:val="32"/>
                <w:szCs w:val="32"/>
              </w:rPr>
              <m:t>6.008.594.258,00</m:t>
            </m:r>
          </m:num>
          <m:den>
            <m:r>
              <w:rPr>
                <w:rFonts w:ascii="Cambria Math" w:hAnsi="Cambria Math" w:cs="Times New Roman"/>
                <w:sz w:val="32"/>
                <w:szCs w:val="32"/>
              </w:rPr>
              <m:t xml:space="preserve">1,16 </m:t>
            </m:r>
            <m:r>
              <m:rPr>
                <m:sty m:val="p"/>
              </m:rPr>
              <w:rPr>
                <w:rFonts w:ascii="Cambria Math" w:hAnsi="Cambria Math" w:cs="Times New Roman"/>
                <w:sz w:val="32"/>
                <w:szCs w:val="32"/>
              </w:rPr>
              <m:t>kali</m:t>
            </m:r>
          </m:den>
        </m:f>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5.248.788.153</w:t>
      </w:r>
      <w:proofErr w:type="gramStart"/>
      <w:r>
        <w:rPr>
          <w:rFonts w:ascii="Times New Roman" w:eastAsiaTheme="minorEastAsia" w:hAnsi="Times New Roman" w:cs="Times New Roman"/>
          <w:sz w:val="24"/>
          <w:szCs w:val="24"/>
        </w:rPr>
        <w:t>,00</w:t>
      </w:r>
      <w:proofErr w:type="gramEnd"/>
    </w:p>
    <w:p w:rsidR="00D90E18" w:rsidRPr="00FB5D9F" w:rsidRDefault="00D90E18" w:rsidP="00D90E18">
      <w:pPr>
        <w:pStyle w:val="ListParagraph"/>
        <w:spacing w:line="240" w:lineRule="auto"/>
        <w:ind w:hanging="360"/>
        <w:jc w:val="both"/>
        <w:rPr>
          <w:rFonts w:ascii="Times New Roman" w:eastAsiaTheme="minorEastAsia" w:hAnsi="Times New Roman" w:cs="Times New Roman"/>
          <w:sz w:val="24"/>
          <w:szCs w:val="24"/>
        </w:rPr>
      </w:pPr>
    </w:p>
    <w:p w:rsidR="00D90E18" w:rsidRDefault="00D90E18" w:rsidP="00D90E18">
      <w:pPr>
        <w:pStyle w:val="ListParagraph"/>
        <w:spacing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Tahun 2017</w:t>
      </w:r>
    </w:p>
    <w:p w:rsidR="00D90E18" w:rsidRDefault="00D90E18" w:rsidP="00D90E18">
      <w:pPr>
        <w:pStyle w:val="ListParagraph"/>
        <w:spacing w:line="240" w:lineRule="auto"/>
        <w:ind w:left="360" w:hanging="360"/>
        <w:jc w:val="both"/>
        <w:rPr>
          <w:rFonts w:ascii="Times New Roman" w:hAnsi="Times New Roman" w:cs="Times New Roman"/>
          <w:b/>
          <w:sz w:val="24"/>
          <w:szCs w:val="24"/>
        </w:rPr>
      </w:pPr>
      <w:r>
        <w:rPr>
          <w:rFonts w:ascii="Times New Roman" w:hAnsi="Times New Roman" w:cs="Times New Roman"/>
          <w:sz w:val="24"/>
          <w:szCs w:val="24"/>
        </w:rPr>
        <w:t>Penjualan Tahun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6.008.594.258</w:t>
      </w:r>
      <w:proofErr w:type="gramStart"/>
      <w:r>
        <w:rPr>
          <w:rFonts w:ascii="Times New Roman" w:hAnsi="Times New Roman" w:cs="Times New Roman"/>
          <w:sz w:val="24"/>
          <w:szCs w:val="24"/>
        </w:rPr>
        <w:t>,00</w:t>
      </w:r>
      <w:proofErr w:type="gramEnd"/>
    </w:p>
    <w:p w:rsidR="00D90E18" w:rsidRDefault="00D90E18" w:rsidP="00D90E18">
      <w:pPr>
        <w:pStyle w:val="ListParagraph"/>
        <w:spacing w:line="240" w:lineRule="auto"/>
        <w:ind w:left="360" w:hanging="360"/>
        <w:jc w:val="both"/>
        <w:rPr>
          <w:rFonts w:ascii="Times New Roman" w:hAnsi="Times New Roman" w:cs="Times New Roman"/>
          <w:b/>
          <w:sz w:val="24"/>
          <w:szCs w:val="24"/>
        </w:rPr>
      </w:pPr>
      <w:r>
        <w:rPr>
          <w:rFonts w:ascii="Times New Roman" w:hAnsi="Times New Roman" w:cs="Times New Roman"/>
          <w:sz w:val="24"/>
          <w:szCs w:val="24"/>
        </w:rPr>
        <w:t>Proyeksi Penjualan Tahun 2017</w:t>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6.632.118.722</w:t>
      </w:r>
      <w:proofErr w:type="gramStart"/>
      <w:r>
        <w:rPr>
          <w:rFonts w:ascii="Times New Roman" w:hAnsi="Times New Roman" w:cs="Times New Roman"/>
          <w:sz w:val="24"/>
          <w:szCs w:val="24"/>
        </w:rPr>
        <w:t>,00</w:t>
      </w:r>
      <w:proofErr w:type="gramEnd"/>
    </w:p>
    <w:p w:rsidR="00D90E18" w:rsidRPr="00D90E18" w:rsidRDefault="00D90E18" w:rsidP="00D90E18">
      <w:pPr>
        <w:pStyle w:val="ListParagraph"/>
        <w:spacing w:line="240" w:lineRule="auto"/>
        <w:ind w:left="360" w:hanging="360"/>
        <w:jc w:val="both"/>
        <w:rPr>
          <w:rFonts w:ascii="Times New Roman" w:hAnsi="Times New Roman" w:cs="Times New Roman"/>
          <w:b/>
          <w:sz w:val="24"/>
          <w:szCs w:val="24"/>
        </w:rPr>
      </w:pPr>
      <w:r>
        <w:rPr>
          <w:rFonts w:ascii="Times New Roman" w:hAnsi="Times New Roman" w:cs="Times New Roman"/>
          <w:sz w:val="24"/>
          <w:szCs w:val="24"/>
        </w:rPr>
        <w:t>Persentase Kenaikan Penjualan</w:t>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 xml:space="preserve">   543.524.464</w:t>
      </w:r>
      <w:proofErr w:type="gramStart"/>
      <w:r>
        <w:rPr>
          <w:rFonts w:ascii="Times New Roman" w:hAnsi="Times New Roman" w:cs="Times New Roman"/>
          <w:sz w:val="24"/>
          <w:szCs w:val="24"/>
        </w:rPr>
        <w:t>,00</w:t>
      </w:r>
      <w:proofErr w:type="gramEnd"/>
    </w:p>
    <w:p w:rsidR="00D90E18" w:rsidRDefault="00D90E18" w:rsidP="00D90E18">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Atau 8</w:t>
      </w:r>
      <w:proofErr w:type="gramStart"/>
      <w:r>
        <w:rPr>
          <w:rFonts w:ascii="Times New Roman" w:hAnsi="Times New Roman" w:cs="Times New Roman"/>
          <w:sz w:val="24"/>
          <w:szCs w:val="24"/>
        </w:rPr>
        <w:t>,93</w:t>
      </w:r>
      <w:proofErr w:type="gramEnd"/>
      <w:r>
        <w:rPr>
          <w:rFonts w:ascii="Times New Roman" w:hAnsi="Times New Roman" w:cs="Times New Roman"/>
          <w:sz w:val="24"/>
          <w:szCs w:val="24"/>
        </w:rPr>
        <w:t xml:space="preserve"> %</w:t>
      </w:r>
    </w:p>
    <w:p w:rsidR="00D90E18" w:rsidRDefault="00D90E18" w:rsidP="00D90E18">
      <w:pPr>
        <w:pStyle w:val="ListParagraph"/>
        <w:spacing w:line="240" w:lineRule="auto"/>
        <w:ind w:hanging="360"/>
        <w:jc w:val="both"/>
        <w:rPr>
          <w:rFonts w:ascii="Times New Roman" w:hAnsi="Times New Roman" w:cs="Times New Roman"/>
          <w:sz w:val="24"/>
          <w:szCs w:val="24"/>
        </w:rPr>
      </w:pPr>
    </w:p>
    <w:p w:rsidR="00D90E18" w:rsidRDefault="00D90E18" w:rsidP="00D90E18">
      <w:pPr>
        <w:pStyle w:val="ListParagraph"/>
        <w:spacing w:line="240" w:lineRule="auto"/>
        <w:ind w:hanging="720"/>
        <w:jc w:val="both"/>
        <w:rPr>
          <w:rFonts w:ascii="Times New Roman" w:hAnsi="Times New Roman" w:cs="Times New Roman"/>
          <w:sz w:val="24"/>
          <w:szCs w:val="24"/>
        </w:rPr>
      </w:pPr>
    </w:p>
    <w:p w:rsidR="00D90E18" w:rsidRDefault="00D90E18" w:rsidP="00D90E18">
      <w:pPr>
        <w:pStyle w:val="ListParagraph"/>
        <w:spacing w:line="240" w:lineRule="auto"/>
        <w:ind w:hanging="720"/>
        <w:jc w:val="both"/>
        <w:rPr>
          <w:rFonts w:ascii="Times New Roman" w:hAnsi="Times New Roman" w:cs="Times New Roman"/>
          <w:sz w:val="24"/>
          <w:szCs w:val="24"/>
        </w:rPr>
      </w:pPr>
    </w:p>
    <w:p w:rsidR="00D90E18" w:rsidRDefault="00D90E18" w:rsidP="00D90E18">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Perputaran Modal Kerja Tahun 2016</w:t>
      </w:r>
      <w:r>
        <w:rPr>
          <w:rFonts w:ascii="Times New Roman" w:hAnsi="Times New Roman" w:cs="Times New Roman"/>
          <w:sz w:val="24"/>
          <w:szCs w:val="24"/>
        </w:rPr>
        <w:tab/>
      </w:r>
      <w:r>
        <w:rPr>
          <w:rFonts w:ascii="Times New Roman" w:hAnsi="Times New Roman" w:cs="Times New Roman"/>
          <w:sz w:val="24"/>
          <w:szCs w:val="24"/>
        </w:rPr>
        <w:tab/>
        <w:t>1</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kali</w:t>
      </w:r>
    </w:p>
    <w:p w:rsidR="00D90E18" w:rsidRDefault="00D90E18" w:rsidP="00D90E18">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Perputaran Modal Kerja Tahun 2017</w:t>
      </w:r>
    </w:p>
    <w:p w:rsidR="00D90E18" w:rsidRDefault="00D90E18" w:rsidP="00D90E18">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 (1,16 x 8,93 %)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1,26 kali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90E18" w:rsidRDefault="00D90E18" w:rsidP="00D90E18">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Jumlah Kebutuhan Modal Kerja Tahun 2017 </w:t>
      </w:r>
      <w:proofErr w:type="gramStart"/>
      <w:r>
        <w:rPr>
          <w:rFonts w:ascii="Times New Roman" w:hAnsi="Times New Roman" w:cs="Times New Roman"/>
          <w:sz w:val="24"/>
          <w:szCs w:val="24"/>
        </w:rPr>
        <w:t>adalah :</w:t>
      </w:r>
      <w:proofErr w:type="gramEnd"/>
    </w:p>
    <w:p w:rsidR="00D90E18" w:rsidRDefault="00D90E18" w:rsidP="00D90E18">
      <w:pPr>
        <w:pStyle w:val="ListParagraph"/>
        <w:spacing w:line="240" w:lineRule="auto"/>
        <w:ind w:hanging="360"/>
        <w:jc w:val="both"/>
        <w:rPr>
          <w:rFonts w:ascii="Times New Roman" w:hAnsi="Times New Roman" w:cs="Times New Roman"/>
          <w:sz w:val="24"/>
          <w:szCs w:val="24"/>
        </w:rPr>
      </w:pPr>
    </w:p>
    <w:p w:rsidR="00824714" w:rsidRPr="00D90E18" w:rsidRDefault="00D90E18" w:rsidP="00D90E18">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Modal Kerja = </w:t>
      </w:r>
      <m:oMath>
        <m:f>
          <m:fPr>
            <m:ctrlPr>
              <w:rPr>
                <w:rFonts w:ascii="Cambria Math" w:hAnsi="Cambria Math" w:cs="Times New Roman"/>
                <w:i/>
                <w:sz w:val="32"/>
                <w:szCs w:val="32"/>
              </w:rPr>
            </m:ctrlPr>
          </m:fPr>
          <m:num>
            <m:r>
              <m:rPr>
                <m:sty m:val="p"/>
              </m:rPr>
              <w:rPr>
                <w:rFonts w:ascii="Cambria Math" w:hAnsi="Cambria Math" w:cs="Times New Roman"/>
                <w:sz w:val="32"/>
                <w:szCs w:val="32"/>
              </w:rPr>
              <m:t>6.632.118.722,00</m:t>
            </m:r>
          </m:num>
          <m:den>
            <m:r>
              <w:rPr>
                <w:rFonts w:ascii="Cambria Math" w:hAnsi="Cambria Math" w:cs="Times New Roman"/>
                <w:sz w:val="32"/>
                <w:szCs w:val="32"/>
              </w:rPr>
              <m:t xml:space="preserve">1,26 </m:t>
            </m:r>
            <m:r>
              <m:rPr>
                <m:sty m:val="p"/>
              </m:rPr>
              <w:rPr>
                <w:rFonts w:ascii="Cambria Math" w:hAnsi="Cambria Math" w:cs="Times New Roman"/>
                <w:sz w:val="32"/>
                <w:szCs w:val="32"/>
              </w:rPr>
              <m:t>kali</m:t>
            </m:r>
          </m:den>
        </m:f>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5.263.586.287</w:t>
      </w:r>
      <w:proofErr w:type="gramStart"/>
      <w:r>
        <w:rPr>
          <w:rFonts w:ascii="Times New Roman" w:eastAsiaTheme="minorEastAsia" w:hAnsi="Times New Roman" w:cs="Times New Roman"/>
          <w:sz w:val="24"/>
          <w:szCs w:val="24"/>
        </w:rPr>
        <w:t>,00</w:t>
      </w:r>
      <w:proofErr w:type="gramEnd"/>
    </w:p>
    <w:p w:rsidR="00824714" w:rsidRDefault="00824714" w:rsidP="00824714">
      <w:pPr>
        <w:pStyle w:val="ListParagraph"/>
        <w:spacing w:line="360" w:lineRule="auto"/>
        <w:ind w:left="0"/>
        <w:jc w:val="both"/>
        <w:rPr>
          <w:rFonts w:ascii="Times New Roman" w:hAnsi="Times New Roman" w:cs="Times New Roman"/>
          <w:b/>
          <w:sz w:val="24"/>
          <w:szCs w:val="24"/>
        </w:rPr>
      </w:pPr>
    </w:p>
    <w:p w:rsidR="00824714" w:rsidRDefault="00824714" w:rsidP="0082471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KESIMPULAN</w:t>
      </w:r>
    </w:p>
    <w:p w:rsidR="00824714" w:rsidRDefault="00824714" w:rsidP="0082471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Kesimpulan</w:t>
      </w:r>
    </w:p>
    <w:p w:rsidR="00824714" w:rsidRDefault="00824714" w:rsidP="00824714">
      <w:pPr>
        <w:pStyle w:val="ListParagraph"/>
        <w:tabs>
          <w:tab w:val="left" w:pos="0"/>
        </w:tabs>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Dari hasil analisis efisiensi modal kerja pada Koperasi Pegawai Bhinneka Karya Bank Kalbar Pontianak </w:t>
      </w:r>
      <w:proofErr w:type="gramStart"/>
      <w:r>
        <w:rPr>
          <w:rFonts w:ascii="Times New Roman" w:eastAsiaTheme="minorEastAsia" w:hAnsi="Times New Roman" w:cs="Times New Roman"/>
          <w:sz w:val="24"/>
          <w:szCs w:val="24"/>
        </w:rPr>
        <w:t>yaitu :</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 xml:space="preserve">Current ratio </w:t>
      </w:r>
      <w:r w:rsidRPr="002F7FDC">
        <w:rPr>
          <w:rFonts w:ascii="Times New Roman" w:eastAsiaTheme="minorEastAsia" w:hAnsi="Times New Roman" w:cs="Times New Roman"/>
          <w:sz w:val="24"/>
          <w:szCs w:val="24"/>
        </w:rPr>
        <w:t>pada tahun</w:t>
      </w:r>
      <w:r>
        <w:rPr>
          <w:rFonts w:ascii="Times New Roman" w:eastAsiaTheme="minorEastAsia" w:hAnsi="Times New Roman" w:cs="Times New Roman"/>
          <w:i/>
          <w:sz w:val="24"/>
          <w:szCs w:val="24"/>
        </w:rPr>
        <w:t xml:space="preserve"> </w:t>
      </w:r>
      <w:r>
        <w:rPr>
          <w:rFonts w:ascii="Times New Roman" w:hAnsi="Times New Roman" w:cs="Times New Roman"/>
          <w:sz w:val="24"/>
          <w:szCs w:val="24"/>
        </w:rPr>
        <w:t>2010 setiap rupiah kewajiban lancar dijamin dengan aktiva lancar sebesar Rp2,03. Tahun 2011 setiap rupiah kewajiban lancar dijamin dengan aktiva lancar sebesar Rp2</w:t>
      </w:r>
      <w:proofErr w:type="gramStart"/>
      <w:r>
        <w:rPr>
          <w:rFonts w:ascii="Times New Roman" w:hAnsi="Times New Roman" w:cs="Times New Roman"/>
          <w:sz w:val="24"/>
          <w:szCs w:val="24"/>
        </w:rPr>
        <w:t>,40</w:t>
      </w:r>
      <w:proofErr w:type="gramEnd"/>
      <w:r>
        <w:rPr>
          <w:rFonts w:ascii="Times New Roman" w:hAnsi="Times New Roman" w:cs="Times New Roman"/>
          <w:sz w:val="24"/>
          <w:szCs w:val="24"/>
        </w:rPr>
        <w:t>. Pada tahun 2012 setiap rupiah kewajiban lancar dijamin dengan aktiva lancar sebesar Rp2</w:t>
      </w:r>
      <w:proofErr w:type="gramStart"/>
      <w:r>
        <w:rPr>
          <w:rFonts w:ascii="Times New Roman" w:hAnsi="Times New Roman" w:cs="Times New Roman"/>
          <w:sz w:val="24"/>
          <w:szCs w:val="24"/>
        </w:rPr>
        <w:t>,30</w:t>
      </w:r>
      <w:proofErr w:type="gramEnd"/>
      <w:r>
        <w:rPr>
          <w:rFonts w:ascii="Times New Roman" w:hAnsi="Times New Roman" w:cs="Times New Roman"/>
          <w:sz w:val="24"/>
          <w:szCs w:val="24"/>
        </w:rPr>
        <w:t>. Adapun pada tahun 2013 setiap rupiah kewajiban lancar dijamin dengan aktiva lancar sebesar Rp2</w:t>
      </w:r>
      <w:proofErr w:type="gramStart"/>
      <w:r>
        <w:rPr>
          <w:rFonts w:ascii="Times New Roman" w:hAnsi="Times New Roman" w:cs="Times New Roman"/>
          <w:sz w:val="24"/>
          <w:szCs w:val="24"/>
        </w:rPr>
        <w:t>,50</w:t>
      </w:r>
      <w:proofErr w:type="gramEnd"/>
      <w:r>
        <w:rPr>
          <w:rFonts w:ascii="Times New Roman" w:hAnsi="Times New Roman" w:cs="Times New Roman"/>
          <w:sz w:val="24"/>
          <w:szCs w:val="24"/>
        </w:rPr>
        <w:t>. Pada tahun 2014 setiap rupiah kewajiban lancar dijamin dengan aktiva lancar sebesar Rp2</w:t>
      </w:r>
      <w:proofErr w:type="gramStart"/>
      <w:r>
        <w:rPr>
          <w:rFonts w:ascii="Times New Roman" w:hAnsi="Times New Roman" w:cs="Times New Roman"/>
          <w:sz w:val="24"/>
          <w:szCs w:val="24"/>
        </w:rPr>
        <w:t>,50</w:t>
      </w:r>
      <w:proofErr w:type="gramEnd"/>
      <w:r>
        <w:rPr>
          <w:rFonts w:ascii="Times New Roman" w:hAnsi="Times New Roman" w:cs="Times New Roman"/>
          <w:sz w:val="24"/>
          <w:szCs w:val="24"/>
        </w:rPr>
        <w:t xml:space="preserve">. Berdasarkan hasil perhitungan </w:t>
      </w:r>
      <w:r>
        <w:rPr>
          <w:rFonts w:ascii="Times New Roman" w:hAnsi="Times New Roman" w:cs="Times New Roman"/>
          <w:i/>
          <w:sz w:val="24"/>
          <w:szCs w:val="24"/>
        </w:rPr>
        <w:t xml:space="preserve">current ratio </w:t>
      </w:r>
      <w:r>
        <w:rPr>
          <w:rFonts w:ascii="Times New Roman" w:hAnsi="Times New Roman" w:cs="Times New Roman"/>
          <w:sz w:val="24"/>
          <w:szCs w:val="24"/>
        </w:rPr>
        <w:t xml:space="preserve">selama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tahun terakhir Koperasi Pegawai Bhinneka Karya Bank Kalbar Pontianak mampu menjamin kewajiban lancar dengan aktiva lancar yang tersedia.</w:t>
      </w:r>
    </w:p>
    <w:p w:rsidR="00824714" w:rsidRDefault="00824714" w:rsidP="00824714">
      <w:pPr>
        <w:pStyle w:val="ListParagraph"/>
        <w:tabs>
          <w:tab w:val="left" w:pos="0"/>
        </w:tabs>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Pr>
          <w:rFonts w:ascii="Times New Roman" w:eastAsiaTheme="minorEastAsia" w:hAnsi="Times New Roman" w:cs="Times New Roman"/>
          <w:i/>
          <w:sz w:val="24"/>
          <w:szCs w:val="24"/>
        </w:rPr>
        <w:t xml:space="preserve">Quick ratio </w:t>
      </w:r>
      <w:r>
        <w:rPr>
          <w:rFonts w:ascii="Times New Roman" w:eastAsiaTheme="minorEastAsia" w:hAnsi="Times New Roman" w:cs="Times New Roman"/>
          <w:sz w:val="24"/>
          <w:szCs w:val="24"/>
        </w:rPr>
        <w:t xml:space="preserve">pada tahun </w:t>
      </w:r>
      <w:r>
        <w:rPr>
          <w:rFonts w:ascii="Times New Roman" w:hAnsi="Times New Roman" w:cs="Times New Roman"/>
          <w:sz w:val="24"/>
          <w:szCs w:val="24"/>
        </w:rPr>
        <w:t>tahun 2010 sampai dengan 2014 mengalami fluktuasi tetapi cendrung meningkat setiap tahunnya.</w:t>
      </w:r>
      <w:proofErr w:type="gramEnd"/>
      <w:r>
        <w:rPr>
          <w:rFonts w:ascii="Times New Roman" w:hAnsi="Times New Roman" w:cs="Times New Roman"/>
          <w:sz w:val="24"/>
          <w:szCs w:val="24"/>
        </w:rPr>
        <w:t xml:space="preserve"> Pada tahun 2010 setiap rupiah kewajiban lancar dijamin dengan quick assets sebesar Rp1</w:t>
      </w:r>
      <w:proofErr w:type="gramStart"/>
      <w:r>
        <w:rPr>
          <w:rFonts w:ascii="Times New Roman" w:hAnsi="Times New Roman" w:cs="Times New Roman"/>
          <w:sz w:val="24"/>
          <w:szCs w:val="24"/>
        </w:rPr>
        <w:t>,82</w:t>
      </w:r>
      <w:proofErr w:type="gramEnd"/>
      <w:r>
        <w:rPr>
          <w:rFonts w:ascii="Times New Roman" w:hAnsi="Times New Roman" w:cs="Times New Roman"/>
          <w:sz w:val="24"/>
          <w:szCs w:val="24"/>
        </w:rPr>
        <w:t>. Tahun 2011 setiap rupiah kewajiban lancar dijamin dengan quick assets sebesar Rp2</w:t>
      </w:r>
      <w:proofErr w:type="gramStart"/>
      <w:r>
        <w:rPr>
          <w:rFonts w:ascii="Times New Roman" w:hAnsi="Times New Roman" w:cs="Times New Roman"/>
          <w:sz w:val="24"/>
          <w:szCs w:val="24"/>
        </w:rPr>
        <w:t>,18</w:t>
      </w:r>
      <w:proofErr w:type="gramEnd"/>
      <w:r>
        <w:rPr>
          <w:rFonts w:ascii="Times New Roman" w:hAnsi="Times New Roman" w:cs="Times New Roman"/>
          <w:sz w:val="24"/>
          <w:szCs w:val="24"/>
        </w:rPr>
        <w:t>. Pada tahun 2012 setiap rupiah kewajiban lancar dijamin dengan quick assets sebesar Rp2</w:t>
      </w:r>
      <w:proofErr w:type="gramStart"/>
      <w:r>
        <w:rPr>
          <w:rFonts w:ascii="Times New Roman" w:hAnsi="Times New Roman" w:cs="Times New Roman"/>
          <w:sz w:val="24"/>
          <w:szCs w:val="24"/>
        </w:rPr>
        <w:t>,14</w:t>
      </w:r>
      <w:proofErr w:type="gramEnd"/>
      <w:r>
        <w:rPr>
          <w:rFonts w:ascii="Times New Roman" w:hAnsi="Times New Roman" w:cs="Times New Roman"/>
          <w:sz w:val="24"/>
          <w:szCs w:val="24"/>
        </w:rPr>
        <w:t>. Adapun pada tahun tahun 2013 setiap rupiah kewajiban lancar dijamin dengan quick assets sebesar Rp2</w:t>
      </w:r>
      <w:proofErr w:type="gramStart"/>
      <w:r>
        <w:rPr>
          <w:rFonts w:ascii="Times New Roman" w:hAnsi="Times New Roman" w:cs="Times New Roman"/>
          <w:sz w:val="24"/>
          <w:szCs w:val="24"/>
        </w:rPr>
        <w:t>,37</w:t>
      </w:r>
      <w:proofErr w:type="gramEnd"/>
      <w:r>
        <w:rPr>
          <w:rFonts w:ascii="Times New Roman" w:hAnsi="Times New Roman" w:cs="Times New Roman"/>
          <w:sz w:val="24"/>
          <w:szCs w:val="24"/>
        </w:rPr>
        <w:t>. Pada tahun 2014 setiap kewajiban lancar dijamin dengan quick assets sebesar Rp2</w:t>
      </w:r>
      <w:proofErr w:type="gramStart"/>
      <w:r>
        <w:rPr>
          <w:rFonts w:ascii="Times New Roman" w:hAnsi="Times New Roman" w:cs="Times New Roman"/>
          <w:sz w:val="24"/>
          <w:szCs w:val="24"/>
        </w:rPr>
        <w:t>,38</w:t>
      </w:r>
      <w:proofErr w:type="gramEnd"/>
      <w:r>
        <w:rPr>
          <w:rFonts w:ascii="Times New Roman" w:hAnsi="Times New Roman" w:cs="Times New Roman"/>
          <w:sz w:val="24"/>
          <w:szCs w:val="24"/>
        </w:rPr>
        <w:t xml:space="preserve">. Berdasarkan hasil perhitungan </w:t>
      </w:r>
      <w:r>
        <w:rPr>
          <w:rFonts w:ascii="Times New Roman" w:hAnsi="Times New Roman" w:cs="Times New Roman"/>
          <w:i/>
          <w:sz w:val="24"/>
          <w:szCs w:val="24"/>
        </w:rPr>
        <w:t xml:space="preserve">quick ratio </w:t>
      </w:r>
      <w:r>
        <w:rPr>
          <w:rFonts w:ascii="Times New Roman" w:hAnsi="Times New Roman" w:cs="Times New Roman"/>
          <w:sz w:val="24"/>
          <w:szCs w:val="24"/>
        </w:rPr>
        <w:t xml:space="preserve">selama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tahun terakhir Koperasi Pegawai Bhinneka Karya Bank Kalbar Pontianak mampu menjamin kewajiban lancar dengan </w:t>
      </w:r>
      <w:r>
        <w:rPr>
          <w:rFonts w:ascii="Times New Roman" w:hAnsi="Times New Roman" w:cs="Times New Roman"/>
          <w:i/>
          <w:sz w:val="24"/>
          <w:szCs w:val="24"/>
        </w:rPr>
        <w:t>quick assets</w:t>
      </w:r>
      <w:r>
        <w:rPr>
          <w:rFonts w:ascii="Times New Roman" w:hAnsi="Times New Roman" w:cs="Times New Roman"/>
          <w:sz w:val="24"/>
          <w:szCs w:val="24"/>
        </w:rPr>
        <w:t xml:space="preserve"> yang tersedia.</w:t>
      </w:r>
      <w:r>
        <w:rPr>
          <w:rFonts w:ascii="Times New Roman" w:eastAsiaTheme="minorEastAsia" w:hAnsi="Times New Roman" w:cs="Times New Roman"/>
          <w:sz w:val="24"/>
          <w:szCs w:val="24"/>
        </w:rPr>
        <w:tab/>
      </w:r>
    </w:p>
    <w:p w:rsidR="00824714" w:rsidRDefault="00824714" w:rsidP="00824714">
      <w:pPr>
        <w:pStyle w:val="ListParagraph"/>
        <w:tabs>
          <w:tab w:val="left" w:pos="0"/>
        </w:tabs>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Pr>
          <w:rFonts w:ascii="Times New Roman" w:eastAsiaTheme="minorEastAsia" w:hAnsi="Times New Roman" w:cs="Times New Roman"/>
          <w:i/>
          <w:sz w:val="24"/>
          <w:szCs w:val="24"/>
        </w:rPr>
        <w:t xml:space="preserve">Cash ratio </w:t>
      </w:r>
      <w:r>
        <w:rPr>
          <w:rFonts w:ascii="Times New Roman" w:eastAsiaTheme="minorEastAsia" w:hAnsi="Times New Roman" w:cs="Times New Roman"/>
          <w:sz w:val="24"/>
          <w:szCs w:val="24"/>
        </w:rPr>
        <w:t>pada tahun</w:t>
      </w:r>
      <w:r>
        <w:rPr>
          <w:rFonts w:ascii="Times New Roman" w:hAnsi="Times New Roman" w:cs="Times New Roman"/>
          <w:sz w:val="24"/>
          <w:szCs w:val="24"/>
        </w:rPr>
        <w:t xml:space="preserve"> 2010 setiap rupiah kewajiban lancar dijamin dengan kas sebesar Rp0</w:t>
      </w:r>
      <w:proofErr w:type="gramStart"/>
      <w:r>
        <w:rPr>
          <w:rFonts w:ascii="Times New Roman" w:hAnsi="Times New Roman" w:cs="Times New Roman"/>
          <w:sz w:val="24"/>
          <w:szCs w:val="24"/>
        </w:rPr>
        <w:t>,43</w:t>
      </w:r>
      <w:proofErr w:type="gramEnd"/>
      <w:r>
        <w:rPr>
          <w:rFonts w:ascii="Times New Roman" w:hAnsi="Times New Roman" w:cs="Times New Roman"/>
          <w:sz w:val="24"/>
          <w:szCs w:val="24"/>
        </w:rPr>
        <w:t>. Tahun 2011 setiap rupiah kewajiban lancar dijamin dengan kas sebesar Rp0</w:t>
      </w:r>
      <w:proofErr w:type="gramStart"/>
      <w:r>
        <w:rPr>
          <w:rFonts w:ascii="Times New Roman" w:hAnsi="Times New Roman" w:cs="Times New Roman"/>
          <w:sz w:val="24"/>
          <w:szCs w:val="24"/>
        </w:rPr>
        <w:t>,76</w:t>
      </w:r>
      <w:proofErr w:type="gramEnd"/>
      <w:r>
        <w:rPr>
          <w:rFonts w:ascii="Times New Roman" w:hAnsi="Times New Roman" w:cs="Times New Roman"/>
          <w:sz w:val="24"/>
          <w:szCs w:val="24"/>
        </w:rPr>
        <w:t>. Pada tahun 2012 setiap rupiah kewajiban lancar dijamin dengan kas sebesar Rp0</w:t>
      </w:r>
      <w:proofErr w:type="gramStart"/>
      <w:r>
        <w:rPr>
          <w:rFonts w:ascii="Times New Roman" w:hAnsi="Times New Roman" w:cs="Times New Roman"/>
          <w:sz w:val="24"/>
          <w:szCs w:val="24"/>
        </w:rPr>
        <w:t>,35</w:t>
      </w:r>
      <w:proofErr w:type="gramEnd"/>
      <w:r>
        <w:rPr>
          <w:rFonts w:ascii="Times New Roman" w:hAnsi="Times New Roman" w:cs="Times New Roman"/>
          <w:sz w:val="24"/>
          <w:szCs w:val="24"/>
        </w:rPr>
        <w:t>. Pada tahun 2013 setiap rupiah kewajiban lancar dijamin dengan kas sebesar Rp0</w:t>
      </w:r>
      <w:proofErr w:type="gramStart"/>
      <w:r>
        <w:rPr>
          <w:rFonts w:ascii="Times New Roman" w:hAnsi="Times New Roman" w:cs="Times New Roman"/>
          <w:sz w:val="24"/>
          <w:szCs w:val="24"/>
        </w:rPr>
        <w:t>,23</w:t>
      </w:r>
      <w:proofErr w:type="gramEnd"/>
      <w:r>
        <w:rPr>
          <w:rFonts w:ascii="Times New Roman" w:hAnsi="Times New Roman" w:cs="Times New Roman"/>
          <w:sz w:val="24"/>
          <w:szCs w:val="24"/>
        </w:rPr>
        <w:t>. Adapun tahun 2014 setiap kewajiban lancar dijamin dengan kas sebesar Rp0</w:t>
      </w:r>
      <w:proofErr w:type="gramStart"/>
      <w:r>
        <w:rPr>
          <w:rFonts w:ascii="Times New Roman" w:hAnsi="Times New Roman" w:cs="Times New Roman"/>
          <w:sz w:val="24"/>
          <w:szCs w:val="24"/>
        </w:rPr>
        <w:t>,53</w:t>
      </w:r>
      <w:proofErr w:type="gramEnd"/>
      <w:r>
        <w:rPr>
          <w:rFonts w:ascii="Times New Roman" w:hAnsi="Times New Roman" w:cs="Times New Roman"/>
          <w:sz w:val="24"/>
          <w:szCs w:val="24"/>
        </w:rPr>
        <w:t xml:space="preserve">. Berdasarkan hasil perhitungan </w:t>
      </w:r>
      <w:r>
        <w:rPr>
          <w:rFonts w:ascii="Times New Roman" w:hAnsi="Times New Roman" w:cs="Times New Roman"/>
          <w:i/>
          <w:sz w:val="24"/>
          <w:szCs w:val="24"/>
        </w:rPr>
        <w:t xml:space="preserve">cash ratio </w:t>
      </w:r>
      <w:r>
        <w:rPr>
          <w:rFonts w:ascii="Times New Roman" w:hAnsi="Times New Roman" w:cs="Times New Roman"/>
          <w:sz w:val="24"/>
          <w:szCs w:val="24"/>
        </w:rPr>
        <w:t xml:space="preserve">selama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tahun terakhir Koperasi Pegawai Bhinneka Karya Bank Kalbar Pontianak mampu menjamin kewajiban lancar dengan kas yang tersedia.</w:t>
      </w:r>
    </w:p>
    <w:p w:rsidR="00824714" w:rsidRDefault="00824714" w:rsidP="00824714">
      <w:pPr>
        <w:pStyle w:val="ListParagraph"/>
        <w:tabs>
          <w:tab w:val="left" w:pos="0"/>
        </w:tabs>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Pr>
          <w:rFonts w:ascii="Times New Roman" w:eastAsiaTheme="minorEastAsia" w:hAnsi="Times New Roman" w:cs="Times New Roman"/>
          <w:i/>
          <w:sz w:val="24"/>
          <w:szCs w:val="24"/>
        </w:rPr>
        <w:t xml:space="preserve">Working Capital Turnover </w:t>
      </w:r>
      <w:r>
        <w:rPr>
          <w:rFonts w:ascii="Times New Roman" w:eastAsiaTheme="minorEastAsia" w:hAnsi="Times New Roman" w:cs="Times New Roman"/>
          <w:sz w:val="24"/>
          <w:szCs w:val="24"/>
        </w:rPr>
        <w:t xml:space="preserve">pada tahun </w:t>
      </w:r>
      <w:r>
        <w:rPr>
          <w:rFonts w:ascii="Times New Roman" w:hAnsi="Times New Roman" w:cs="Times New Roman"/>
          <w:sz w:val="24"/>
          <w:szCs w:val="24"/>
        </w:rPr>
        <w:t>perkembangan tingkat perputaran modal kerja menurut konsep kuantitatif (modal kerja bruto) pada Koperasi Pegawai Bhinneka Karya Bank Kalbar Pontianak tahun 2010 periode terikat modal kerjanya 347 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Tahun 2011 terjadi periode terikat modal kerjanya </w:t>
      </w:r>
      <w:r>
        <w:rPr>
          <w:rFonts w:ascii="Times New Roman" w:eastAsiaTheme="minorEastAsia" w:hAnsi="Times New Roman" w:cs="Times New Roman"/>
          <w:sz w:val="24"/>
          <w:szCs w:val="24"/>
        </w:rPr>
        <w:t>357 hari.</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Tahun 2013 periode terikat modal kerjanya 286 hari.</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Tahun 2013 periode terikat modal kerjanya 271 hari.</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Tahun 2014 periode terikat modal kerjanya 621 hari.</w:t>
      </w:r>
      <w:proofErr w:type="gramEnd"/>
      <w:r>
        <w:rPr>
          <w:rFonts w:ascii="Times New Roman" w:eastAsiaTheme="minorEastAsia" w:hAnsi="Times New Roman" w:cs="Times New Roman"/>
          <w:sz w:val="24"/>
          <w:szCs w:val="24"/>
        </w:rPr>
        <w:t xml:space="preserve"> </w:t>
      </w:r>
      <w:r w:rsidRPr="00875079">
        <w:rPr>
          <w:rFonts w:ascii="Times New Roman" w:eastAsiaTheme="minorEastAsia" w:hAnsi="Times New Roman" w:cs="Times New Roman"/>
          <w:sz w:val="24"/>
          <w:szCs w:val="24"/>
        </w:rPr>
        <w:t>Sedangkan Working</w:t>
      </w:r>
      <w:r w:rsidRPr="00875079">
        <w:rPr>
          <w:rFonts w:ascii="Times New Roman" w:eastAsiaTheme="minorEastAsia" w:hAnsi="Times New Roman" w:cs="Times New Roman"/>
          <w:i/>
          <w:sz w:val="24"/>
          <w:szCs w:val="24"/>
        </w:rPr>
        <w:t xml:space="preserve"> capital turnover </w:t>
      </w:r>
      <w:r w:rsidRPr="00875079">
        <w:rPr>
          <w:rFonts w:ascii="Times New Roman" w:eastAsiaTheme="minorEastAsia" w:hAnsi="Times New Roman" w:cs="Times New Roman"/>
          <w:sz w:val="24"/>
          <w:szCs w:val="24"/>
        </w:rPr>
        <w:t xml:space="preserve">pada tahun </w:t>
      </w:r>
      <w:r w:rsidRPr="00875079">
        <w:rPr>
          <w:rFonts w:ascii="Times New Roman" w:hAnsi="Times New Roman" w:cs="Times New Roman"/>
          <w:sz w:val="24"/>
          <w:szCs w:val="24"/>
        </w:rPr>
        <w:t xml:space="preserve">perkembangan tingkat perputaran modal kerja menurut konsep kualitatif (modal kerja netto) pada Koperasi Pegawai Bhinneka Karya Bank Kalbar Pontianak tahun 2010 periode terikat modal kerjanya 176 hari. </w:t>
      </w:r>
      <w:proofErr w:type="gramStart"/>
      <w:r w:rsidRPr="00875079">
        <w:rPr>
          <w:rFonts w:ascii="Times New Roman" w:hAnsi="Times New Roman" w:cs="Times New Roman"/>
          <w:sz w:val="24"/>
          <w:szCs w:val="24"/>
        </w:rPr>
        <w:t xml:space="preserve">Tahun 2011 periode terikat modal kerjanya </w:t>
      </w:r>
      <w:r w:rsidRPr="00875079">
        <w:rPr>
          <w:rFonts w:ascii="Times New Roman" w:eastAsiaTheme="minorEastAsia" w:hAnsi="Times New Roman" w:cs="Times New Roman"/>
          <w:sz w:val="24"/>
          <w:szCs w:val="24"/>
        </w:rPr>
        <w:t>207 hari.</w:t>
      </w:r>
      <w:proofErr w:type="gramEnd"/>
      <w:r w:rsidRPr="00875079">
        <w:rPr>
          <w:rFonts w:ascii="Times New Roman" w:eastAsiaTheme="minorEastAsia" w:hAnsi="Times New Roman" w:cs="Times New Roman"/>
          <w:sz w:val="24"/>
          <w:szCs w:val="24"/>
        </w:rPr>
        <w:t xml:space="preserve"> </w:t>
      </w:r>
      <w:proofErr w:type="gramStart"/>
      <w:r w:rsidRPr="00875079">
        <w:rPr>
          <w:rFonts w:ascii="Times New Roman" w:eastAsiaTheme="minorEastAsia" w:hAnsi="Times New Roman" w:cs="Times New Roman"/>
          <w:sz w:val="24"/>
          <w:szCs w:val="24"/>
        </w:rPr>
        <w:t>Pada Tahun 2012 periode terikat modal kerjanya 161 hari.</w:t>
      </w:r>
      <w:proofErr w:type="gramEnd"/>
      <w:r w:rsidRPr="00875079">
        <w:rPr>
          <w:rFonts w:ascii="Times New Roman" w:eastAsiaTheme="minorEastAsia" w:hAnsi="Times New Roman" w:cs="Times New Roman"/>
          <w:sz w:val="24"/>
          <w:szCs w:val="24"/>
        </w:rPr>
        <w:t xml:space="preserve"> </w:t>
      </w:r>
      <w:proofErr w:type="gramStart"/>
      <w:r w:rsidRPr="00875079">
        <w:rPr>
          <w:rFonts w:ascii="Times New Roman" w:eastAsiaTheme="minorEastAsia" w:hAnsi="Times New Roman" w:cs="Times New Roman"/>
          <w:sz w:val="24"/>
          <w:szCs w:val="24"/>
        </w:rPr>
        <w:t>Pada Tahun 2013 periode terikat modal kerjanya 163 hari.</w:t>
      </w:r>
      <w:proofErr w:type="gramEnd"/>
      <w:r w:rsidRPr="00875079">
        <w:rPr>
          <w:rFonts w:ascii="Times New Roman" w:eastAsiaTheme="minorEastAsia" w:hAnsi="Times New Roman" w:cs="Times New Roman"/>
          <w:sz w:val="24"/>
          <w:szCs w:val="24"/>
        </w:rPr>
        <w:t xml:space="preserve"> Tahun 2014 periode terikat </w:t>
      </w:r>
      <w:r>
        <w:rPr>
          <w:rFonts w:ascii="Times New Roman" w:eastAsiaTheme="minorEastAsia" w:hAnsi="Times New Roman" w:cs="Times New Roman"/>
          <w:sz w:val="24"/>
          <w:szCs w:val="24"/>
        </w:rPr>
        <w:t xml:space="preserve"> modal kerja bruto selama 621 hari dan </w:t>
      </w:r>
      <w:r w:rsidRPr="00875079">
        <w:rPr>
          <w:rFonts w:ascii="Times New Roman" w:eastAsiaTheme="minorEastAsia" w:hAnsi="Times New Roman" w:cs="Times New Roman"/>
          <w:sz w:val="24"/>
          <w:szCs w:val="24"/>
        </w:rPr>
        <w:t>modal kerja</w:t>
      </w:r>
      <w:r>
        <w:rPr>
          <w:rFonts w:ascii="Times New Roman" w:eastAsiaTheme="minorEastAsia" w:hAnsi="Times New Roman" w:cs="Times New Roman"/>
          <w:sz w:val="24"/>
          <w:szCs w:val="24"/>
        </w:rPr>
        <w:t xml:space="preserve"> netto selama </w:t>
      </w:r>
      <w:r w:rsidRPr="00875079">
        <w:rPr>
          <w:rFonts w:ascii="Times New Roman" w:eastAsiaTheme="minorEastAsia" w:hAnsi="Times New Roman" w:cs="Times New Roman"/>
          <w:sz w:val="24"/>
          <w:szCs w:val="24"/>
        </w:rPr>
        <w:t xml:space="preserve">378 hari, terlihat tahun 2014 memiliki periode terikatnya paling lama dari tahun-tahun sebelumnya. </w:t>
      </w:r>
      <w:proofErr w:type="gramStart"/>
      <w:r w:rsidRPr="00875079">
        <w:rPr>
          <w:rFonts w:ascii="Times New Roman" w:eastAsiaTheme="minorEastAsia" w:hAnsi="Times New Roman" w:cs="Times New Roman"/>
          <w:sz w:val="24"/>
          <w:szCs w:val="24"/>
        </w:rPr>
        <w:t>Penyebab lamanya periode terikat pada tahun 2014 yaitu semakin meningkatnya modal kerja untuk saldo piutang.</w:t>
      </w:r>
      <w:proofErr w:type="gramEnd"/>
    </w:p>
    <w:p w:rsidR="00824714" w:rsidRDefault="00824714" w:rsidP="00824714">
      <w:pPr>
        <w:pStyle w:val="ListParagraph"/>
        <w:tabs>
          <w:tab w:val="left" w:pos="0"/>
        </w:tabs>
        <w:spacing w:line="360" w:lineRule="auto"/>
        <w:ind w:left="0"/>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i/>
          <w:sz w:val="24"/>
          <w:szCs w:val="24"/>
        </w:rPr>
        <w:t xml:space="preserve">Return on working capital </w:t>
      </w:r>
      <w:r>
        <w:rPr>
          <w:rFonts w:ascii="Times New Roman" w:eastAsiaTheme="minorEastAsia" w:hAnsi="Times New Roman" w:cs="Times New Roman"/>
          <w:sz w:val="24"/>
          <w:szCs w:val="24"/>
        </w:rPr>
        <w:t xml:space="preserve">pada </w:t>
      </w:r>
      <w:r>
        <w:rPr>
          <w:rFonts w:ascii="Times New Roman" w:hAnsi="Times New Roman" w:cs="Times New Roman"/>
          <w:sz w:val="24"/>
          <w:szCs w:val="24"/>
        </w:rPr>
        <w:t>tahun 2010 setiap rupiah modal kerja dapat menghasilkan Rp0</w:t>
      </w:r>
      <w:proofErr w:type="gramStart"/>
      <w:r>
        <w:rPr>
          <w:rFonts w:ascii="Times New Roman" w:hAnsi="Times New Roman" w:cs="Times New Roman"/>
          <w:sz w:val="24"/>
          <w:szCs w:val="24"/>
        </w:rPr>
        <w:t>,07</w:t>
      </w:r>
      <w:proofErr w:type="gramEnd"/>
      <w:r>
        <w:rPr>
          <w:rFonts w:ascii="Times New Roman" w:hAnsi="Times New Roman" w:cs="Times New Roman"/>
          <w:sz w:val="24"/>
          <w:szCs w:val="24"/>
        </w:rPr>
        <w:t xml:space="preserve">. Pada tahun 2011 setiap rupiah modal kerja dapat menghasilkan Rp.010. Pada tahun 2012 setiap rupiah modal kerja dapat menghasilkan Rp.0.15. Pada tahun 2013 setiap rupiah dapat menghasilkan Rp.0,12. Pada tahun 2014 setiap rupiah modal kerja dapat menghasilkan Rp.0.10. Ini menunjukkan bahwa Koperasi Pegawai Bhinneka Karya Bank Kalbar Pontianak </w:t>
      </w:r>
      <w:r>
        <w:rPr>
          <w:rFonts w:ascii="Times New Roman" w:hAnsi="Times New Roman" w:cs="Times New Roman"/>
          <w:sz w:val="24"/>
          <w:szCs w:val="24"/>
        </w:rPr>
        <w:lastRenderedPageBreak/>
        <w:t>dapat menghasilkan laba atas setiap rupiah modal kerja yang keluarkan, walaupun selama dua tahun terakhir telah mengalami penurunan laba dari tahun sebelumnya.</w:t>
      </w:r>
    </w:p>
    <w:p w:rsidR="00824714" w:rsidRPr="00A17913" w:rsidRDefault="00A17913" w:rsidP="00824714">
      <w:pPr>
        <w:pStyle w:val="ListParagraph"/>
        <w:tabs>
          <w:tab w:val="left" w:pos="0"/>
        </w:tabs>
        <w:spacing w:line="360" w:lineRule="auto"/>
        <w:ind w:left="0"/>
        <w:jc w:val="both"/>
        <w:rPr>
          <w:rFonts w:ascii="Times New Roman" w:hAnsi="Times New Roman" w:cs="Times New Roman"/>
          <w:sz w:val="24"/>
          <w:szCs w:val="24"/>
        </w:rPr>
      </w:pPr>
      <w:r>
        <w:rPr>
          <w:rFonts w:ascii="Times New Roman" w:eastAsiaTheme="minorEastAsia" w:hAnsi="Times New Roman" w:cs="Times New Roman"/>
          <w:sz w:val="24"/>
          <w:szCs w:val="24"/>
        </w:rPr>
        <w:tab/>
        <w:t xml:space="preserve">Berdasarkan perhitungan menggunakan Metode Perputaran Modal Kerja Koperasi Pegawai Bhinneka Karya Bank Kalbar Pontianak masih belum efisiensi karena terdapat kelebihan </w:t>
      </w:r>
      <w:proofErr w:type="gramStart"/>
      <w:r>
        <w:rPr>
          <w:rFonts w:ascii="Times New Roman" w:eastAsiaTheme="minorEastAsia" w:hAnsi="Times New Roman" w:cs="Times New Roman"/>
          <w:sz w:val="24"/>
          <w:szCs w:val="24"/>
        </w:rPr>
        <w:t>dana</w:t>
      </w:r>
      <w:proofErr w:type="gramEnd"/>
      <w:r>
        <w:rPr>
          <w:rFonts w:ascii="Times New Roman" w:eastAsiaTheme="minorEastAsia" w:hAnsi="Times New Roman" w:cs="Times New Roman"/>
          <w:sz w:val="24"/>
          <w:szCs w:val="24"/>
        </w:rPr>
        <w:t xml:space="preserve"> yang telah dikeluarkan dibanding dengan modal kerja seharusnya berdasarkan TPMK.</w:t>
      </w:r>
      <w:r>
        <w:rPr>
          <w:rFonts w:ascii="Times New Roman" w:hAnsi="Times New Roman" w:cs="Times New Roman"/>
          <w:sz w:val="24"/>
          <w:szCs w:val="24"/>
        </w:rPr>
        <w:t xml:space="preserve"> </w:t>
      </w:r>
      <w:r w:rsidR="00824714" w:rsidRPr="00824714">
        <w:rPr>
          <w:rFonts w:ascii="Times New Roman" w:eastAsiaTheme="minorEastAsia" w:hAnsi="Times New Roman" w:cs="Times New Roman"/>
          <w:sz w:val="24"/>
          <w:szCs w:val="24"/>
        </w:rPr>
        <w:t>Kebutuhan modal kerja Koperasi Pegawai Bhinneka Karya Bank Kalbar Pontianak berdasarkan pendekatan keterikatan dana pada Unit Pertokoan sebesar Rp.</w:t>
      </w:r>
      <w:r w:rsidR="00824714" w:rsidRPr="00824714">
        <w:rPr>
          <w:rFonts w:ascii="Times New Roman" w:hAnsi="Times New Roman" w:cs="Times New Roman"/>
          <w:sz w:val="24"/>
          <w:szCs w:val="24"/>
        </w:rPr>
        <w:t>712.848.000</w:t>
      </w:r>
      <w:proofErr w:type="gramStart"/>
      <w:r w:rsidR="00824714" w:rsidRPr="00824714">
        <w:rPr>
          <w:rFonts w:ascii="Times New Roman" w:hAnsi="Times New Roman" w:cs="Times New Roman"/>
          <w:sz w:val="24"/>
          <w:szCs w:val="24"/>
        </w:rPr>
        <w:t>,00</w:t>
      </w:r>
      <w:proofErr w:type="gramEnd"/>
      <w:r w:rsidR="00824714" w:rsidRPr="00824714">
        <w:rPr>
          <w:rFonts w:ascii="Times New Roman" w:hAnsi="Times New Roman" w:cs="Times New Roman"/>
          <w:sz w:val="24"/>
          <w:szCs w:val="24"/>
        </w:rPr>
        <w:t xml:space="preserve"> dan untuk modal kerja Unit Simpan Pinjam sebesar Rp.815.723.200,00.</w:t>
      </w:r>
    </w:p>
    <w:p w:rsidR="00824714" w:rsidRDefault="00824714" w:rsidP="00824714">
      <w:pPr>
        <w:pStyle w:val="ListParagraph"/>
        <w:tabs>
          <w:tab w:val="left" w:pos="0"/>
        </w:tabs>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B</w:t>
      </w:r>
      <w:r w:rsidRPr="002411E9">
        <w:rPr>
          <w:rFonts w:ascii="Times New Roman" w:eastAsiaTheme="minorEastAsia" w:hAnsi="Times New Roman" w:cs="Times New Roman"/>
          <w:sz w:val="24"/>
          <w:szCs w:val="24"/>
        </w:rPr>
        <w:t xml:space="preserve">erdasarkan pendekatan dengan metode kuadrat terkecil </w:t>
      </w:r>
      <w:r w:rsidRPr="002411E9">
        <w:rPr>
          <w:rFonts w:ascii="Times New Roman" w:eastAsiaTheme="minorEastAsia" w:hAnsi="Times New Roman" w:cs="Times New Roman"/>
          <w:i/>
          <w:sz w:val="24"/>
          <w:szCs w:val="24"/>
        </w:rPr>
        <w:t xml:space="preserve">(Least Square) </w:t>
      </w:r>
      <w:r w:rsidRPr="002411E9">
        <w:rPr>
          <w:rFonts w:ascii="Times New Roman" w:eastAsiaTheme="minorEastAsia" w:hAnsi="Times New Roman" w:cs="Times New Roman"/>
          <w:sz w:val="24"/>
          <w:szCs w:val="24"/>
        </w:rPr>
        <w:t>dan tingkat perputaran dari seluruh elemen modal kerja, maka dapat diketahui modal kerja</w:t>
      </w:r>
      <w:r>
        <w:rPr>
          <w:rFonts w:ascii="Times New Roman" w:eastAsiaTheme="minorEastAsia" w:hAnsi="Times New Roman" w:cs="Times New Roman"/>
          <w:sz w:val="24"/>
          <w:szCs w:val="24"/>
        </w:rPr>
        <w:t xml:space="preserve"> Koperasi Pegawai Bhinneka Karya Bank Kalbar Pontianak</w:t>
      </w:r>
      <w:r w:rsidRPr="002411E9">
        <w:rPr>
          <w:rFonts w:ascii="Times New Roman" w:eastAsiaTheme="minorEastAsia" w:hAnsi="Times New Roman" w:cs="Times New Roman"/>
          <w:sz w:val="24"/>
          <w:szCs w:val="24"/>
        </w:rPr>
        <w:t xml:space="preserve"> Tahun 2015 sebesar Rp 5.231.197.919,00, Tahun 2016 sebesar Rp 5.248.788.153,00 dan Tahun 2017 sebesar Rp 5.263.586.287,00.</w:t>
      </w:r>
    </w:p>
    <w:p w:rsidR="00824714" w:rsidRDefault="00824714" w:rsidP="00824714">
      <w:pPr>
        <w:pStyle w:val="ListParagraph"/>
        <w:tabs>
          <w:tab w:val="left" w:pos="0"/>
        </w:tabs>
        <w:spacing w:line="360" w:lineRule="auto"/>
        <w:ind w:left="0"/>
        <w:jc w:val="both"/>
        <w:rPr>
          <w:rFonts w:ascii="Times New Roman" w:eastAsiaTheme="minorEastAsia" w:hAnsi="Times New Roman" w:cs="Times New Roman"/>
          <w:sz w:val="24"/>
          <w:szCs w:val="24"/>
        </w:rPr>
      </w:pPr>
    </w:p>
    <w:p w:rsidR="00824714" w:rsidRDefault="00824714" w:rsidP="00824714">
      <w:pPr>
        <w:pStyle w:val="ListParagraph"/>
        <w:tabs>
          <w:tab w:val="left" w:pos="0"/>
        </w:tabs>
        <w:spacing w:line="36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Saran</w:t>
      </w:r>
    </w:p>
    <w:p w:rsidR="00824714" w:rsidRDefault="00824714" w:rsidP="00824714">
      <w:pPr>
        <w:pStyle w:val="ListParagraph"/>
        <w:tabs>
          <w:tab w:val="left" w:pos="0"/>
        </w:tabs>
        <w:spacing w:line="36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 xml:space="preserve">Untuk pihak manajemen agar modal kerja lebih efisien penggunaannya dan meningkatkan profitabilitas koperasi, maka kelebihan dana pada modal kerja sebaiknya </w:t>
      </w:r>
      <w:proofErr w:type="gramStart"/>
      <w:r>
        <w:rPr>
          <w:rFonts w:ascii="Times New Roman" w:eastAsiaTheme="minorEastAsia" w:hAnsi="Times New Roman" w:cs="Times New Roman"/>
          <w:sz w:val="24"/>
          <w:szCs w:val="24"/>
        </w:rPr>
        <w:t>dialokasikan  ke</w:t>
      </w:r>
      <w:proofErr w:type="gramEnd"/>
      <w:r>
        <w:rPr>
          <w:rFonts w:ascii="Times New Roman" w:eastAsiaTheme="minorEastAsia" w:hAnsi="Times New Roman" w:cs="Times New Roman"/>
          <w:sz w:val="24"/>
          <w:szCs w:val="24"/>
        </w:rPr>
        <w:t xml:space="preserve"> usaha-usaha yang lebih produktif dengan membuat budget kas yang lebih realistis. </w:t>
      </w:r>
    </w:p>
    <w:p w:rsidR="00824714" w:rsidRDefault="00824714" w:rsidP="00824714">
      <w:pPr>
        <w:pStyle w:val="ListParagraph"/>
        <w:tabs>
          <w:tab w:val="left" w:pos="0"/>
        </w:tabs>
        <w:spacing w:line="36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
      </w:r>
      <w:proofErr w:type="gramStart"/>
      <w:r w:rsidRPr="0027668C">
        <w:rPr>
          <w:rFonts w:ascii="Times New Roman" w:eastAsiaTheme="minorEastAsia" w:hAnsi="Times New Roman" w:cs="Times New Roman"/>
          <w:sz w:val="24"/>
          <w:szCs w:val="24"/>
        </w:rPr>
        <w:t>Mengingat terjadinya penurunan profitabilitas selama dua tahun terakhir dikarenakan meningkatnya saldo piutang, maka ke depannya pihak manajemen perlu selektif dalam pemberian pinjaman dan penjualan secara kredit.</w:t>
      </w:r>
      <w:proofErr w:type="gramEnd"/>
    </w:p>
    <w:p w:rsidR="00824714" w:rsidRDefault="00824714" w:rsidP="00824714">
      <w:pPr>
        <w:pStyle w:val="ListParagraph"/>
        <w:tabs>
          <w:tab w:val="left" w:pos="0"/>
        </w:tabs>
        <w:spacing w:line="36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
      </w:r>
      <w:proofErr w:type="gramStart"/>
      <w:r w:rsidRPr="0027668C">
        <w:rPr>
          <w:rFonts w:ascii="Times New Roman" w:eastAsiaTheme="minorEastAsia" w:hAnsi="Times New Roman" w:cs="Times New Roman"/>
          <w:sz w:val="24"/>
          <w:szCs w:val="24"/>
        </w:rPr>
        <w:t>Pihak manajemen</w:t>
      </w:r>
      <w:r>
        <w:rPr>
          <w:rFonts w:ascii="Times New Roman" w:eastAsiaTheme="minorEastAsia" w:hAnsi="Times New Roman" w:cs="Times New Roman"/>
          <w:sz w:val="24"/>
          <w:szCs w:val="24"/>
        </w:rPr>
        <w:t xml:space="preserve"> </w:t>
      </w:r>
      <w:r w:rsidRPr="0027668C">
        <w:rPr>
          <w:rFonts w:ascii="Times New Roman" w:eastAsiaTheme="minorEastAsia" w:hAnsi="Times New Roman" w:cs="Times New Roman"/>
          <w:sz w:val="24"/>
          <w:szCs w:val="24"/>
        </w:rPr>
        <w:t>perlu meningkatkan penjualan</w:t>
      </w:r>
      <w:r>
        <w:rPr>
          <w:rFonts w:ascii="Times New Roman" w:eastAsiaTheme="minorEastAsia" w:hAnsi="Times New Roman" w:cs="Times New Roman"/>
          <w:sz w:val="24"/>
          <w:szCs w:val="24"/>
        </w:rPr>
        <w:t xml:space="preserve"> melalui promosi ke masyarakat sekitar selain karyawan Bank Kalbar, </w:t>
      </w:r>
      <w:r w:rsidRPr="0027668C">
        <w:rPr>
          <w:rFonts w:ascii="Times New Roman" w:eastAsiaTheme="minorEastAsia" w:hAnsi="Times New Roman" w:cs="Times New Roman"/>
          <w:sz w:val="24"/>
          <w:szCs w:val="24"/>
        </w:rPr>
        <w:t>agar dapat menunjukkan nilai perputaran modal kerja yang optimal sehingga dapat mempersingkat waktu keterikatan modal kerja tersebut.</w:t>
      </w:r>
      <w:proofErr w:type="gramEnd"/>
    </w:p>
    <w:p w:rsidR="000D1111" w:rsidRDefault="00824714" w:rsidP="00824714">
      <w:pPr>
        <w:pStyle w:val="ListParagraph"/>
        <w:tabs>
          <w:tab w:val="left" w:pos="0"/>
        </w:tabs>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ab/>
      </w:r>
      <w:proofErr w:type="gramStart"/>
      <w:r>
        <w:rPr>
          <w:rFonts w:ascii="Times New Roman" w:eastAsiaTheme="minorEastAsia" w:hAnsi="Times New Roman" w:cs="Times New Roman"/>
          <w:sz w:val="24"/>
          <w:szCs w:val="24"/>
        </w:rPr>
        <w:t>Agar tidak terjadi kelebihan modal kerja setiap tahunnya, hendaknya pihak manajemen membuat perencanaan untuk jumlah modal kerja pada setiap unit usaha yang ada dan mengalokasikan modal kerja sesuai dengan kebutuhan.</w:t>
      </w:r>
      <w:proofErr w:type="gramEnd"/>
    </w:p>
    <w:p w:rsidR="00D90E18" w:rsidRDefault="00D90E18" w:rsidP="00824714">
      <w:pPr>
        <w:pStyle w:val="ListParagraph"/>
        <w:tabs>
          <w:tab w:val="left" w:pos="0"/>
        </w:tabs>
        <w:spacing w:line="360" w:lineRule="auto"/>
        <w:ind w:left="0"/>
        <w:jc w:val="both"/>
        <w:rPr>
          <w:rFonts w:ascii="Times New Roman" w:eastAsiaTheme="minorEastAsia" w:hAnsi="Times New Roman" w:cs="Times New Roman"/>
          <w:sz w:val="24"/>
          <w:szCs w:val="24"/>
        </w:rPr>
      </w:pPr>
    </w:p>
    <w:p w:rsidR="00B53DF1" w:rsidRDefault="00B53DF1" w:rsidP="00824714">
      <w:pPr>
        <w:pStyle w:val="ListParagraph"/>
        <w:tabs>
          <w:tab w:val="left" w:pos="0"/>
        </w:tabs>
        <w:spacing w:line="36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DAFTAR PUSTAKA</w:t>
      </w:r>
    </w:p>
    <w:p w:rsidR="00B53DF1" w:rsidRDefault="00B53DF1" w:rsidP="00B53DF1">
      <w:pPr>
        <w:pStyle w:val="ListParagraph"/>
        <w:spacing w:line="240" w:lineRule="auto"/>
        <w:ind w:left="0"/>
        <w:jc w:val="both"/>
        <w:rPr>
          <w:rFonts w:ascii="Times New Roman" w:hAnsi="Times New Roman" w:cs="Times New Roman"/>
          <w:sz w:val="24"/>
          <w:szCs w:val="24"/>
        </w:rPr>
      </w:pPr>
    </w:p>
    <w:p w:rsidR="00B53DF1" w:rsidRDefault="00B53DF1" w:rsidP="00B53DF1">
      <w:pPr>
        <w:pStyle w:val="ListParagraph"/>
        <w:spacing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Hendar.</w:t>
      </w:r>
      <w:proofErr w:type="gramEnd"/>
      <w:r>
        <w:rPr>
          <w:rFonts w:ascii="Times New Roman" w:hAnsi="Times New Roman" w:cs="Times New Roman"/>
          <w:sz w:val="24"/>
          <w:szCs w:val="24"/>
        </w:rPr>
        <w:t xml:space="preserve"> 2010. </w:t>
      </w:r>
      <w:r w:rsidRPr="00E45B10">
        <w:rPr>
          <w:rFonts w:ascii="Times New Roman" w:hAnsi="Times New Roman" w:cs="Times New Roman"/>
          <w:i/>
          <w:sz w:val="24"/>
          <w:szCs w:val="24"/>
        </w:rPr>
        <w:t>Manajemen Perusahaan Koperasi</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Erlangga.</w:t>
      </w:r>
    </w:p>
    <w:p w:rsidR="00B53DF1" w:rsidRDefault="00B53DF1" w:rsidP="00B53DF1">
      <w:pPr>
        <w:pStyle w:val="ListParagraph"/>
        <w:spacing w:line="240" w:lineRule="auto"/>
        <w:ind w:left="0"/>
        <w:jc w:val="both"/>
        <w:rPr>
          <w:rFonts w:ascii="Times New Roman" w:hAnsi="Times New Roman" w:cs="Times New Roman"/>
          <w:sz w:val="24"/>
          <w:szCs w:val="24"/>
        </w:rPr>
      </w:pPr>
    </w:p>
    <w:p w:rsidR="00B53DF1" w:rsidRDefault="00B53DF1" w:rsidP="00B53DF1">
      <w:pPr>
        <w:pStyle w:val="ListParagraph"/>
        <w:spacing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Hendrojogi.</w:t>
      </w:r>
      <w:proofErr w:type="gramEnd"/>
      <w:r>
        <w:rPr>
          <w:rFonts w:ascii="Times New Roman" w:hAnsi="Times New Roman" w:cs="Times New Roman"/>
          <w:sz w:val="24"/>
          <w:szCs w:val="24"/>
        </w:rPr>
        <w:t xml:space="preserve"> 2010. </w:t>
      </w:r>
      <w:r w:rsidRPr="00E45B10">
        <w:rPr>
          <w:rFonts w:ascii="Times New Roman" w:hAnsi="Times New Roman" w:cs="Times New Roman"/>
          <w:i/>
          <w:sz w:val="24"/>
          <w:szCs w:val="24"/>
        </w:rPr>
        <w:t>Koperasi: Asas – Asas, Teori dan Praktik</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Raja </w:t>
      </w:r>
      <w:r>
        <w:rPr>
          <w:rFonts w:ascii="Times New Roman" w:hAnsi="Times New Roman" w:cs="Times New Roman"/>
          <w:sz w:val="24"/>
          <w:szCs w:val="24"/>
        </w:rPr>
        <w:tab/>
        <w:t>Grafindo Persada.</w:t>
      </w:r>
    </w:p>
    <w:p w:rsidR="00B53DF1" w:rsidRDefault="00B53DF1" w:rsidP="00B53DF1">
      <w:pPr>
        <w:pStyle w:val="ListParagraph"/>
        <w:spacing w:line="240" w:lineRule="auto"/>
        <w:ind w:left="0"/>
        <w:jc w:val="both"/>
        <w:rPr>
          <w:rFonts w:ascii="Times New Roman" w:hAnsi="Times New Roman" w:cs="Times New Roman"/>
          <w:sz w:val="24"/>
          <w:szCs w:val="24"/>
        </w:rPr>
      </w:pPr>
    </w:p>
    <w:p w:rsidR="00B53DF1" w:rsidRDefault="00B53DF1" w:rsidP="00B53DF1">
      <w:pPr>
        <w:pStyle w:val="ListParagraph"/>
        <w:spacing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Husnan, Suad dan Pudjiastuti, Enny.</w:t>
      </w:r>
      <w:proofErr w:type="gramEnd"/>
      <w:r>
        <w:rPr>
          <w:rFonts w:ascii="Times New Roman" w:hAnsi="Times New Roman" w:cs="Times New Roman"/>
          <w:sz w:val="24"/>
          <w:szCs w:val="24"/>
        </w:rPr>
        <w:t xml:space="preserve"> 2003. </w:t>
      </w:r>
      <w:r w:rsidRPr="007667D9">
        <w:rPr>
          <w:rFonts w:ascii="Times New Roman" w:hAnsi="Times New Roman" w:cs="Times New Roman"/>
          <w:i/>
          <w:sz w:val="24"/>
          <w:szCs w:val="24"/>
        </w:rPr>
        <w:t>Dasar - Dasar Manajemen Keuangan</w:t>
      </w:r>
      <w:r>
        <w:rPr>
          <w:rFonts w:ascii="Times New Roman" w:hAnsi="Times New Roman" w:cs="Times New Roman"/>
          <w:sz w:val="24"/>
          <w:szCs w:val="24"/>
        </w:rPr>
        <w:t xml:space="preserve">. </w:t>
      </w:r>
      <w:r>
        <w:rPr>
          <w:rFonts w:ascii="Times New Roman" w:hAnsi="Times New Roman" w:cs="Times New Roman"/>
          <w:sz w:val="24"/>
          <w:szCs w:val="24"/>
        </w:rPr>
        <w:tab/>
        <w:t xml:space="preserve">Edisi Kelima. </w:t>
      </w:r>
      <w:r>
        <w:rPr>
          <w:rFonts w:ascii="Times New Roman" w:hAnsi="Times New Roman" w:cs="Times New Roman"/>
          <w:sz w:val="24"/>
          <w:szCs w:val="24"/>
        </w:rPr>
        <w:tab/>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UPP STIM YKPN.</w:t>
      </w:r>
    </w:p>
    <w:p w:rsidR="00B53DF1" w:rsidRDefault="00B53DF1" w:rsidP="00B53DF1">
      <w:pPr>
        <w:pStyle w:val="ListParagraph"/>
        <w:spacing w:line="240" w:lineRule="auto"/>
        <w:ind w:left="0"/>
        <w:jc w:val="both"/>
        <w:rPr>
          <w:rFonts w:ascii="Times New Roman" w:hAnsi="Times New Roman" w:cs="Times New Roman"/>
          <w:sz w:val="24"/>
          <w:szCs w:val="24"/>
        </w:rPr>
      </w:pPr>
    </w:p>
    <w:p w:rsidR="00B53DF1" w:rsidRPr="00E45B10" w:rsidRDefault="00B53DF1" w:rsidP="00B53DF1">
      <w:pPr>
        <w:pStyle w:val="ListParagraph"/>
        <w:spacing w:line="240" w:lineRule="auto"/>
        <w:ind w:hanging="720"/>
        <w:jc w:val="both"/>
        <w:rPr>
          <w:rFonts w:ascii="Times New Roman" w:hAnsi="Times New Roman" w:cs="Times New Roman"/>
          <w:sz w:val="24"/>
          <w:szCs w:val="24"/>
        </w:rPr>
      </w:pPr>
      <w:proofErr w:type="gramStart"/>
      <w:r>
        <w:rPr>
          <w:rFonts w:ascii="Times New Roman" w:hAnsi="Times New Roman" w:cs="Times New Roman"/>
          <w:sz w:val="24"/>
          <w:szCs w:val="24"/>
        </w:rPr>
        <w:t>Kamaludin dan Indriani, Rini.</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Manajemen Keuangan Konsep Dasar dan Penerapannya.</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CV. Mandar Maju.</w:t>
      </w:r>
    </w:p>
    <w:p w:rsidR="00B53DF1" w:rsidRDefault="00B53DF1" w:rsidP="00B53DF1">
      <w:pPr>
        <w:pStyle w:val="ListParagraph"/>
        <w:spacing w:line="240" w:lineRule="auto"/>
        <w:ind w:hanging="720"/>
        <w:jc w:val="both"/>
        <w:rPr>
          <w:rFonts w:ascii="Times New Roman" w:hAnsi="Times New Roman" w:cs="Times New Roman"/>
          <w:sz w:val="24"/>
          <w:szCs w:val="24"/>
        </w:rPr>
      </w:pPr>
    </w:p>
    <w:p w:rsidR="00B53DF1" w:rsidRDefault="00B53DF1" w:rsidP="00B53DF1">
      <w:pPr>
        <w:pStyle w:val="ListParagraph"/>
        <w:spacing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Koerman.</w:t>
      </w:r>
      <w:proofErr w:type="gramEnd"/>
      <w:r>
        <w:rPr>
          <w:rFonts w:ascii="Times New Roman" w:hAnsi="Times New Roman" w:cs="Times New Roman"/>
          <w:sz w:val="24"/>
          <w:szCs w:val="24"/>
        </w:rPr>
        <w:t xml:space="preserve"> 2003. </w:t>
      </w:r>
      <w:r w:rsidRPr="00E45B10">
        <w:rPr>
          <w:rFonts w:ascii="Times New Roman" w:hAnsi="Times New Roman" w:cs="Times New Roman"/>
          <w:i/>
          <w:sz w:val="24"/>
          <w:szCs w:val="24"/>
        </w:rPr>
        <w:t>Manajemen Koperasi Terapan</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Prestasi Pustaka </w:t>
      </w:r>
      <w:r>
        <w:rPr>
          <w:rFonts w:ascii="Times New Roman" w:hAnsi="Times New Roman" w:cs="Times New Roman"/>
          <w:sz w:val="24"/>
          <w:szCs w:val="24"/>
        </w:rPr>
        <w:tab/>
        <w:t>Publisher.</w:t>
      </w:r>
    </w:p>
    <w:p w:rsidR="00B53DF1" w:rsidRDefault="00B53DF1" w:rsidP="00B53DF1">
      <w:pPr>
        <w:pStyle w:val="ListParagraph"/>
        <w:spacing w:line="240" w:lineRule="auto"/>
        <w:ind w:left="0"/>
        <w:jc w:val="both"/>
        <w:rPr>
          <w:rFonts w:ascii="Times New Roman" w:hAnsi="Times New Roman" w:cs="Times New Roman"/>
          <w:sz w:val="24"/>
          <w:szCs w:val="24"/>
        </w:rPr>
      </w:pPr>
    </w:p>
    <w:p w:rsidR="00B53DF1" w:rsidRPr="006F567E" w:rsidRDefault="00B53DF1" w:rsidP="00B53DF1">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Margaretha, Farah. 2011. </w:t>
      </w:r>
      <w:r w:rsidRPr="00E45B10">
        <w:rPr>
          <w:rFonts w:ascii="Times New Roman" w:hAnsi="Times New Roman" w:cs="Times New Roman"/>
          <w:i/>
          <w:sz w:val="24"/>
          <w:szCs w:val="24"/>
        </w:rPr>
        <w:t>Manajemen Keuangan Untuk Manajer Nonkeuangan</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Penerbit Erlangga.</w:t>
      </w:r>
    </w:p>
    <w:p w:rsidR="00B53DF1" w:rsidRDefault="00B53DF1" w:rsidP="00B53DF1">
      <w:pPr>
        <w:pStyle w:val="ListParagraph"/>
        <w:spacing w:line="240" w:lineRule="auto"/>
        <w:ind w:left="0"/>
        <w:jc w:val="both"/>
        <w:rPr>
          <w:rFonts w:ascii="Times New Roman" w:hAnsi="Times New Roman" w:cs="Times New Roman"/>
          <w:sz w:val="24"/>
          <w:szCs w:val="24"/>
        </w:rPr>
      </w:pPr>
    </w:p>
    <w:p w:rsidR="00B53DF1" w:rsidRDefault="00B53DF1" w:rsidP="00B53DF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Munawir, S. 2007. </w:t>
      </w:r>
      <w:r w:rsidRPr="007667D9">
        <w:rPr>
          <w:rFonts w:ascii="Times New Roman" w:hAnsi="Times New Roman" w:cs="Times New Roman"/>
          <w:i/>
          <w:sz w:val="24"/>
          <w:szCs w:val="24"/>
        </w:rPr>
        <w:t>Analisa Laporan Keuangan</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Liberty.</w:t>
      </w:r>
    </w:p>
    <w:p w:rsidR="00B53DF1" w:rsidRDefault="00B53DF1" w:rsidP="00B53DF1">
      <w:pPr>
        <w:pStyle w:val="ListParagraph"/>
        <w:spacing w:line="240" w:lineRule="auto"/>
        <w:ind w:left="0"/>
        <w:jc w:val="both"/>
        <w:rPr>
          <w:rFonts w:ascii="Times New Roman" w:hAnsi="Times New Roman" w:cs="Times New Roman"/>
          <w:sz w:val="24"/>
          <w:szCs w:val="24"/>
        </w:rPr>
      </w:pPr>
    </w:p>
    <w:p w:rsidR="00B53DF1" w:rsidRDefault="00B53DF1" w:rsidP="00B53DF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Muslieh, Mohamad. 2003. </w:t>
      </w:r>
      <w:r w:rsidRPr="007667D9">
        <w:rPr>
          <w:rFonts w:ascii="Times New Roman" w:hAnsi="Times New Roman" w:cs="Times New Roman"/>
          <w:i/>
          <w:sz w:val="24"/>
          <w:szCs w:val="24"/>
        </w:rPr>
        <w:t>Manajemen Keuangan Modern</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Bumi Aksara.</w:t>
      </w:r>
    </w:p>
    <w:p w:rsidR="00B53DF1" w:rsidRDefault="00B53DF1" w:rsidP="00B53DF1">
      <w:pPr>
        <w:pStyle w:val="ListParagraph"/>
        <w:spacing w:line="240" w:lineRule="auto"/>
        <w:ind w:left="0"/>
        <w:jc w:val="both"/>
        <w:rPr>
          <w:rFonts w:ascii="Times New Roman" w:hAnsi="Times New Roman" w:cs="Times New Roman"/>
          <w:sz w:val="24"/>
          <w:szCs w:val="24"/>
        </w:rPr>
      </w:pPr>
    </w:p>
    <w:p w:rsidR="00B53DF1" w:rsidRDefault="00B53DF1" w:rsidP="00B53DF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Riyanto, Bambang. 2010. </w:t>
      </w:r>
      <w:r>
        <w:rPr>
          <w:rFonts w:ascii="Times New Roman" w:hAnsi="Times New Roman" w:cs="Times New Roman"/>
          <w:i/>
          <w:sz w:val="24"/>
          <w:szCs w:val="24"/>
        </w:rPr>
        <w:t>Dasar-Dasar Pembelanjaan Perusahaan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Edisi </w:t>
      </w:r>
      <w:r>
        <w:rPr>
          <w:rFonts w:ascii="Times New Roman" w:hAnsi="Times New Roman" w:cs="Times New Roman"/>
          <w:sz w:val="24"/>
          <w:szCs w:val="24"/>
        </w:rPr>
        <w:tab/>
        <w:t>Keempat.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BPFE.</w:t>
      </w:r>
    </w:p>
    <w:p w:rsidR="00B53DF1" w:rsidRDefault="00B53DF1" w:rsidP="00B53DF1">
      <w:pPr>
        <w:pStyle w:val="ListParagraph"/>
        <w:spacing w:line="240" w:lineRule="auto"/>
        <w:ind w:left="0"/>
        <w:jc w:val="both"/>
        <w:rPr>
          <w:rFonts w:ascii="Times New Roman" w:hAnsi="Times New Roman" w:cs="Times New Roman"/>
          <w:sz w:val="24"/>
          <w:szCs w:val="24"/>
        </w:rPr>
      </w:pPr>
    </w:p>
    <w:p w:rsidR="00B53DF1" w:rsidRDefault="00B53DF1" w:rsidP="00B53DF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Sunyoto, Danang. 2013. </w:t>
      </w:r>
      <w:r w:rsidRPr="007667D9">
        <w:rPr>
          <w:rFonts w:ascii="Times New Roman" w:hAnsi="Times New Roman" w:cs="Times New Roman"/>
          <w:i/>
          <w:sz w:val="24"/>
          <w:szCs w:val="24"/>
        </w:rPr>
        <w:t>Analisis Laporan Keuangan Bisnis</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CAPS </w:t>
      </w:r>
      <w:r>
        <w:rPr>
          <w:rFonts w:ascii="Times New Roman" w:hAnsi="Times New Roman" w:cs="Times New Roman"/>
          <w:sz w:val="24"/>
          <w:szCs w:val="24"/>
        </w:rPr>
        <w:tab/>
        <w:t>(Centre of Academic Publishing Service).</w:t>
      </w:r>
    </w:p>
    <w:p w:rsidR="00B53DF1" w:rsidRDefault="00B53DF1" w:rsidP="00B53DF1">
      <w:pPr>
        <w:pStyle w:val="ListParagraph"/>
        <w:spacing w:line="240" w:lineRule="auto"/>
        <w:ind w:left="0"/>
        <w:jc w:val="both"/>
        <w:rPr>
          <w:rFonts w:ascii="Times New Roman" w:hAnsi="Times New Roman" w:cs="Times New Roman"/>
          <w:sz w:val="24"/>
          <w:szCs w:val="24"/>
        </w:rPr>
      </w:pPr>
    </w:p>
    <w:p w:rsidR="00B53DF1" w:rsidRPr="008643D9" w:rsidRDefault="00B53DF1" w:rsidP="008643D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Syamsuddin, Lukman. 2011. </w:t>
      </w:r>
      <w:r w:rsidRPr="007667D9">
        <w:rPr>
          <w:rFonts w:ascii="Times New Roman" w:hAnsi="Times New Roman" w:cs="Times New Roman"/>
          <w:i/>
          <w:sz w:val="24"/>
          <w:szCs w:val="24"/>
        </w:rPr>
        <w:t>Manajemen Keuangan Perusahaan</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w:t>
      </w:r>
      <w:r>
        <w:rPr>
          <w:rFonts w:ascii="Times New Roman" w:hAnsi="Times New Roman" w:cs="Times New Roman"/>
          <w:sz w:val="24"/>
          <w:szCs w:val="24"/>
        </w:rPr>
        <w:tab/>
        <w:t>RajaGrafindo Persada.</w:t>
      </w:r>
    </w:p>
    <w:sectPr w:rsidR="00B53DF1" w:rsidRPr="008643D9" w:rsidSect="0032585A">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26A" w:rsidRDefault="00B7026A" w:rsidP="00CD4E36">
      <w:pPr>
        <w:spacing w:after="0" w:line="240" w:lineRule="auto"/>
      </w:pPr>
      <w:r>
        <w:separator/>
      </w:r>
    </w:p>
  </w:endnote>
  <w:endnote w:type="continuationSeparator" w:id="0">
    <w:p w:rsidR="00B7026A" w:rsidRDefault="00B7026A" w:rsidP="00CD4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26A" w:rsidRDefault="00B7026A" w:rsidP="00CD4E36">
      <w:pPr>
        <w:spacing w:after="0" w:line="240" w:lineRule="auto"/>
      </w:pPr>
      <w:r>
        <w:separator/>
      </w:r>
    </w:p>
  </w:footnote>
  <w:footnote w:type="continuationSeparator" w:id="0">
    <w:p w:rsidR="00B7026A" w:rsidRDefault="00B7026A" w:rsidP="00CD4E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8814"/>
      <w:docPartObj>
        <w:docPartGallery w:val="Page Numbers (Top of Page)"/>
        <w:docPartUnique/>
      </w:docPartObj>
    </w:sdtPr>
    <w:sdtEndPr>
      <w:rPr>
        <w:rFonts w:ascii="Times New Roman" w:hAnsi="Times New Roman" w:cs="Times New Roman"/>
        <w:sz w:val="24"/>
        <w:szCs w:val="24"/>
      </w:rPr>
    </w:sdtEndPr>
    <w:sdtContent>
      <w:p w:rsidR="008643D9" w:rsidRDefault="00450535">
        <w:pPr>
          <w:pStyle w:val="Header"/>
          <w:jc w:val="right"/>
        </w:pPr>
        <w:r w:rsidRPr="00CD4E36">
          <w:rPr>
            <w:rFonts w:ascii="Times New Roman" w:hAnsi="Times New Roman" w:cs="Times New Roman"/>
            <w:sz w:val="24"/>
            <w:szCs w:val="24"/>
          </w:rPr>
          <w:fldChar w:fldCharType="begin"/>
        </w:r>
        <w:r w:rsidR="008643D9" w:rsidRPr="00CD4E36">
          <w:rPr>
            <w:rFonts w:ascii="Times New Roman" w:hAnsi="Times New Roman" w:cs="Times New Roman"/>
            <w:sz w:val="24"/>
            <w:szCs w:val="24"/>
          </w:rPr>
          <w:instrText xml:space="preserve"> PAGE   \* MERGEFORMAT </w:instrText>
        </w:r>
        <w:r w:rsidRPr="00CD4E36">
          <w:rPr>
            <w:rFonts w:ascii="Times New Roman" w:hAnsi="Times New Roman" w:cs="Times New Roman"/>
            <w:sz w:val="24"/>
            <w:szCs w:val="24"/>
          </w:rPr>
          <w:fldChar w:fldCharType="separate"/>
        </w:r>
        <w:r w:rsidR="00A17913">
          <w:rPr>
            <w:rFonts w:ascii="Times New Roman" w:hAnsi="Times New Roman" w:cs="Times New Roman"/>
            <w:noProof/>
            <w:sz w:val="24"/>
            <w:szCs w:val="24"/>
          </w:rPr>
          <w:t>19</w:t>
        </w:r>
        <w:r w:rsidRPr="00CD4E36">
          <w:rPr>
            <w:rFonts w:ascii="Times New Roman" w:hAnsi="Times New Roman" w:cs="Times New Roman"/>
            <w:sz w:val="24"/>
            <w:szCs w:val="24"/>
          </w:rPr>
          <w:fldChar w:fldCharType="end"/>
        </w:r>
      </w:p>
    </w:sdtContent>
  </w:sdt>
  <w:p w:rsidR="008643D9" w:rsidRDefault="00864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3DB"/>
    <w:multiLevelType w:val="hybridMultilevel"/>
    <w:tmpl w:val="1048F182"/>
    <w:lvl w:ilvl="0" w:tplc="9F3C4B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B38F3"/>
    <w:multiLevelType w:val="hybridMultilevel"/>
    <w:tmpl w:val="59963440"/>
    <w:lvl w:ilvl="0" w:tplc="EE720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3B38AF"/>
    <w:multiLevelType w:val="hybridMultilevel"/>
    <w:tmpl w:val="E4483A94"/>
    <w:lvl w:ilvl="0" w:tplc="DFCC38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8623CF"/>
    <w:multiLevelType w:val="hybridMultilevel"/>
    <w:tmpl w:val="360023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3E4383"/>
    <w:multiLevelType w:val="hybridMultilevel"/>
    <w:tmpl w:val="4BCA0ECC"/>
    <w:lvl w:ilvl="0" w:tplc="CD6C60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E641D6"/>
    <w:multiLevelType w:val="hybridMultilevel"/>
    <w:tmpl w:val="C6B228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166898"/>
    <w:multiLevelType w:val="hybridMultilevel"/>
    <w:tmpl w:val="0ABC51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7800D1"/>
    <w:multiLevelType w:val="hybridMultilevel"/>
    <w:tmpl w:val="B35EBD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7E736F"/>
    <w:multiLevelType w:val="hybridMultilevel"/>
    <w:tmpl w:val="D09C6BCE"/>
    <w:lvl w:ilvl="0" w:tplc="47A634A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CE2786"/>
    <w:multiLevelType w:val="hybridMultilevel"/>
    <w:tmpl w:val="4BB6D56A"/>
    <w:lvl w:ilvl="0" w:tplc="A2AA0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6711F9"/>
    <w:multiLevelType w:val="hybridMultilevel"/>
    <w:tmpl w:val="FDF2DD44"/>
    <w:lvl w:ilvl="0" w:tplc="0944D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A14F8"/>
    <w:multiLevelType w:val="hybridMultilevel"/>
    <w:tmpl w:val="2D6875AA"/>
    <w:lvl w:ilvl="0" w:tplc="09F428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CC4E1C"/>
    <w:multiLevelType w:val="hybridMultilevel"/>
    <w:tmpl w:val="523079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4D6083"/>
    <w:multiLevelType w:val="hybridMultilevel"/>
    <w:tmpl w:val="C83AF0DC"/>
    <w:lvl w:ilvl="0" w:tplc="E41E1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7D4D86"/>
    <w:multiLevelType w:val="hybridMultilevel"/>
    <w:tmpl w:val="A8A695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0426D7"/>
    <w:multiLevelType w:val="hybridMultilevel"/>
    <w:tmpl w:val="5A2836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2337E5"/>
    <w:multiLevelType w:val="hybridMultilevel"/>
    <w:tmpl w:val="BE2077B6"/>
    <w:lvl w:ilvl="0" w:tplc="1A98B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10103EB"/>
    <w:multiLevelType w:val="hybridMultilevel"/>
    <w:tmpl w:val="FA0E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032373"/>
    <w:multiLevelType w:val="hybridMultilevel"/>
    <w:tmpl w:val="5F9E8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596059"/>
    <w:multiLevelType w:val="hybridMultilevel"/>
    <w:tmpl w:val="B46039AC"/>
    <w:lvl w:ilvl="0" w:tplc="8370F87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E41BE0"/>
    <w:multiLevelType w:val="hybridMultilevel"/>
    <w:tmpl w:val="CFB6F458"/>
    <w:lvl w:ilvl="0" w:tplc="FA60B7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6F25DE"/>
    <w:multiLevelType w:val="hybridMultilevel"/>
    <w:tmpl w:val="E228C6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9025AC"/>
    <w:multiLevelType w:val="hybridMultilevel"/>
    <w:tmpl w:val="DBF005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F0E3100"/>
    <w:multiLevelType w:val="hybridMultilevel"/>
    <w:tmpl w:val="33F6C982"/>
    <w:lvl w:ilvl="0" w:tplc="5F2A61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3720E8"/>
    <w:multiLevelType w:val="hybridMultilevel"/>
    <w:tmpl w:val="9294AD36"/>
    <w:lvl w:ilvl="0" w:tplc="EB56E5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20E651D"/>
    <w:multiLevelType w:val="hybridMultilevel"/>
    <w:tmpl w:val="96061228"/>
    <w:lvl w:ilvl="0" w:tplc="ED3E2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136703"/>
    <w:multiLevelType w:val="hybridMultilevel"/>
    <w:tmpl w:val="E2FEDB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5"/>
  </w:num>
  <w:num w:numId="3">
    <w:abstractNumId w:val="20"/>
  </w:num>
  <w:num w:numId="4">
    <w:abstractNumId w:val="8"/>
  </w:num>
  <w:num w:numId="5">
    <w:abstractNumId w:val="24"/>
  </w:num>
  <w:num w:numId="6">
    <w:abstractNumId w:val="6"/>
  </w:num>
  <w:num w:numId="7">
    <w:abstractNumId w:val="16"/>
  </w:num>
  <w:num w:numId="8">
    <w:abstractNumId w:val="26"/>
  </w:num>
  <w:num w:numId="9">
    <w:abstractNumId w:val="10"/>
  </w:num>
  <w:num w:numId="10">
    <w:abstractNumId w:val="18"/>
  </w:num>
  <w:num w:numId="11">
    <w:abstractNumId w:val="0"/>
  </w:num>
  <w:num w:numId="12">
    <w:abstractNumId w:val="22"/>
  </w:num>
  <w:num w:numId="13">
    <w:abstractNumId w:val="5"/>
  </w:num>
  <w:num w:numId="14">
    <w:abstractNumId w:val="13"/>
  </w:num>
  <w:num w:numId="15">
    <w:abstractNumId w:val="23"/>
  </w:num>
  <w:num w:numId="16">
    <w:abstractNumId w:val="4"/>
  </w:num>
  <w:num w:numId="17">
    <w:abstractNumId w:val="2"/>
  </w:num>
  <w:num w:numId="18">
    <w:abstractNumId w:val="11"/>
  </w:num>
  <w:num w:numId="19">
    <w:abstractNumId w:val="12"/>
  </w:num>
  <w:num w:numId="20">
    <w:abstractNumId w:val="21"/>
  </w:num>
  <w:num w:numId="21">
    <w:abstractNumId w:val="9"/>
  </w:num>
  <w:num w:numId="22">
    <w:abstractNumId w:val="1"/>
  </w:num>
  <w:num w:numId="23">
    <w:abstractNumId w:val="15"/>
  </w:num>
  <w:num w:numId="24">
    <w:abstractNumId w:val="19"/>
  </w:num>
  <w:num w:numId="25">
    <w:abstractNumId w:val="3"/>
  </w:num>
  <w:num w:numId="26">
    <w:abstractNumId w:val="7"/>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32585A"/>
    <w:rsid w:val="00017482"/>
    <w:rsid w:val="00060556"/>
    <w:rsid w:val="00097A13"/>
    <w:rsid w:val="000D1111"/>
    <w:rsid w:val="00122A82"/>
    <w:rsid w:val="00207A2C"/>
    <w:rsid w:val="002B30AA"/>
    <w:rsid w:val="0032585A"/>
    <w:rsid w:val="0036244B"/>
    <w:rsid w:val="0038636E"/>
    <w:rsid w:val="003E17C5"/>
    <w:rsid w:val="003E7AB6"/>
    <w:rsid w:val="00450535"/>
    <w:rsid w:val="004562FD"/>
    <w:rsid w:val="005C22B8"/>
    <w:rsid w:val="005E64A0"/>
    <w:rsid w:val="005F1142"/>
    <w:rsid w:val="00675B5A"/>
    <w:rsid w:val="00684451"/>
    <w:rsid w:val="006C23A1"/>
    <w:rsid w:val="006F29BE"/>
    <w:rsid w:val="00725680"/>
    <w:rsid w:val="00815A1E"/>
    <w:rsid w:val="00824714"/>
    <w:rsid w:val="00834E15"/>
    <w:rsid w:val="00844D5D"/>
    <w:rsid w:val="008643D9"/>
    <w:rsid w:val="009241DF"/>
    <w:rsid w:val="00943936"/>
    <w:rsid w:val="009778B7"/>
    <w:rsid w:val="00A17913"/>
    <w:rsid w:val="00A65CA3"/>
    <w:rsid w:val="00A92A79"/>
    <w:rsid w:val="00B53DF1"/>
    <w:rsid w:val="00B7026A"/>
    <w:rsid w:val="00C1506B"/>
    <w:rsid w:val="00C7016A"/>
    <w:rsid w:val="00C90263"/>
    <w:rsid w:val="00CD4E36"/>
    <w:rsid w:val="00D74ADF"/>
    <w:rsid w:val="00D90E18"/>
    <w:rsid w:val="00E72634"/>
    <w:rsid w:val="00E8657F"/>
    <w:rsid w:val="00F07415"/>
    <w:rsid w:val="00F42135"/>
    <w:rsid w:val="00F51296"/>
    <w:rsid w:val="00F84105"/>
    <w:rsid w:val="00FB4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0" type="connector" idref="#_x0000_s1039"/>
        <o:r id="V:Rule11" type="connector" idref="#_x0000_s1030"/>
        <o:r id="V:Rule12" type="connector" idref="#_x0000_s1029"/>
        <o:r id="V:Rule13" type="connector" idref="#_x0000_s1031"/>
        <o:r id="V:Rule14" type="connector" idref="#_x0000_s1038"/>
        <o:r id="V:Rule15" type="connector" idref="#_x0000_s1035"/>
        <o:r id="V:Rule16" type="connector" idref="#_x0000_s1037"/>
        <o:r id="V:Rule17" type="connector" idref="#_x0000_s1032"/>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85A"/>
    <w:pPr>
      <w:ind w:left="720"/>
      <w:contextualSpacing/>
    </w:pPr>
  </w:style>
  <w:style w:type="table" w:styleId="TableGrid">
    <w:name w:val="Table Grid"/>
    <w:basedOn w:val="TableNormal"/>
    <w:uiPriority w:val="59"/>
    <w:rsid w:val="00325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2585A"/>
    <w:rPr>
      <w:color w:val="0000FF"/>
      <w:u w:val="single"/>
    </w:rPr>
  </w:style>
  <w:style w:type="paragraph" w:customStyle="1" w:styleId="Default">
    <w:name w:val="Default"/>
    <w:rsid w:val="0032585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25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85A"/>
    <w:rPr>
      <w:rFonts w:ascii="Tahoma" w:hAnsi="Tahoma" w:cs="Tahoma"/>
      <w:sz w:val="16"/>
      <w:szCs w:val="16"/>
    </w:rPr>
  </w:style>
  <w:style w:type="paragraph" w:styleId="Header">
    <w:name w:val="header"/>
    <w:basedOn w:val="Normal"/>
    <w:link w:val="HeaderChar"/>
    <w:uiPriority w:val="99"/>
    <w:unhideWhenUsed/>
    <w:rsid w:val="00CD4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E36"/>
  </w:style>
  <w:style w:type="paragraph" w:styleId="Footer">
    <w:name w:val="footer"/>
    <w:basedOn w:val="Normal"/>
    <w:link w:val="FooterChar"/>
    <w:uiPriority w:val="99"/>
    <w:semiHidden/>
    <w:unhideWhenUsed/>
    <w:rsid w:val="00CD4E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4E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wikipedia.org/wiki/Ekono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19</Pages>
  <Words>4125</Words>
  <Characters>23516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Mutia</dc:creator>
  <cp:lastModifiedBy>Mutia</cp:lastModifiedBy>
  <cp:revision>13</cp:revision>
  <dcterms:created xsi:type="dcterms:W3CDTF">2015-09-19T13:21:00Z</dcterms:created>
  <dcterms:modified xsi:type="dcterms:W3CDTF">2015-09-27T03:19:00Z</dcterms:modified>
</cp:coreProperties>
</file>