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6B" w:rsidRPr="000C199E" w:rsidRDefault="00A4779C" w:rsidP="00460A4A">
      <w:pPr>
        <w:spacing w:after="0" w:line="240" w:lineRule="auto"/>
        <w:jc w:val="center"/>
        <w:rPr>
          <w:rFonts w:asciiTheme="minorHAnsi" w:hAnsiTheme="minorHAnsi" w:cstheme="minorHAnsi"/>
          <w:b/>
          <w:sz w:val="24"/>
          <w:szCs w:val="24"/>
        </w:rPr>
      </w:pPr>
      <w:r w:rsidRPr="000C199E">
        <w:rPr>
          <w:rFonts w:asciiTheme="minorHAnsi" w:hAnsiTheme="minorHAnsi" w:cstheme="minorHAnsi"/>
          <w:b/>
          <w:sz w:val="24"/>
          <w:szCs w:val="24"/>
        </w:rPr>
        <w:t>ANALISIS</w:t>
      </w:r>
      <w:r w:rsidR="00F33E6B" w:rsidRPr="000C199E">
        <w:rPr>
          <w:rFonts w:asciiTheme="minorHAnsi" w:hAnsiTheme="minorHAnsi" w:cstheme="minorHAnsi"/>
          <w:b/>
          <w:sz w:val="24"/>
          <w:szCs w:val="24"/>
        </w:rPr>
        <w:t xml:space="preserve"> </w:t>
      </w:r>
      <w:r w:rsidRPr="000C199E">
        <w:rPr>
          <w:rFonts w:asciiTheme="minorHAnsi" w:hAnsiTheme="minorHAnsi" w:cstheme="minorHAnsi"/>
          <w:b/>
          <w:sz w:val="24"/>
          <w:szCs w:val="24"/>
        </w:rPr>
        <w:t>KETERAMPILAN</w:t>
      </w:r>
      <w:r w:rsidR="00F33E6B" w:rsidRPr="000C199E">
        <w:rPr>
          <w:rFonts w:asciiTheme="minorHAnsi" w:hAnsiTheme="minorHAnsi" w:cstheme="minorHAnsi"/>
          <w:b/>
          <w:sz w:val="24"/>
          <w:szCs w:val="24"/>
        </w:rPr>
        <w:t xml:space="preserve"> MULTIREPRESENTASI PADA MATERI </w:t>
      </w:r>
      <w:r w:rsidRPr="000C199E">
        <w:rPr>
          <w:rFonts w:asciiTheme="minorHAnsi" w:hAnsiTheme="minorHAnsi" w:cstheme="minorHAnsi"/>
          <w:b/>
          <w:sz w:val="24"/>
          <w:szCs w:val="24"/>
        </w:rPr>
        <w:t>HIDROKARBON</w:t>
      </w:r>
      <w:r w:rsidR="00F33E6B" w:rsidRPr="000C199E">
        <w:rPr>
          <w:rFonts w:asciiTheme="minorHAnsi" w:hAnsiTheme="minorHAnsi" w:cstheme="minorHAnsi"/>
          <w:b/>
          <w:sz w:val="24"/>
          <w:szCs w:val="24"/>
        </w:rPr>
        <w:t xml:space="preserve"> </w:t>
      </w:r>
    </w:p>
    <w:p w:rsidR="00F6625E" w:rsidRPr="000C199E" w:rsidRDefault="00F33E6B" w:rsidP="00460A4A">
      <w:pPr>
        <w:spacing w:after="0" w:line="240" w:lineRule="auto"/>
        <w:jc w:val="center"/>
        <w:rPr>
          <w:rFonts w:asciiTheme="minorHAnsi" w:hAnsiTheme="minorHAnsi" w:cstheme="minorHAnsi"/>
          <w:b/>
          <w:sz w:val="24"/>
          <w:szCs w:val="24"/>
        </w:rPr>
      </w:pPr>
      <w:r w:rsidRPr="000C199E">
        <w:rPr>
          <w:rFonts w:asciiTheme="minorHAnsi" w:hAnsiTheme="minorHAnsi" w:cstheme="minorHAnsi"/>
          <w:b/>
          <w:sz w:val="24"/>
          <w:szCs w:val="24"/>
        </w:rPr>
        <w:t xml:space="preserve">SISWA KELAS XI SMA </w:t>
      </w:r>
      <w:r w:rsidR="00A4779C" w:rsidRPr="000C199E">
        <w:rPr>
          <w:rFonts w:asciiTheme="minorHAnsi" w:hAnsiTheme="minorHAnsi" w:cstheme="minorHAnsi"/>
          <w:b/>
          <w:sz w:val="24"/>
          <w:szCs w:val="24"/>
        </w:rPr>
        <w:t>NEGERI 1</w:t>
      </w:r>
      <w:r w:rsidRPr="000C199E">
        <w:rPr>
          <w:rFonts w:asciiTheme="minorHAnsi" w:hAnsiTheme="minorHAnsi" w:cstheme="minorHAnsi"/>
          <w:b/>
          <w:sz w:val="24"/>
          <w:szCs w:val="24"/>
        </w:rPr>
        <w:t xml:space="preserve"> </w:t>
      </w:r>
      <w:r w:rsidR="00A4779C" w:rsidRPr="000C199E">
        <w:rPr>
          <w:rFonts w:asciiTheme="minorHAnsi" w:hAnsiTheme="minorHAnsi" w:cstheme="minorHAnsi"/>
          <w:b/>
          <w:sz w:val="24"/>
          <w:szCs w:val="24"/>
        </w:rPr>
        <w:t>SUNGAI RAYA</w:t>
      </w:r>
    </w:p>
    <w:p w:rsidR="00051C7C" w:rsidRPr="000C199E" w:rsidRDefault="00E108AA" w:rsidP="00460A4A">
      <w:pPr>
        <w:spacing w:after="0" w:line="240" w:lineRule="auto"/>
        <w:jc w:val="center"/>
        <w:rPr>
          <w:rFonts w:asciiTheme="minorHAnsi" w:hAnsiTheme="minorHAnsi" w:cstheme="minorHAnsi"/>
          <w:b/>
          <w:bCs/>
          <w:color w:val="000000" w:themeColor="text1"/>
          <w:sz w:val="24"/>
          <w:szCs w:val="24"/>
        </w:rPr>
      </w:pPr>
      <w:r w:rsidRPr="000C199E">
        <w:rPr>
          <w:rFonts w:asciiTheme="minorHAnsi" w:hAnsiTheme="minorHAnsi" w:cstheme="minorHAnsi"/>
          <w:b/>
          <w:bCs/>
          <w:sz w:val="24"/>
          <w:szCs w:val="24"/>
        </w:rPr>
        <w:t>Septia Mauliana</w:t>
      </w:r>
      <w:r w:rsidR="00400486" w:rsidRPr="000C199E">
        <w:rPr>
          <w:rFonts w:asciiTheme="minorHAnsi" w:hAnsiTheme="minorHAnsi" w:cstheme="minorHAnsi"/>
          <w:b/>
          <w:bCs/>
          <w:sz w:val="24"/>
          <w:szCs w:val="24"/>
          <w:vertAlign w:val="superscript"/>
        </w:rPr>
        <w:t>1</w:t>
      </w:r>
      <w:r w:rsidR="00400486" w:rsidRPr="000C199E">
        <w:rPr>
          <w:rFonts w:asciiTheme="minorHAnsi" w:hAnsiTheme="minorHAnsi" w:cstheme="minorHAnsi"/>
          <w:b/>
          <w:bCs/>
          <w:sz w:val="24"/>
          <w:szCs w:val="24"/>
        </w:rPr>
        <w:t xml:space="preserve">, </w:t>
      </w:r>
      <w:r w:rsidRPr="000C199E">
        <w:rPr>
          <w:rFonts w:asciiTheme="minorHAnsi" w:hAnsiTheme="minorHAnsi" w:cstheme="minorHAnsi"/>
          <w:b/>
          <w:bCs/>
          <w:color w:val="000000" w:themeColor="text1"/>
          <w:sz w:val="24"/>
          <w:szCs w:val="24"/>
        </w:rPr>
        <w:t>Erlina</w:t>
      </w:r>
      <w:r w:rsidR="00400486" w:rsidRPr="000C199E">
        <w:rPr>
          <w:rFonts w:asciiTheme="minorHAnsi" w:hAnsiTheme="minorHAnsi" w:cstheme="minorHAnsi"/>
          <w:b/>
          <w:bCs/>
          <w:color w:val="000000" w:themeColor="text1"/>
          <w:sz w:val="24"/>
          <w:szCs w:val="24"/>
          <w:vertAlign w:val="superscript"/>
        </w:rPr>
        <w:t>2</w:t>
      </w:r>
      <w:r w:rsidR="00F33E6B" w:rsidRPr="000C199E">
        <w:rPr>
          <w:rFonts w:asciiTheme="minorHAnsi" w:hAnsiTheme="minorHAnsi" w:cstheme="minorHAnsi"/>
          <w:b/>
          <w:bCs/>
          <w:color w:val="000000" w:themeColor="text1"/>
          <w:sz w:val="24"/>
          <w:szCs w:val="24"/>
        </w:rPr>
        <w:t>, Dini Hadiarti</w:t>
      </w:r>
      <w:r w:rsidR="00400486" w:rsidRPr="000C199E">
        <w:rPr>
          <w:rFonts w:asciiTheme="minorHAnsi" w:hAnsiTheme="minorHAnsi" w:cstheme="minorHAnsi"/>
          <w:b/>
          <w:bCs/>
          <w:color w:val="000000" w:themeColor="text1"/>
          <w:sz w:val="24"/>
          <w:szCs w:val="24"/>
          <w:vertAlign w:val="superscript"/>
        </w:rPr>
        <w:t>1</w:t>
      </w:r>
    </w:p>
    <w:p w:rsidR="00436A66" w:rsidRPr="000C199E" w:rsidRDefault="00400486" w:rsidP="00460A4A">
      <w:pPr>
        <w:spacing w:after="0" w:line="240" w:lineRule="auto"/>
        <w:jc w:val="center"/>
        <w:rPr>
          <w:rFonts w:asciiTheme="minorHAnsi" w:hAnsiTheme="minorHAnsi" w:cstheme="minorHAnsi"/>
          <w:bCs/>
          <w:color w:val="000000" w:themeColor="text1"/>
          <w:sz w:val="24"/>
          <w:szCs w:val="24"/>
        </w:rPr>
      </w:pPr>
      <w:r w:rsidRPr="000C199E">
        <w:rPr>
          <w:rFonts w:asciiTheme="minorHAnsi" w:hAnsiTheme="minorHAnsi" w:cstheme="minorHAnsi"/>
          <w:bCs/>
          <w:color w:val="000000" w:themeColor="text1"/>
          <w:sz w:val="24"/>
          <w:szCs w:val="24"/>
        </w:rPr>
        <w:t>(</w:t>
      </w:r>
      <w:r w:rsidRPr="000C199E">
        <w:rPr>
          <w:rFonts w:asciiTheme="minorHAnsi" w:hAnsiTheme="minorHAnsi" w:cstheme="minorHAnsi"/>
          <w:bCs/>
          <w:color w:val="000000" w:themeColor="text1"/>
          <w:sz w:val="24"/>
          <w:szCs w:val="24"/>
          <w:vertAlign w:val="superscript"/>
        </w:rPr>
        <w:t>1</w:t>
      </w:r>
      <w:r w:rsidRPr="000C199E">
        <w:rPr>
          <w:rFonts w:asciiTheme="minorHAnsi" w:hAnsiTheme="minorHAnsi" w:cstheme="minorHAnsi"/>
          <w:bCs/>
          <w:color w:val="000000" w:themeColor="text1"/>
          <w:sz w:val="24"/>
          <w:szCs w:val="24"/>
        </w:rPr>
        <w:t>Program Studi Pendidikan Kimia, F</w:t>
      </w:r>
      <w:r w:rsidR="000D421C" w:rsidRPr="000C199E">
        <w:rPr>
          <w:rFonts w:asciiTheme="minorHAnsi" w:hAnsiTheme="minorHAnsi" w:cstheme="minorHAnsi"/>
          <w:bCs/>
          <w:color w:val="000000" w:themeColor="text1"/>
          <w:sz w:val="24"/>
          <w:szCs w:val="24"/>
        </w:rPr>
        <w:t xml:space="preserve">KIP, Universitas Muhammadiyah </w:t>
      </w:r>
      <w:r w:rsidRPr="000C199E">
        <w:rPr>
          <w:rFonts w:asciiTheme="minorHAnsi" w:hAnsiTheme="minorHAnsi" w:cstheme="minorHAnsi"/>
          <w:bCs/>
          <w:color w:val="000000" w:themeColor="text1"/>
          <w:sz w:val="24"/>
          <w:szCs w:val="24"/>
        </w:rPr>
        <w:t>Pontianak</w:t>
      </w:r>
    </w:p>
    <w:p w:rsidR="00436A66" w:rsidRPr="000C199E" w:rsidRDefault="00400486" w:rsidP="00460A4A">
      <w:pPr>
        <w:spacing w:after="0" w:line="240" w:lineRule="auto"/>
        <w:jc w:val="center"/>
        <w:rPr>
          <w:rFonts w:asciiTheme="minorHAnsi" w:hAnsiTheme="minorHAnsi" w:cstheme="minorHAnsi"/>
          <w:bCs/>
          <w:color w:val="000000" w:themeColor="text1"/>
          <w:sz w:val="24"/>
          <w:szCs w:val="24"/>
        </w:rPr>
      </w:pPr>
      <w:r w:rsidRPr="000C199E">
        <w:rPr>
          <w:rFonts w:asciiTheme="minorHAnsi" w:hAnsiTheme="minorHAnsi" w:cstheme="minorHAnsi"/>
          <w:bCs/>
          <w:color w:val="000000" w:themeColor="text1"/>
          <w:sz w:val="24"/>
          <w:szCs w:val="24"/>
          <w:vertAlign w:val="superscript"/>
        </w:rPr>
        <w:t>2</w:t>
      </w:r>
      <w:r w:rsidRPr="000C199E">
        <w:rPr>
          <w:rFonts w:asciiTheme="minorHAnsi" w:hAnsiTheme="minorHAnsi" w:cstheme="minorHAnsi"/>
          <w:bCs/>
          <w:color w:val="000000" w:themeColor="text1"/>
          <w:sz w:val="24"/>
          <w:szCs w:val="24"/>
        </w:rPr>
        <w:t>Progr</w:t>
      </w:r>
      <w:r w:rsidR="006902A1" w:rsidRPr="000C199E">
        <w:rPr>
          <w:rFonts w:asciiTheme="minorHAnsi" w:hAnsiTheme="minorHAnsi" w:cstheme="minorHAnsi"/>
          <w:bCs/>
          <w:color w:val="000000" w:themeColor="text1"/>
          <w:sz w:val="24"/>
          <w:szCs w:val="24"/>
        </w:rPr>
        <w:t>am Studi Pendidikan Kimia, FKIP</w:t>
      </w:r>
      <w:r w:rsidRPr="000C199E">
        <w:rPr>
          <w:rFonts w:asciiTheme="minorHAnsi" w:hAnsiTheme="minorHAnsi" w:cstheme="minorHAnsi"/>
          <w:bCs/>
          <w:color w:val="000000" w:themeColor="text1"/>
          <w:sz w:val="24"/>
          <w:szCs w:val="24"/>
        </w:rPr>
        <w:t>, Universitas Tanjungpura Pontianak)</w:t>
      </w:r>
    </w:p>
    <w:p w:rsidR="00E108AA" w:rsidRPr="000C199E" w:rsidRDefault="00E108AA" w:rsidP="00460A4A">
      <w:pPr>
        <w:spacing w:after="0" w:line="240" w:lineRule="auto"/>
        <w:jc w:val="center"/>
        <w:rPr>
          <w:rFonts w:asciiTheme="minorHAnsi" w:hAnsiTheme="minorHAnsi" w:cstheme="minorHAnsi"/>
          <w:b/>
          <w:sz w:val="24"/>
          <w:szCs w:val="24"/>
        </w:rPr>
      </w:pPr>
    </w:p>
    <w:p w:rsidR="00436A66" w:rsidRPr="000C199E" w:rsidRDefault="00E108AA" w:rsidP="00460A4A">
      <w:pPr>
        <w:spacing w:after="0" w:line="240" w:lineRule="auto"/>
        <w:jc w:val="center"/>
        <w:rPr>
          <w:rFonts w:asciiTheme="minorHAnsi" w:hAnsiTheme="minorHAnsi" w:cstheme="minorHAnsi"/>
          <w:b/>
          <w:sz w:val="24"/>
          <w:szCs w:val="24"/>
        </w:rPr>
      </w:pPr>
      <w:r w:rsidRPr="000C199E">
        <w:rPr>
          <w:rFonts w:asciiTheme="minorHAnsi" w:hAnsiTheme="minorHAnsi" w:cstheme="minorHAnsi"/>
          <w:b/>
          <w:sz w:val="24"/>
          <w:szCs w:val="24"/>
        </w:rPr>
        <w:t>ABSTRAK</w:t>
      </w:r>
    </w:p>
    <w:p w:rsidR="00A4779C" w:rsidRPr="000C199E" w:rsidRDefault="00A4779C" w:rsidP="00460A4A">
      <w:pPr>
        <w:spacing w:after="0" w:line="240" w:lineRule="auto"/>
        <w:jc w:val="both"/>
        <w:rPr>
          <w:rFonts w:asciiTheme="minorHAnsi" w:hAnsiTheme="minorHAnsi" w:cstheme="minorHAnsi"/>
          <w:sz w:val="24"/>
          <w:szCs w:val="24"/>
        </w:rPr>
      </w:pPr>
      <w:r w:rsidRPr="000C199E">
        <w:rPr>
          <w:rFonts w:asciiTheme="minorHAnsi" w:hAnsiTheme="minorHAnsi" w:cstheme="minorHAnsi"/>
          <w:bCs/>
          <w:sz w:val="24"/>
          <w:szCs w:val="24"/>
        </w:rPr>
        <w:t xml:space="preserve">Penelitian ini bertujuan untuk mengetahui </w:t>
      </w:r>
      <w:r w:rsidRPr="000C199E">
        <w:rPr>
          <w:rFonts w:asciiTheme="minorHAnsi" w:hAnsiTheme="minorHAnsi" w:cstheme="minorHAnsi"/>
          <w:sz w:val="24"/>
          <w:szCs w:val="24"/>
        </w:rPr>
        <w:t xml:space="preserve">keterampilan mikroskopik, makroskopik dan simbolik pada materi </w:t>
      </w:r>
      <w:proofErr w:type="spellStart"/>
      <w:r w:rsidRPr="000C199E">
        <w:rPr>
          <w:rFonts w:asciiTheme="minorHAnsi" w:hAnsiTheme="minorHAnsi" w:cstheme="minorHAnsi"/>
          <w:sz w:val="24"/>
          <w:szCs w:val="24"/>
          <w:lang w:val="en-US"/>
        </w:rPr>
        <w:t>hidrokarbon</w:t>
      </w:r>
      <w:proofErr w:type="spellEnd"/>
      <w:r w:rsidRPr="000C199E">
        <w:rPr>
          <w:rFonts w:asciiTheme="minorHAnsi" w:hAnsiTheme="minorHAnsi" w:cstheme="minorHAnsi"/>
          <w:sz w:val="24"/>
          <w:szCs w:val="24"/>
        </w:rPr>
        <w:t xml:space="preserve"> siswa kelas XI SMAN 1 Sungai Raya. Penelitian ini menggunakan metode deskriptif dengan sampel kelas XI IPA 2 sebanyak 33 orang dengan menggunakan teknik </w:t>
      </w:r>
      <w:r w:rsidRPr="000C199E">
        <w:rPr>
          <w:rFonts w:asciiTheme="minorHAnsi" w:hAnsiTheme="minorHAnsi" w:cstheme="minorHAnsi"/>
          <w:i/>
          <w:sz w:val="24"/>
          <w:szCs w:val="24"/>
        </w:rPr>
        <w:t>purposive sampling.</w:t>
      </w:r>
      <w:r w:rsidRPr="000C199E">
        <w:rPr>
          <w:rFonts w:asciiTheme="minorHAnsi" w:hAnsiTheme="minorHAnsi" w:cstheme="minorHAnsi"/>
          <w:sz w:val="24"/>
          <w:szCs w:val="24"/>
        </w:rPr>
        <w:t xml:space="preserve"> Alat pengumpul data berupa tes yang berbentuk tes objektif,wawancara. Hasil penelitian menunjukkan bahwa : keterampilan  multipel representasi nilai aspek makroskopik,mikroskopik dan simbolik sebesar 71,51, 89,09 , 92,12 tergolong kategori baik dan sangat baik. Hasil wawancara langsung sebagian besar siswa lebih memahami soal simbolik dan mikroskopik daripada soal makroskopik. Analisis lebih lanjut terhadap pembelajaran dikelas menunjukkan bahwa pada materi hidrokarbon keterampilan aspek simbolik lebih tinggi dibandingkan dengan keterampilan makroskopik dan mikroskopik.</w:t>
      </w:r>
    </w:p>
    <w:p w:rsidR="00A4779C" w:rsidRPr="000C199E" w:rsidRDefault="00A4779C" w:rsidP="00460A4A">
      <w:pPr>
        <w:spacing w:after="0" w:line="240" w:lineRule="auto"/>
        <w:jc w:val="both"/>
        <w:rPr>
          <w:rFonts w:asciiTheme="minorHAnsi" w:hAnsiTheme="minorHAnsi" w:cstheme="minorHAnsi"/>
          <w:bCs/>
          <w:sz w:val="24"/>
          <w:szCs w:val="24"/>
        </w:rPr>
      </w:pPr>
    </w:p>
    <w:p w:rsidR="00262F88" w:rsidRPr="000C199E" w:rsidRDefault="00A4779C" w:rsidP="00460A4A">
      <w:pPr>
        <w:spacing w:after="0" w:line="240" w:lineRule="auto"/>
        <w:jc w:val="both"/>
        <w:rPr>
          <w:rFonts w:asciiTheme="minorHAnsi" w:hAnsiTheme="minorHAnsi" w:cstheme="minorHAnsi"/>
          <w:b/>
          <w:sz w:val="24"/>
          <w:szCs w:val="24"/>
        </w:rPr>
      </w:pPr>
      <w:r w:rsidRPr="000C199E">
        <w:rPr>
          <w:rFonts w:asciiTheme="minorHAnsi" w:hAnsiTheme="minorHAnsi" w:cstheme="minorHAnsi"/>
          <w:bCs/>
          <w:sz w:val="24"/>
          <w:szCs w:val="24"/>
        </w:rPr>
        <w:t>Kata kunci : Deskripsi, keterampilan multipel representasi, hidrokarbon</w:t>
      </w:r>
    </w:p>
    <w:p w:rsidR="00C60B07" w:rsidRPr="000C199E" w:rsidRDefault="00C60B07" w:rsidP="00460A4A">
      <w:pPr>
        <w:spacing w:after="0" w:line="240" w:lineRule="auto"/>
        <w:jc w:val="both"/>
        <w:rPr>
          <w:rFonts w:asciiTheme="minorHAnsi" w:hAnsiTheme="minorHAnsi" w:cstheme="minorHAnsi"/>
          <w:b/>
          <w:sz w:val="24"/>
          <w:szCs w:val="24"/>
        </w:rPr>
      </w:pPr>
    </w:p>
    <w:p w:rsidR="00A4779C" w:rsidRPr="000C199E" w:rsidRDefault="00A4779C" w:rsidP="00460A4A">
      <w:pPr>
        <w:spacing w:after="0" w:line="240" w:lineRule="auto"/>
        <w:jc w:val="both"/>
        <w:rPr>
          <w:rFonts w:asciiTheme="minorHAnsi" w:hAnsiTheme="minorHAnsi" w:cstheme="minorHAnsi"/>
          <w:b/>
          <w:sz w:val="24"/>
          <w:szCs w:val="24"/>
        </w:rPr>
        <w:sectPr w:rsidR="00A4779C" w:rsidRPr="000C199E" w:rsidSect="00015121">
          <w:footerReference w:type="default" r:id="rId7"/>
          <w:pgSz w:w="11906" w:h="16838" w:code="9"/>
          <w:pgMar w:top="1701" w:right="1701" w:bottom="1701" w:left="1701" w:header="709" w:footer="709" w:gutter="0"/>
          <w:pgNumType w:start="1"/>
          <w:cols w:space="708"/>
          <w:docGrid w:linePitch="360"/>
        </w:sectPr>
      </w:pPr>
    </w:p>
    <w:p w:rsidR="00264E39" w:rsidRPr="000C199E" w:rsidRDefault="00262F88" w:rsidP="00460A4A">
      <w:pPr>
        <w:spacing w:after="0" w:line="240" w:lineRule="auto"/>
        <w:jc w:val="both"/>
        <w:rPr>
          <w:rFonts w:asciiTheme="minorHAnsi" w:hAnsiTheme="minorHAnsi" w:cstheme="minorHAnsi"/>
          <w:b/>
          <w:sz w:val="24"/>
          <w:szCs w:val="24"/>
        </w:rPr>
      </w:pPr>
      <w:r w:rsidRPr="000C199E">
        <w:rPr>
          <w:rFonts w:asciiTheme="minorHAnsi" w:hAnsiTheme="minorHAnsi" w:cstheme="minorHAnsi"/>
          <w:b/>
          <w:sz w:val="24"/>
          <w:szCs w:val="24"/>
        </w:rPr>
        <w:lastRenderedPageBreak/>
        <w:t>PENDAHULUAN</w:t>
      </w:r>
    </w:p>
    <w:p w:rsidR="00E108AA" w:rsidRDefault="00052D81" w:rsidP="00460A4A">
      <w:pPr>
        <w:spacing w:after="0" w:line="240" w:lineRule="auto"/>
        <w:ind w:firstLine="425"/>
        <w:jc w:val="both"/>
        <w:rPr>
          <w:rFonts w:asciiTheme="minorHAnsi" w:hAnsiTheme="minorHAnsi" w:cstheme="minorHAnsi"/>
          <w:noProof/>
          <w:color w:val="0D0D0D" w:themeColor="text1" w:themeTint="F2"/>
          <w:sz w:val="24"/>
          <w:szCs w:val="24"/>
          <w:lang w:val="en-US"/>
        </w:rPr>
      </w:pPr>
      <w:r w:rsidRPr="000C199E">
        <w:rPr>
          <w:rFonts w:asciiTheme="minorHAnsi" w:hAnsiTheme="minorHAnsi" w:cstheme="minorHAnsi"/>
          <w:sz w:val="24"/>
          <w:szCs w:val="24"/>
        </w:rPr>
        <w:t>Ilmu kimia merupakan salah satu mata pelajaran terdapat di dalamnya dan merupakan mata pelajaran yang banyak memuat konsep-konsep abstrak seperti simbol-simbol, struktur, reaksi-reaksi dan proses-proses kimia yang terstruktur sehingga pemahaman konsep  prasyarat sangat dibutuhkan untuk  mencapai tujuan pembelajaran  kimia  berikutnya (</w:t>
      </w:r>
      <w:r w:rsidR="00F83FD9" w:rsidRPr="000C199E">
        <w:rPr>
          <w:rFonts w:asciiTheme="minorHAnsi" w:hAnsiTheme="minorHAnsi" w:cstheme="minorHAnsi"/>
          <w:noProof/>
          <w:color w:val="0D0D0D" w:themeColor="text1" w:themeTint="F2"/>
          <w:sz w:val="24"/>
          <w:szCs w:val="24"/>
        </w:rPr>
        <w:t xml:space="preserve">Winarti, </w:t>
      </w:r>
      <w:r w:rsidRPr="000C199E">
        <w:rPr>
          <w:rFonts w:asciiTheme="minorHAnsi" w:hAnsiTheme="minorHAnsi" w:cstheme="minorHAnsi"/>
          <w:noProof/>
          <w:color w:val="0D0D0D" w:themeColor="text1" w:themeTint="F2"/>
          <w:sz w:val="24"/>
          <w:szCs w:val="24"/>
        </w:rPr>
        <w:t>2001:109)</w:t>
      </w:r>
      <w:r w:rsidR="00E108AA" w:rsidRPr="000C199E">
        <w:rPr>
          <w:rFonts w:asciiTheme="minorHAnsi" w:hAnsiTheme="minorHAnsi" w:cstheme="minorHAnsi"/>
          <w:noProof/>
          <w:color w:val="0D0D0D" w:themeColor="text1" w:themeTint="F2"/>
          <w:sz w:val="24"/>
          <w:szCs w:val="24"/>
        </w:rPr>
        <w:t xml:space="preserve">. </w:t>
      </w:r>
      <w:r w:rsidRPr="000C199E">
        <w:rPr>
          <w:rFonts w:asciiTheme="minorHAnsi" w:hAnsiTheme="minorHAnsi" w:cstheme="minorHAnsi"/>
          <w:noProof/>
          <w:color w:val="0D0D0D" w:themeColor="text1" w:themeTint="F2"/>
          <w:sz w:val="24"/>
          <w:szCs w:val="24"/>
        </w:rPr>
        <w:t>Fenomena p</w:t>
      </w:r>
      <w:r w:rsidR="00F83FD9" w:rsidRPr="000C199E">
        <w:rPr>
          <w:rFonts w:asciiTheme="minorHAnsi" w:hAnsiTheme="minorHAnsi" w:cstheme="minorHAnsi"/>
          <w:noProof/>
          <w:color w:val="0D0D0D" w:themeColor="text1" w:themeTint="F2"/>
          <w:sz w:val="24"/>
          <w:szCs w:val="24"/>
        </w:rPr>
        <w:t xml:space="preserve">embelajaran ilmu kimia saat ini </w:t>
      </w:r>
      <w:r w:rsidRPr="000C199E">
        <w:rPr>
          <w:rFonts w:asciiTheme="minorHAnsi" w:hAnsiTheme="minorHAnsi" w:cstheme="minorHAnsi"/>
          <w:noProof/>
          <w:color w:val="0D0D0D" w:themeColor="text1" w:themeTint="F2"/>
          <w:sz w:val="24"/>
          <w:szCs w:val="24"/>
        </w:rPr>
        <w:t>menunjukkan adanya anggapan bahwa ilmu kimia merupakan salah satu pelajaran</w:t>
      </w:r>
      <w:r w:rsidR="00F83FD9" w:rsidRPr="000C199E">
        <w:rPr>
          <w:rFonts w:asciiTheme="minorHAnsi" w:hAnsiTheme="minorHAnsi" w:cstheme="minorHAnsi"/>
          <w:noProof/>
          <w:color w:val="0D0D0D" w:themeColor="text1" w:themeTint="F2"/>
          <w:sz w:val="24"/>
          <w:szCs w:val="24"/>
        </w:rPr>
        <w:t xml:space="preserve"> tersulit bagi kebanyakan siswa </w:t>
      </w:r>
      <w:r w:rsidRPr="000C199E">
        <w:rPr>
          <w:rFonts w:asciiTheme="minorHAnsi" w:hAnsiTheme="minorHAnsi" w:cstheme="minorHAnsi"/>
          <w:noProof/>
          <w:color w:val="0D0D0D" w:themeColor="text1" w:themeTint="F2"/>
          <w:sz w:val="24"/>
          <w:szCs w:val="24"/>
        </w:rPr>
        <w:t>sekolah  menengah.</w:t>
      </w:r>
      <w:r w:rsidR="00E108AA" w:rsidRPr="000C199E">
        <w:rPr>
          <w:rFonts w:asciiTheme="minorHAnsi" w:hAnsiTheme="minorHAnsi" w:cstheme="minorHAnsi"/>
          <w:noProof/>
          <w:color w:val="0D0D0D" w:themeColor="text1" w:themeTint="F2"/>
          <w:sz w:val="24"/>
          <w:szCs w:val="24"/>
        </w:rPr>
        <w:t xml:space="preserve"> </w:t>
      </w:r>
      <w:r w:rsidR="00F83FD9" w:rsidRPr="000C199E">
        <w:rPr>
          <w:rFonts w:asciiTheme="minorHAnsi" w:eastAsia="Times New Roman" w:hAnsiTheme="minorHAnsi" w:cstheme="minorHAnsi"/>
          <w:sz w:val="24"/>
          <w:szCs w:val="24"/>
          <w:lang w:eastAsia="id-ID"/>
        </w:rPr>
        <w:t xml:space="preserve">Menurut </w:t>
      </w:r>
      <w:r w:rsidRPr="000C199E">
        <w:rPr>
          <w:rStyle w:val="notranslate"/>
          <w:rFonts w:asciiTheme="minorHAnsi" w:hAnsiTheme="minorHAnsi" w:cstheme="minorHAnsi"/>
          <w:sz w:val="24"/>
          <w:szCs w:val="24"/>
        </w:rPr>
        <w:t xml:space="preserve">Chandrasegaran </w:t>
      </w:r>
      <w:r w:rsidRPr="000C199E">
        <w:rPr>
          <w:rFonts w:asciiTheme="minorHAnsi" w:hAnsiTheme="minorHAnsi" w:cstheme="minorHAnsi"/>
          <w:i/>
          <w:sz w:val="24"/>
          <w:szCs w:val="24"/>
        </w:rPr>
        <w:t xml:space="preserve">et al. </w:t>
      </w:r>
      <w:r w:rsidRPr="000C199E">
        <w:rPr>
          <w:rFonts w:asciiTheme="minorHAnsi" w:hAnsiTheme="minorHAnsi" w:cstheme="minorHAnsi"/>
          <w:sz w:val="24"/>
          <w:szCs w:val="24"/>
        </w:rPr>
        <w:t>(2007:294)</w:t>
      </w:r>
      <w:r w:rsidRPr="000C199E">
        <w:rPr>
          <w:rFonts w:asciiTheme="minorHAnsi" w:eastAsia="Times New Roman" w:hAnsiTheme="minorHAnsi" w:cstheme="minorHAnsi"/>
          <w:sz w:val="24"/>
          <w:szCs w:val="24"/>
          <w:lang w:eastAsia="id-ID"/>
        </w:rPr>
        <w:t xml:space="preserve"> Salah satu alasan siswa mengalami kesulitan dalam  memahami  materi yaitu berkaitan dengan cara menggambarkan dan menjelaskan fenomena kimia dengan berbagai  </w:t>
      </w:r>
      <w:r w:rsidRPr="000C199E">
        <w:rPr>
          <w:rFonts w:asciiTheme="minorHAnsi" w:eastAsia="Times New Roman" w:hAnsiTheme="minorHAnsi" w:cstheme="minorHAnsi"/>
          <w:iCs/>
          <w:sz w:val="24"/>
          <w:szCs w:val="24"/>
          <w:lang w:eastAsia="id-ID"/>
        </w:rPr>
        <w:t>tingkat  representasi</w:t>
      </w:r>
      <w:r w:rsidRPr="000C199E">
        <w:rPr>
          <w:rFonts w:asciiTheme="minorHAnsi" w:eastAsia="Times New Roman" w:hAnsiTheme="minorHAnsi" w:cstheme="minorHAnsi"/>
          <w:sz w:val="24"/>
          <w:szCs w:val="24"/>
          <w:lang w:eastAsia="id-ID"/>
        </w:rPr>
        <w:t xml:space="preserve">. </w:t>
      </w:r>
      <w:r w:rsidR="00CD624A" w:rsidRPr="000C199E">
        <w:rPr>
          <w:rFonts w:asciiTheme="minorHAnsi" w:hAnsiTheme="minorHAnsi" w:cstheme="minorHAnsi"/>
          <w:sz w:val="24"/>
          <w:szCs w:val="24"/>
        </w:rPr>
        <w:t>Terdapat</w:t>
      </w:r>
      <w:r w:rsidR="00E108AA" w:rsidRPr="000C199E">
        <w:rPr>
          <w:rFonts w:asciiTheme="minorHAnsi" w:hAnsiTheme="minorHAnsi" w:cstheme="minorHAnsi"/>
          <w:sz w:val="24"/>
          <w:szCs w:val="24"/>
        </w:rPr>
        <w:t xml:space="preserve"> </w:t>
      </w:r>
      <w:r w:rsidR="00CD624A" w:rsidRPr="000C199E">
        <w:rPr>
          <w:rFonts w:asciiTheme="minorHAnsi" w:eastAsia="Times New Roman" w:hAnsiTheme="minorHAnsi" w:cstheme="minorHAnsi"/>
          <w:sz w:val="24"/>
          <w:szCs w:val="24"/>
          <w:lang w:eastAsia="id-ID"/>
        </w:rPr>
        <w:t xml:space="preserve">tiga representasi yang relevan dengan pemahaman konsep kimia yaitu </w:t>
      </w:r>
      <w:r w:rsidR="00CD624A" w:rsidRPr="000C199E">
        <w:rPr>
          <w:rFonts w:asciiTheme="minorHAnsi" w:eastAsia="Times New Roman" w:hAnsiTheme="minorHAnsi" w:cstheme="minorHAnsi"/>
          <w:iCs/>
          <w:sz w:val="24"/>
          <w:szCs w:val="24"/>
          <w:lang w:eastAsia="id-ID"/>
        </w:rPr>
        <w:lastRenderedPageBreak/>
        <w:t>representasi makroskopik</w:t>
      </w:r>
      <w:r w:rsidR="00CD624A" w:rsidRPr="000C199E">
        <w:rPr>
          <w:rFonts w:asciiTheme="minorHAnsi" w:eastAsia="Times New Roman" w:hAnsiTheme="minorHAnsi" w:cstheme="minorHAnsi"/>
          <w:sz w:val="24"/>
          <w:szCs w:val="24"/>
          <w:lang w:eastAsia="id-ID"/>
        </w:rPr>
        <w:t xml:space="preserve">, representasi </w:t>
      </w:r>
      <w:r w:rsidR="00CD624A" w:rsidRPr="000C199E">
        <w:rPr>
          <w:rFonts w:asciiTheme="minorHAnsi" w:eastAsia="Times New Roman" w:hAnsiTheme="minorHAnsi" w:cstheme="minorHAnsi"/>
          <w:iCs/>
          <w:sz w:val="24"/>
          <w:szCs w:val="24"/>
          <w:lang w:eastAsia="id-ID"/>
        </w:rPr>
        <w:t xml:space="preserve">mikroskopik dan </w:t>
      </w:r>
      <w:r w:rsidR="00CD624A" w:rsidRPr="000C199E">
        <w:rPr>
          <w:rFonts w:asciiTheme="minorHAnsi" w:eastAsia="Times New Roman" w:hAnsiTheme="minorHAnsi" w:cstheme="minorHAnsi"/>
          <w:sz w:val="24"/>
          <w:szCs w:val="24"/>
          <w:lang w:eastAsia="id-ID"/>
        </w:rPr>
        <w:t xml:space="preserve">representasi </w:t>
      </w:r>
      <w:r w:rsidR="00CD624A" w:rsidRPr="000C199E">
        <w:rPr>
          <w:rFonts w:asciiTheme="minorHAnsi" w:eastAsia="Times New Roman" w:hAnsiTheme="minorHAnsi" w:cstheme="minorHAnsi"/>
          <w:iCs/>
          <w:sz w:val="24"/>
          <w:szCs w:val="24"/>
          <w:lang w:eastAsia="id-ID"/>
        </w:rPr>
        <w:t>simbolik</w:t>
      </w:r>
      <w:r w:rsidR="00CD624A" w:rsidRPr="000C199E">
        <w:rPr>
          <w:rFonts w:asciiTheme="minorHAnsi" w:eastAsia="Times New Roman" w:hAnsiTheme="minorHAnsi" w:cstheme="minorHAnsi"/>
          <w:sz w:val="24"/>
          <w:szCs w:val="24"/>
          <w:lang w:eastAsia="id-ID"/>
        </w:rPr>
        <w:t xml:space="preserve">. </w:t>
      </w:r>
      <w:r w:rsidRPr="000C199E">
        <w:rPr>
          <w:rFonts w:asciiTheme="minorHAnsi" w:eastAsia="Times New Roman" w:hAnsiTheme="minorHAnsi" w:cstheme="minorHAnsi"/>
          <w:sz w:val="24"/>
          <w:szCs w:val="24"/>
          <w:lang w:eastAsia="id-ID"/>
        </w:rPr>
        <w:t>Sebagian besar siswa memiliki pemahaman yang baik tentang tingkat makroskopik dan simbolik dari materi, namun, pemahaman siswa dari tingkat mikroskopik bervariasi, dengan beberapa siswa yang mampu secara spontan membayangkan mikroskopik sedangkan untuk siswa yang lain, pemahaman tentang tingkat mikroskopik sangat kurang (</w:t>
      </w:r>
      <w:r w:rsidRPr="000C199E">
        <w:rPr>
          <w:rFonts w:asciiTheme="minorHAnsi" w:hAnsiTheme="minorHAnsi" w:cstheme="minorHAnsi"/>
          <w:sz w:val="24"/>
          <w:szCs w:val="24"/>
        </w:rPr>
        <w:t>Chi</w:t>
      </w:r>
      <w:r w:rsidR="00CD624A" w:rsidRPr="000C199E">
        <w:rPr>
          <w:rFonts w:asciiTheme="minorHAnsi" w:hAnsiTheme="minorHAnsi" w:cstheme="minorHAnsi"/>
          <w:sz w:val="24"/>
          <w:szCs w:val="24"/>
        </w:rPr>
        <w:t>ttleborough, 2004:3).</w:t>
      </w:r>
      <w:r w:rsidR="00776444" w:rsidRPr="000C199E">
        <w:rPr>
          <w:rFonts w:asciiTheme="minorHAnsi" w:hAnsiTheme="minorHAnsi" w:cstheme="minorHAnsi"/>
          <w:sz w:val="24"/>
          <w:szCs w:val="24"/>
        </w:rPr>
        <w:t xml:space="preserve"> </w:t>
      </w:r>
      <w:r w:rsidR="00E108AA" w:rsidRPr="000C199E">
        <w:rPr>
          <w:rFonts w:asciiTheme="minorHAnsi" w:hAnsiTheme="minorHAnsi" w:cstheme="minorHAnsi"/>
          <w:color w:val="0D0D0D" w:themeColor="text1" w:themeTint="F2"/>
          <w:sz w:val="24"/>
          <w:szCs w:val="24"/>
        </w:rPr>
        <w:t xml:space="preserve">Hal ini sejalan dengan hasil pengamatan </w:t>
      </w:r>
      <w:r w:rsidR="00E108AA" w:rsidRPr="000C199E">
        <w:rPr>
          <w:rFonts w:asciiTheme="minorHAnsi" w:hAnsiTheme="minorHAnsi" w:cstheme="minorHAnsi"/>
          <w:noProof/>
          <w:color w:val="0D0D0D" w:themeColor="text1" w:themeTint="F2"/>
          <w:sz w:val="24"/>
          <w:szCs w:val="24"/>
        </w:rPr>
        <w:t>proses pembelajaran kimia terhadap guru dan siswa pada materi penamaan tata nama senyawa kelas X di SMAN 1 Sungai Raya. Pengamatan dilakukan terhadap dua kelas yaitu p</w:t>
      </w:r>
      <w:r w:rsidR="00E108AA" w:rsidRPr="000C199E">
        <w:rPr>
          <w:rFonts w:asciiTheme="minorHAnsi" w:hAnsiTheme="minorHAnsi" w:cstheme="minorHAnsi"/>
          <w:color w:val="0D0D0D" w:themeColor="text1" w:themeTint="F2"/>
          <w:sz w:val="24"/>
          <w:szCs w:val="24"/>
        </w:rPr>
        <w:t>ada 6 dan 7 November 2013 dilakukan di kelas X A dan kelas X B</w:t>
      </w:r>
      <w:r w:rsidR="00E108AA" w:rsidRPr="000C199E">
        <w:rPr>
          <w:rFonts w:asciiTheme="minorHAnsi" w:hAnsiTheme="minorHAnsi" w:cstheme="minorHAnsi"/>
          <w:noProof/>
          <w:color w:val="0D0D0D" w:themeColor="text1" w:themeTint="F2"/>
          <w:sz w:val="24"/>
          <w:szCs w:val="24"/>
        </w:rPr>
        <w:t>. Dapat dilihat pada tabel 1.1.</w:t>
      </w:r>
    </w:p>
    <w:p w:rsidR="004F301D" w:rsidRDefault="004F301D" w:rsidP="00460A4A">
      <w:pPr>
        <w:spacing w:after="0" w:line="240" w:lineRule="auto"/>
        <w:ind w:firstLine="425"/>
        <w:jc w:val="both"/>
        <w:rPr>
          <w:rFonts w:asciiTheme="minorHAnsi" w:hAnsiTheme="minorHAnsi" w:cstheme="minorHAnsi"/>
          <w:noProof/>
          <w:color w:val="0D0D0D" w:themeColor="text1" w:themeTint="F2"/>
          <w:sz w:val="24"/>
          <w:szCs w:val="24"/>
          <w:lang w:val="en-US"/>
        </w:rPr>
      </w:pPr>
    </w:p>
    <w:p w:rsidR="004F301D" w:rsidRDefault="004F301D" w:rsidP="00460A4A">
      <w:pPr>
        <w:spacing w:after="0" w:line="240" w:lineRule="auto"/>
        <w:ind w:firstLine="425"/>
        <w:jc w:val="both"/>
        <w:rPr>
          <w:rFonts w:asciiTheme="minorHAnsi" w:hAnsiTheme="minorHAnsi" w:cstheme="minorHAnsi"/>
          <w:noProof/>
          <w:color w:val="0D0D0D" w:themeColor="text1" w:themeTint="F2"/>
          <w:sz w:val="24"/>
          <w:szCs w:val="24"/>
          <w:lang w:val="en-US"/>
        </w:rPr>
      </w:pPr>
    </w:p>
    <w:p w:rsidR="004F301D" w:rsidRPr="004F301D" w:rsidRDefault="004F301D" w:rsidP="00460A4A">
      <w:pPr>
        <w:spacing w:after="0" w:line="240" w:lineRule="auto"/>
        <w:ind w:firstLine="425"/>
        <w:jc w:val="both"/>
        <w:rPr>
          <w:rFonts w:asciiTheme="minorHAnsi" w:hAnsiTheme="minorHAnsi" w:cstheme="minorHAnsi"/>
          <w:sz w:val="24"/>
          <w:szCs w:val="24"/>
          <w:lang w:val="en-US"/>
        </w:rPr>
      </w:pPr>
    </w:p>
    <w:p w:rsidR="004F301D" w:rsidRDefault="004F301D" w:rsidP="00460A4A">
      <w:pPr>
        <w:tabs>
          <w:tab w:val="left" w:pos="284"/>
        </w:tabs>
        <w:spacing w:after="0" w:line="240" w:lineRule="auto"/>
        <w:ind w:left="426"/>
        <w:jc w:val="both"/>
        <w:rPr>
          <w:rFonts w:asciiTheme="minorHAnsi" w:hAnsiTheme="minorHAnsi" w:cstheme="minorHAnsi"/>
          <w:b/>
          <w:bCs/>
          <w:color w:val="0D0D0D" w:themeColor="text1" w:themeTint="F2"/>
          <w:sz w:val="20"/>
          <w:szCs w:val="20"/>
        </w:rPr>
        <w:sectPr w:rsidR="004F301D" w:rsidSect="00015121">
          <w:type w:val="continuous"/>
          <w:pgSz w:w="11906" w:h="16838" w:code="9"/>
          <w:pgMar w:top="1701" w:right="1701" w:bottom="1701" w:left="1701" w:header="709" w:footer="709" w:gutter="0"/>
          <w:cols w:num="2" w:space="282"/>
          <w:docGrid w:linePitch="360"/>
        </w:sectPr>
      </w:pPr>
    </w:p>
    <w:p w:rsidR="00E108AA" w:rsidRPr="004F301D" w:rsidRDefault="00E108AA" w:rsidP="004F301D">
      <w:pPr>
        <w:tabs>
          <w:tab w:val="left" w:pos="284"/>
        </w:tabs>
        <w:spacing w:after="0" w:line="240" w:lineRule="auto"/>
        <w:ind w:left="426"/>
        <w:jc w:val="center"/>
        <w:rPr>
          <w:rFonts w:asciiTheme="minorHAnsi" w:hAnsiTheme="minorHAnsi" w:cstheme="minorHAnsi"/>
          <w:b/>
          <w:bCs/>
          <w:color w:val="0D0D0D" w:themeColor="text1" w:themeTint="F2"/>
          <w:sz w:val="24"/>
          <w:szCs w:val="24"/>
          <w:lang w:val="en-US"/>
        </w:rPr>
      </w:pPr>
      <w:r w:rsidRPr="004F301D">
        <w:rPr>
          <w:rFonts w:asciiTheme="minorHAnsi" w:hAnsiTheme="minorHAnsi" w:cstheme="minorHAnsi"/>
          <w:b/>
          <w:bCs/>
          <w:color w:val="0D0D0D" w:themeColor="text1" w:themeTint="F2"/>
          <w:sz w:val="24"/>
          <w:szCs w:val="24"/>
        </w:rPr>
        <w:lastRenderedPageBreak/>
        <w:t xml:space="preserve">Tabel </w:t>
      </w:r>
      <w:r w:rsidRPr="004F301D">
        <w:rPr>
          <w:rFonts w:asciiTheme="minorHAnsi" w:hAnsiTheme="minorHAnsi" w:cstheme="minorHAnsi"/>
          <w:b/>
          <w:bCs/>
          <w:color w:val="0D0D0D" w:themeColor="text1" w:themeTint="F2"/>
          <w:sz w:val="24"/>
          <w:szCs w:val="24"/>
          <w:lang w:val="en-US"/>
        </w:rPr>
        <w:t>1</w:t>
      </w:r>
      <w:r w:rsidRPr="004F301D">
        <w:rPr>
          <w:rFonts w:asciiTheme="minorHAnsi" w:hAnsiTheme="minorHAnsi" w:cstheme="minorHAnsi"/>
          <w:b/>
          <w:bCs/>
          <w:color w:val="0D0D0D" w:themeColor="text1" w:themeTint="F2"/>
          <w:sz w:val="24"/>
          <w:szCs w:val="24"/>
        </w:rPr>
        <w:t>: Hasil Pengamatan Terhadap Guru dan Siswa pada Materi Penamaan Tata Nama Senyawa SMAN 1 Sungai Raya</w:t>
      </w:r>
    </w:p>
    <w:p w:rsidR="004F301D" w:rsidRDefault="004F301D" w:rsidP="00460A4A">
      <w:pPr>
        <w:tabs>
          <w:tab w:val="left" w:pos="284"/>
        </w:tabs>
        <w:spacing w:after="0" w:line="240" w:lineRule="auto"/>
        <w:ind w:left="426"/>
        <w:jc w:val="both"/>
        <w:rPr>
          <w:rFonts w:asciiTheme="minorHAnsi" w:hAnsiTheme="minorHAnsi" w:cstheme="minorHAnsi"/>
          <w:b/>
          <w:bCs/>
          <w:color w:val="0D0D0D" w:themeColor="text1" w:themeTint="F2"/>
          <w:sz w:val="20"/>
          <w:szCs w:val="20"/>
          <w:lang w:val="en-US"/>
        </w:rPr>
        <w:sectPr w:rsidR="004F301D" w:rsidSect="004F301D">
          <w:type w:val="continuous"/>
          <w:pgSz w:w="11906" w:h="16838" w:code="9"/>
          <w:pgMar w:top="1701" w:right="1701" w:bottom="1701" w:left="1701" w:header="709" w:footer="709" w:gutter="0"/>
          <w:cols w:space="282"/>
          <w:docGrid w:linePitch="360"/>
        </w:sectPr>
      </w:pPr>
    </w:p>
    <w:p w:rsidR="004F301D" w:rsidRPr="004F301D" w:rsidRDefault="004F301D" w:rsidP="00460A4A">
      <w:pPr>
        <w:tabs>
          <w:tab w:val="left" w:pos="284"/>
        </w:tabs>
        <w:spacing w:after="0" w:line="240" w:lineRule="auto"/>
        <w:ind w:left="426"/>
        <w:jc w:val="both"/>
        <w:rPr>
          <w:rFonts w:asciiTheme="minorHAnsi" w:hAnsiTheme="minorHAnsi" w:cstheme="minorHAnsi"/>
          <w:b/>
          <w:bCs/>
          <w:color w:val="0D0D0D" w:themeColor="text1" w:themeTint="F2"/>
          <w:sz w:val="20"/>
          <w:szCs w:val="20"/>
          <w:lang w:val="en-US"/>
        </w:rPr>
      </w:pPr>
    </w:p>
    <w:tbl>
      <w:tblPr>
        <w:tblStyle w:val="LightShading1"/>
        <w:tblW w:w="4796" w:type="pct"/>
        <w:tblInd w:w="108" w:type="dxa"/>
        <w:tblBorders>
          <w:insideH w:val="single" w:sz="8" w:space="0" w:color="000000" w:themeColor="text1"/>
          <w:insideV w:val="single" w:sz="4" w:space="0" w:color="auto"/>
        </w:tblBorders>
        <w:shd w:val="clear" w:color="auto" w:fill="FFFFFF" w:themeFill="background1"/>
        <w:tblLook w:val="04A0"/>
      </w:tblPr>
      <w:tblGrid>
        <w:gridCol w:w="4105"/>
        <w:gridCol w:w="4259"/>
      </w:tblGrid>
      <w:tr w:rsidR="004F301D" w:rsidRPr="000640B2" w:rsidTr="004F301D">
        <w:trPr>
          <w:cnfStyle w:val="100000000000"/>
          <w:trHeight w:val="189"/>
        </w:trPr>
        <w:tc>
          <w:tcPr>
            <w:cnfStyle w:val="001000000000"/>
            <w:tcW w:w="2454" w:type="pct"/>
            <w:tcBorders>
              <w:top w:val="none" w:sz="0" w:space="0" w:color="auto"/>
              <w:left w:val="none" w:sz="0" w:space="0" w:color="auto"/>
              <w:bottom w:val="none" w:sz="0" w:space="0" w:color="auto"/>
              <w:right w:val="none" w:sz="0" w:space="0" w:color="auto"/>
            </w:tcBorders>
            <w:shd w:val="clear" w:color="auto" w:fill="FFFFFF" w:themeFill="background1"/>
          </w:tcPr>
          <w:p w:rsidR="004F301D" w:rsidRPr="000640B2" w:rsidRDefault="004F301D" w:rsidP="003519A1">
            <w:pPr>
              <w:pStyle w:val="Heading1"/>
              <w:tabs>
                <w:tab w:val="left" w:pos="284"/>
              </w:tabs>
              <w:spacing w:before="0"/>
              <w:ind w:left="426"/>
              <w:jc w:val="both"/>
              <w:outlineLvl w:val="0"/>
              <w:rPr>
                <w:rFonts w:asciiTheme="minorHAnsi" w:hAnsiTheme="minorHAnsi" w:cstheme="minorHAnsi"/>
                <w:color w:val="0D0D0D" w:themeColor="text1" w:themeTint="F2"/>
                <w:sz w:val="20"/>
                <w:szCs w:val="20"/>
              </w:rPr>
            </w:pPr>
            <w:proofErr w:type="spellStart"/>
            <w:r w:rsidRPr="000640B2">
              <w:rPr>
                <w:rFonts w:asciiTheme="minorHAnsi" w:hAnsiTheme="minorHAnsi" w:cstheme="minorHAnsi"/>
                <w:color w:val="0D0D0D" w:themeColor="text1" w:themeTint="F2"/>
                <w:sz w:val="20"/>
                <w:szCs w:val="20"/>
              </w:rPr>
              <w:t>Pengamatan</w:t>
            </w:r>
            <w:proofErr w:type="spellEnd"/>
            <w:r w:rsidRPr="000640B2">
              <w:rPr>
                <w:rFonts w:asciiTheme="minorHAnsi" w:hAnsiTheme="minorHAnsi" w:cstheme="minorHAnsi"/>
                <w:color w:val="0D0D0D" w:themeColor="text1" w:themeTint="F2"/>
                <w:sz w:val="20"/>
                <w:szCs w:val="20"/>
              </w:rPr>
              <w:t xml:space="preserve"> </w:t>
            </w:r>
            <w:proofErr w:type="spellStart"/>
            <w:r w:rsidRPr="000640B2">
              <w:rPr>
                <w:rFonts w:asciiTheme="minorHAnsi" w:hAnsiTheme="minorHAnsi" w:cstheme="minorHAnsi"/>
                <w:color w:val="0D0D0D" w:themeColor="text1" w:themeTint="F2"/>
                <w:sz w:val="20"/>
                <w:szCs w:val="20"/>
              </w:rPr>
              <w:t>di</w:t>
            </w:r>
            <w:proofErr w:type="spellEnd"/>
            <w:r w:rsidRPr="000640B2">
              <w:rPr>
                <w:rFonts w:asciiTheme="minorHAnsi" w:hAnsiTheme="minorHAnsi" w:cstheme="minorHAnsi"/>
                <w:color w:val="0D0D0D" w:themeColor="text1" w:themeTint="F2"/>
                <w:sz w:val="20"/>
                <w:szCs w:val="20"/>
              </w:rPr>
              <w:t xml:space="preserve"> </w:t>
            </w:r>
            <w:proofErr w:type="spellStart"/>
            <w:r w:rsidRPr="000640B2">
              <w:rPr>
                <w:rFonts w:asciiTheme="minorHAnsi" w:hAnsiTheme="minorHAnsi" w:cstheme="minorHAnsi"/>
                <w:color w:val="0D0D0D" w:themeColor="text1" w:themeTint="F2"/>
                <w:sz w:val="20"/>
                <w:szCs w:val="20"/>
              </w:rPr>
              <w:t>kelas</w:t>
            </w:r>
            <w:proofErr w:type="spellEnd"/>
            <w:r w:rsidRPr="000640B2">
              <w:rPr>
                <w:rFonts w:asciiTheme="minorHAnsi" w:hAnsiTheme="minorHAnsi" w:cstheme="minorHAnsi"/>
                <w:color w:val="0D0D0D" w:themeColor="text1" w:themeTint="F2"/>
                <w:sz w:val="20"/>
                <w:szCs w:val="20"/>
              </w:rPr>
              <w:t xml:space="preserve"> X A</w:t>
            </w:r>
          </w:p>
        </w:tc>
        <w:tc>
          <w:tcPr>
            <w:tcW w:w="2546" w:type="pct"/>
            <w:tcBorders>
              <w:top w:val="none" w:sz="0" w:space="0" w:color="auto"/>
              <w:left w:val="none" w:sz="0" w:space="0" w:color="auto"/>
              <w:bottom w:val="none" w:sz="0" w:space="0" w:color="auto"/>
              <w:right w:val="none" w:sz="0" w:space="0" w:color="auto"/>
            </w:tcBorders>
            <w:shd w:val="clear" w:color="auto" w:fill="FFFFFF" w:themeFill="background1"/>
          </w:tcPr>
          <w:p w:rsidR="004F301D" w:rsidRPr="000640B2" w:rsidRDefault="004F301D" w:rsidP="003519A1">
            <w:pPr>
              <w:pStyle w:val="Heading1"/>
              <w:tabs>
                <w:tab w:val="left" w:pos="284"/>
              </w:tabs>
              <w:spacing w:before="0"/>
              <w:ind w:left="426"/>
              <w:jc w:val="both"/>
              <w:outlineLvl w:val="0"/>
              <w:cnfStyle w:val="100000000000"/>
              <w:rPr>
                <w:rFonts w:asciiTheme="minorHAnsi" w:hAnsiTheme="minorHAnsi" w:cstheme="minorHAnsi"/>
                <w:color w:val="0D0D0D" w:themeColor="text1" w:themeTint="F2"/>
                <w:sz w:val="20"/>
                <w:szCs w:val="20"/>
              </w:rPr>
            </w:pPr>
            <w:proofErr w:type="spellStart"/>
            <w:r w:rsidRPr="000640B2">
              <w:rPr>
                <w:rFonts w:asciiTheme="minorHAnsi" w:hAnsiTheme="minorHAnsi" w:cstheme="minorHAnsi"/>
                <w:color w:val="0D0D0D" w:themeColor="text1" w:themeTint="F2"/>
                <w:sz w:val="20"/>
                <w:szCs w:val="20"/>
              </w:rPr>
              <w:t>Pengamatan</w:t>
            </w:r>
            <w:proofErr w:type="spellEnd"/>
            <w:r w:rsidRPr="000640B2">
              <w:rPr>
                <w:rFonts w:asciiTheme="minorHAnsi" w:hAnsiTheme="minorHAnsi" w:cstheme="minorHAnsi"/>
                <w:color w:val="0D0D0D" w:themeColor="text1" w:themeTint="F2"/>
                <w:sz w:val="20"/>
                <w:szCs w:val="20"/>
              </w:rPr>
              <w:t xml:space="preserve"> </w:t>
            </w:r>
            <w:proofErr w:type="spellStart"/>
            <w:r w:rsidRPr="000640B2">
              <w:rPr>
                <w:rFonts w:asciiTheme="minorHAnsi" w:hAnsiTheme="minorHAnsi" w:cstheme="minorHAnsi"/>
                <w:color w:val="0D0D0D" w:themeColor="text1" w:themeTint="F2"/>
                <w:sz w:val="20"/>
                <w:szCs w:val="20"/>
              </w:rPr>
              <w:t>di</w:t>
            </w:r>
            <w:proofErr w:type="spellEnd"/>
            <w:r w:rsidRPr="000640B2">
              <w:rPr>
                <w:rFonts w:asciiTheme="minorHAnsi" w:hAnsiTheme="minorHAnsi" w:cstheme="minorHAnsi"/>
                <w:color w:val="0D0D0D" w:themeColor="text1" w:themeTint="F2"/>
                <w:sz w:val="20"/>
                <w:szCs w:val="20"/>
              </w:rPr>
              <w:t xml:space="preserve"> </w:t>
            </w:r>
            <w:proofErr w:type="spellStart"/>
            <w:r w:rsidRPr="000640B2">
              <w:rPr>
                <w:rFonts w:asciiTheme="minorHAnsi" w:hAnsiTheme="minorHAnsi" w:cstheme="minorHAnsi"/>
                <w:color w:val="0D0D0D" w:themeColor="text1" w:themeTint="F2"/>
                <w:sz w:val="20"/>
                <w:szCs w:val="20"/>
              </w:rPr>
              <w:t>kelas</w:t>
            </w:r>
            <w:proofErr w:type="spellEnd"/>
            <w:r w:rsidRPr="000640B2">
              <w:rPr>
                <w:rFonts w:asciiTheme="minorHAnsi" w:hAnsiTheme="minorHAnsi" w:cstheme="minorHAnsi"/>
                <w:color w:val="0D0D0D" w:themeColor="text1" w:themeTint="F2"/>
                <w:sz w:val="20"/>
                <w:szCs w:val="20"/>
              </w:rPr>
              <w:t xml:space="preserve"> X B</w:t>
            </w:r>
          </w:p>
        </w:tc>
      </w:tr>
      <w:tr w:rsidR="004F301D" w:rsidRPr="000640B2" w:rsidTr="004F301D">
        <w:trPr>
          <w:cnfStyle w:val="000000100000"/>
          <w:trHeight w:val="699"/>
        </w:trPr>
        <w:tc>
          <w:tcPr>
            <w:cnfStyle w:val="001000000000"/>
            <w:tcW w:w="2454" w:type="pct"/>
            <w:tcBorders>
              <w:left w:val="none" w:sz="0" w:space="0" w:color="auto"/>
              <w:right w:val="none" w:sz="0" w:space="0" w:color="auto"/>
            </w:tcBorders>
            <w:shd w:val="clear" w:color="auto" w:fill="FFFFFF" w:themeFill="background1"/>
          </w:tcPr>
          <w:p w:rsidR="004F301D" w:rsidRPr="000640B2" w:rsidRDefault="004F301D" w:rsidP="003519A1">
            <w:pPr>
              <w:pStyle w:val="Heading1"/>
              <w:keepNext w:val="0"/>
              <w:keepLines w:val="0"/>
              <w:tabs>
                <w:tab w:val="left" w:pos="252"/>
                <w:tab w:val="left" w:pos="284"/>
              </w:tabs>
              <w:spacing w:before="0"/>
              <w:ind w:left="426"/>
              <w:jc w:val="both"/>
              <w:outlineLvl w:val="0"/>
              <w:rPr>
                <w:rFonts w:asciiTheme="minorHAnsi" w:hAnsiTheme="minorHAnsi" w:cstheme="minorHAnsi"/>
                <w:b w:val="0"/>
                <w:color w:val="0D0D0D" w:themeColor="text1" w:themeTint="F2"/>
                <w:sz w:val="20"/>
                <w:szCs w:val="20"/>
                <w:lang w:val="id-ID"/>
              </w:rPr>
            </w:pPr>
            <w:proofErr w:type="spellStart"/>
            <w:r w:rsidRPr="000640B2">
              <w:rPr>
                <w:rFonts w:asciiTheme="minorHAnsi" w:hAnsiTheme="minorHAnsi" w:cstheme="minorHAnsi"/>
                <w:b w:val="0"/>
                <w:color w:val="0D0D0D" w:themeColor="text1" w:themeTint="F2"/>
                <w:sz w:val="20"/>
                <w:szCs w:val="20"/>
              </w:rPr>
              <w:t>Pendahuluan</w:t>
            </w:r>
            <w:proofErr w:type="spellEnd"/>
            <w:r w:rsidRPr="000640B2">
              <w:rPr>
                <w:rFonts w:asciiTheme="minorHAnsi" w:hAnsiTheme="minorHAnsi" w:cstheme="minorHAnsi"/>
                <w:b w:val="0"/>
                <w:color w:val="0D0D0D" w:themeColor="text1" w:themeTint="F2"/>
                <w:sz w:val="20"/>
                <w:szCs w:val="20"/>
              </w:rPr>
              <w:t xml:space="preserve"> :</w:t>
            </w:r>
            <w:proofErr w:type="gramStart"/>
            <w:r w:rsidRPr="000640B2">
              <w:rPr>
                <w:rFonts w:asciiTheme="minorHAnsi" w:hAnsiTheme="minorHAnsi" w:cstheme="minorHAnsi"/>
                <w:b w:val="0"/>
                <w:color w:val="0D0D0D" w:themeColor="text1" w:themeTint="F2"/>
                <w:sz w:val="20"/>
                <w:szCs w:val="20"/>
                <w:lang w:val="id-ID"/>
              </w:rPr>
              <w:t>(6</w:t>
            </w:r>
            <w:proofErr w:type="gramEnd"/>
            <w:r w:rsidRPr="000640B2">
              <w:rPr>
                <w:rFonts w:asciiTheme="minorHAnsi" w:hAnsiTheme="minorHAnsi" w:cstheme="minorHAnsi"/>
                <w:b w:val="0"/>
                <w:color w:val="0D0D0D" w:themeColor="text1" w:themeTint="F2"/>
                <w:sz w:val="20"/>
                <w:szCs w:val="20"/>
                <w:lang w:val="id-ID"/>
              </w:rPr>
              <w:t xml:space="preserve"> November 2013)</w:t>
            </w:r>
          </w:p>
          <w:p w:rsidR="004F301D" w:rsidRPr="000640B2" w:rsidRDefault="004F301D" w:rsidP="003519A1">
            <w:pPr>
              <w:pStyle w:val="Heading1"/>
              <w:keepNext w:val="0"/>
              <w:keepLines w:val="0"/>
              <w:numPr>
                <w:ilvl w:val="0"/>
                <w:numId w:val="11"/>
              </w:numPr>
              <w:tabs>
                <w:tab w:val="left" w:pos="284"/>
                <w:tab w:val="left" w:pos="317"/>
              </w:tabs>
              <w:spacing w:before="0"/>
              <w:ind w:left="426"/>
              <w:jc w:val="both"/>
              <w:outlineLvl w:val="0"/>
              <w:rPr>
                <w:rFonts w:asciiTheme="minorHAnsi" w:hAnsiTheme="minorHAnsi" w:cstheme="minorHAnsi"/>
                <w:b w:val="0"/>
                <w:color w:val="0D0D0D" w:themeColor="text1" w:themeTint="F2"/>
                <w:sz w:val="20"/>
                <w:szCs w:val="20"/>
              </w:rPr>
            </w:pPr>
            <w:r w:rsidRPr="000640B2">
              <w:rPr>
                <w:rFonts w:asciiTheme="minorHAnsi" w:hAnsiTheme="minorHAnsi" w:cstheme="minorHAnsi"/>
                <w:b w:val="0"/>
                <w:color w:val="0D0D0D" w:themeColor="text1" w:themeTint="F2"/>
                <w:sz w:val="20"/>
                <w:szCs w:val="20"/>
              </w:rPr>
              <w:t xml:space="preserve">Guru </w:t>
            </w:r>
            <w:proofErr w:type="spellStart"/>
            <w:proofErr w:type="gramStart"/>
            <w:r w:rsidRPr="000640B2">
              <w:rPr>
                <w:rFonts w:asciiTheme="minorHAnsi" w:hAnsiTheme="minorHAnsi" w:cstheme="minorHAnsi"/>
                <w:b w:val="0"/>
                <w:color w:val="0D0D0D" w:themeColor="text1" w:themeTint="F2"/>
                <w:sz w:val="20"/>
                <w:szCs w:val="20"/>
              </w:rPr>
              <w:t>menyampaikan</w:t>
            </w:r>
            <w:proofErr w:type="spellEnd"/>
            <w:proofErr w:type="gram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apersepsi</w:t>
            </w:r>
            <w:proofErr w:type="spellEnd"/>
          </w:p>
          <w:p w:rsidR="004F301D" w:rsidRPr="000640B2" w:rsidRDefault="004F301D" w:rsidP="003519A1">
            <w:pPr>
              <w:pStyle w:val="Heading1"/>
              <w:keepNext w:val="0"/>
              <w:keepLines w:val="0"/>
              <w:numPr>
                <w:ilvl w:val="0"/>
                <w:numId w:val="11"/>
              </w:numPr>
              <w:tabs>
                <w:tab w:val="left" w:pos="284"/>
                <w:tab w:val="left" w:pos="317"/>
              </w:tabs>
              <w:spacing w:before="0"/>
              <w:ind w:left="426"/>
              <w:jc w:val="both"/>
              <w:outlineLvl w:val="0"/>
              <w:rPr>
                <w:rFonts w:asciiTheme="minorHAnsi" w:hAnsiTheme="minorHAnsi" w:cstheme="minorHAnsi"/>
                <w:b w:val="0"/>
                <w:color w:val="0D0D0D" w:themeColor="text1" w:themeTint="F2"/>
                <w:sz w:val="20"/>
                <w:szCs w:val="20"/>
              </w:rPr>
            </w:pPr>
            <w:r w:rsidRPr="000640B2">
              <w:rPr>
                <w:rFonts w:asciiTheme="minorHAnsi" w:hAnsiTheme="minorHAnsi" w:cstheme="minorHAnsi"/>
                <w:b w:val="0"/>
                <w:color w:val="0D0D0D" w:themeColor="text1" w:themeTint="F2"/>
                <w:sz w:val="20"/>
                <w:szCs w:val="20"/>
              </w:rPr>
              <w:t xml:space="preserve">Guru </w:t>
            </w:r>
            <w:proofErr w:type="spellStart"/>
            <w:proofErr w:type="gramStart"/>
            <w:r w:rsidRPr="000640B2">
              <w:rPr>
                <w:rFonts w:asciiTheme="minorHAnsi" w:hAnsiTheme="minorHAnsi" w:cstheme="minorHAnsi"/>
                <w:b w:val="0"/>
                <w:color w:val="0D0D0D" w:themeColor="text1" w:themeTint="F2"/>
                <w:sz w:val="20"/>
                <w:szCs w:val="20"/>
              </w:rPr>
              <w:t>tidak</w:t>
            </w:r>
            <w:proofErr w:type="spellEnd"/>
            <w:proofErr w:type="gram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menyampaikan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tujuan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pembelajaran</w:t>
            </w:r>
            <w:proofErr w:type="spellEnd"/>
          </w:p>
          <w:p w:rsidR="004F301D" w:rsidRPr="000640B2" w:rsidRDefault="004F301D" w:rsidP="003519A1">
            <w:pPr>
              <w:tabs>
                <w:tab w:val="left" w:pos="284"/>
                <w:tab w:val="left" w:pos="317"/>
              </w:tabs>
              <w:ind w:left="426"/>
              <w:jc w:val="both"/>
              <w:rPr>
                <w:rFonts w:asciiTheme="minorHAnsi" w:hAnsiTheme="minorHAnsi" w:cstheme="minorHAnsi"/>
                <w:b w:val="0"/>
                <w:color w:val="0D0D0D" w:themeColor="text1" w:themeTint="F2"/>
                <w:sz w:val="20"/>
                <w:szCs w:val="20"/>
              </w:rPr>
            </w:pPr>
            <w:r w:rsidRPr="000640B2">
              <w:rPr>
                <w:rFonts w:asciiTheme="minorHAnsi" w:hAnsiTheme="minorHAnsi" w:cstheme="minorHAnsi"/>
                <w:b w:val="0"/>
                <w:color w:val="0D0D0D" w:themeColor="text1" w:themeTint="F2"/>
                <w:sz w:val="20"/>
                <w:szCs w:val="20"/>
              </w:rPr>
              <w:t>Kegiatan Inti :</w:t>
            </w:r>
          </w:p>
          <w:p w:rsidR="004F301D" w:rsidRPr="000640B2" w:rsidRDefault="004F301D" w:rsidP="003519A1">
            <w:pPr>
              <w:pStyle w:val="Heading1"/>
              <w:keepNext w:val="0"/>
              <w:keepLines w:val="0"/>
              <w:numPr>
                <w:ilvl w:val="0"/>
                <w:numId w:val="10"/>
              </w:numPr>
              <w:tabs>
                <w:tab w:val="left" w:pos="284"/>
                <w:tab w:val="left" w:pos="317"/>
              </w:tabs>
              <w:spacing w:before="0"/>
              <w:ind w:left="426"/>
              <w:jc w:val="both"/>
              <w:outlineLvl w:val="0"/>
              <w:rPr>
                <w:rFonts w:asciiTheme="minorHAnsi" w:hAnsiTheme="minorHAnsi" w:cstheme="minorHAnsi"/>
                <w:b w:val="0"/>
                <w:color w:val="0D0D0D" w:themeColor="text1" w:themeTint="F2"/>
                <w:sz w:val="20"/>
                <w:szCs w:val="20"/>
              </w:rPr>
            </w:pPr>
            <w:r w:rsidRPr="000640B2">
              <w:rPr>
                <w:rFonts w:asciiTheme="minorHAnsi" w:hAnsiTheme="minorHAnsi" w:cstheme="minorHAnsi"/>
                <w:b w:val="0"/>
                <w:color w:val="0D0D0D" w:themeColor="text1" w:themeTint="F2"/>
                <w:sz w:val="20"/>
                <w:szCs w:val="20"/>
              </w:rPr>
              <w:t xml:space="preserve">Guru </w:t>
            </w:r>
            <w:proofErr w:type="spellStart"/>
            <w:proofErr w:type="gramStart"/>
            <w:r w:rsidRPr="000640B2">
              <w:rPr>
                <w:rFonts w:asciiTheme="minorHAnsi" w:hAnsiTheme="minorHAnsi" w:cstheme="minorHAnsi"/>
                <w:b w:val="0"/>
                <w:color w:val="0D0D0D" w:themeColor="text1" w:themeTint="F2"/>
                <w:sz w:val="20"/>
                <w:szCs w:val="20"/>
              </w:rPr>
              <w:t>menjelaskan</w:t>
            </w:r>
            <w:proofErr w:type="spellEnd"/>
            <w:proofErr w:type="gram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materi</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dengan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metode</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ceramah</w:t>
            </w:r>
            <w:proofErr w:type="spellEnd"/>
          </w:p>
          <w:p w:rsidR="004F301D" w:rsidRPr="000640B2" w:rsidRDefault="004F301D" w:rsidP="003519A1">
            <w:pPr>
              <w:pStyle w:val="Heading1"/>
              <w:keepNext w:val="0"/>
              <w:keepLines w:val="0"/>
              <w:numPr>
                <w:ilvl w:val="0"/>
                <w:numId w:val="10"/>
              </w:numPr>
              <w:tabs>
                <w:tab w:val="left" w:pos="284"/>
                <w:tab w:val="left" w:pos="317"/>
              </w:tabs>
              <w:spacing w:before="0"/>
              <w:ind w:left="426"/>
              <w:jc w:val="both"/>
              <w:outlineLvl w:val="0"/>
              <w:rPr>
                <w:rFonts w:asciiTheme="minorHAnsi" w:hAnsiTheme="minorHAnsi" w:cstheme="minorHAnsi"/>
                <w:b w:val="0"/>
                <w:color w:val="0D0D0D" w:themeColor="text1" w:themeTint="F2"/>
                <w:sz w:val="20"/>
                <w:szCs w:val="20"/>
              </w:rPr>
            </w:pPr>
            <w:r w:rsidRPr="000640B2">
              <w:rPr>
                <w:rFonts w:asciiTheme="minorHAnsi" w:hAnsiTheme="minorHAnsi" w:cstheme="minorHAnsi"/>
                <w:b w:val="0"/>
                <w:color w:val="0D0D0D" w:themeColor="text1" w:themeTint="F2"/>
                <w:sz w:val="20"/>
                <w:szCs w:val="20"/>
              </w:rPr>
              <w:t xml:space="preserve">Guru </w:t>
            </w:r>
            <w:proofErr w:type="spellStart"/>
            <w:proofErr w:type="gramStart"/>
            <w:r w:rsidRPr="000640B2">
              <w:rPr>
                <w:rFonts w:asciiTheme="minorHAnsi" w:hAnsiTheme="minorHAnsi" w:cstheme="minorHAnsi"/>
                <w:b w:val="0"/>
                <w:color w:val="0D0D0D" w:themeColor="text1" w:themeTint="F2"/>
                <w:sz w:val="20"/>
                <w:szCs w:val="20"/>
              </w:rPr>
              <w:t>menggunakan</w:t>
            </w:r>
            <w:proofErr w:type="spellEnd"/>
            <w:proofErr w:type="gramEnd"/>
            <w:r w:rsidRPr="000640B2">
              <w:rPr>
                <w:rFonts w:asciiTheme="minorHAnsi" w:hAnsiTheme="minorHAnsi" w:cstheme="minorHAnsi"/>
                <w:b w:val="0"/>
                <w:color w:val="0D0D0D" w:themeColor="text1" w:themeTint="F2"/>
                <w:sz w:val="20"/>
                <w:szCs w:val="20"/>
              </w:rPr>
              <w:t xml:space="preserve"> media </w:t>
            </w:r>
            <w:proofErr w:type="spellStart"/>
            <w:r w:rsidRPr="000640B2">
              <w:rPr>
                <w:rFonts w:asciiTheme="minorHAnsi" w:hAnsiTheme="minorHAnsi" w:cstheme="minorHAnsi"/>
                <w:b w:val="0"/>
                <w:color w:val="0D0D0D" w:themeColor="text1" w:themeTint="F2"/>
                <w:sz w:val="20"/>
                <w:szCs w:val="20"/>
              </w:rPr>
              <w:t>papan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tulis</w:t>
            </w:r>
            <w:proofErr w:type="spellEnd"/>
          </w:p>
          <w:p w:rsidR="004F301D" w:rsidRPr="000640B2" w:rsidRDefault="004F301D" w:rsidP="003519A1">
            <w:pPr>
              <w:pStyle w:val="Heading1"/>
              <w:keepNext w:val="0"/>
              <w:keepLines w:val="0"/>
              <w:numPr>
                <w:ilvl w:val="0"/>
                <w:numId w:val="10"/>
              </w:numPr>
              <w:tabs>
                <w:tab w:val="left" w:pos="284"/>
                <w:tab w:val="left" w:pos="317"/>
              </w:tabs>
              <w:spacing w:before="0"/>
              <w:ind w:left="426"/>
              <w:jc w:val="both"/>
              <w:outlineLvl w:val="0"/>
              <w:rPr>
                <w:rFonts w:asciiTheme="minorHAnsi" w:hAnsiTheme="minorHAnsi" w:cstheme="minorHAnsi"/>
                <w:b w:val="0"/>
                <w:color w:val="0D0D0D" w:themeColor="text1" w:themeTint="F2"/>
                <w:sz w:val="20"/>
                <w:szCs w:val="20"/>
              </w:rPr>
            </w:pPr>
            <w:r w:rsidRPr="000640B2">
              <w:rPr>
                <w:rFonts w:asciiTheme="minorHAnsi" w:hAnsiTheme="minorHAnsi" w:cstheme="minorHAnsi"/>
                <w:b w:val="0"/>
                <w:color w:val="0D0D0D" w:themeColor="text1" w:themeTint="F2"/>
                <w:sz w:val="20"/>
                <w:szCs w:val="20"/>
              </w:rPr>
              <w:t xml:space="preserve">Guru </w:t>
            </w:r>
            <w:proofErr w:type="spellStart"/>
            <w:r w:rsidRPr="000640B2">
              <w:rPr>
                <w:rFonts w:asciiTheme="minorHAnsi" w:hAnsiTheme="minorHAnsi" w:cstheme="minorHAnsi"/>
                <w:b w:val="0"/>
                <w:color w:val="0D0D0D" w:themeColor="text1" w:themeTint="F2"/>
                <w:sz w:val="20"/>
                <w:szCs w:val="20"/>
              </w:rPr>
              <w:t>hanya</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menjelaskan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cara</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penamaan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senyawa</w:t>
            </w:r>
            <w:proofErr w:type="spellEnd"/>
            <w:r w:rsidRPr="000640B2">
              <w:rPr>
                <w:rFonts w:asciiTheme="minorHAnsi" w:hAnsiTheme="minorHAnsi" w:cstheme="minorHAnsi"/>
                <w:b w:val="0"/>
                <w:color w:val="0D0D0D" w:themeColor="text1" w:themeTint="F2"/>
                <w:sz w:val="20"/>
                <w:szCs w:val="20"/>
              </w:rPr>
              <w:t xml:space="preserve"> yang </w:t>
            </w:r>
            <w:proofErr w:type="spellStart"/>
            <w:r w:rsidRPr="000640B2">
              <w:rPr>
                <w:rFonts w:asciiTheme="minorHAnsi" w:hAnsiTheme="minorHAnsi" w:cstheme="minorHAnsi"/>
                <w:b w:val="0"/>
                <w:color w:val="0D0D0D" w:themeColor="text1" w:themeTint="F2"/>
                <w:sz w:val="20"/>
                <w:szCs w:val="20"/>
              </w:rPr>
              <w:t>terjadi</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di</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dalamnya</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di</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papan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tulis</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dimana</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menggambarkan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representasi</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simbolik</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dan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menyebutkan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nama</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senyawa</w:t>
            </w:r>
            <w:proofErr w:type="spellEnd"/>
            <w:r w:rsidRPr="000640B2">
              <w:rPr>
                <w:rFonts w:asciiTheme="minorHAnsi" w:hAnsiTheme="minorHAnsi" w:cstheme="minorHAnsi"/>
                <w:b w:val="0"/>
                <w:color w:val="0D0D0D" w:themeColor="text1" w:themeTint="F2"/>
                <w:sz w:val="20"/>
                <w:szCs w:val="20"/>
              </w:rPr>
              <w:t xml:space="preserve"> yang </w:t>
            </w:r>
            <w:proofErr w:type="spellStart"/>
            <w:r w:rsidRPr="000640B2">
              <w:rPr>
                <w:rFonts w:asciiTheme="minorHAnsi" w:hAnsiTheme="minorHAnsi" w:cstheme="minorHAnsi"/>
                <w:b w:val="0"/>
                <w:color w:val="0D0D0D" w:themeColor="text1" w:themeTint="F2"/>
                <w:sz w:val="20"/>
                <w:szCs w:val="20"/>
              </w:rPr>
              <w:t>ada</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dijual</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dalam</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perdagangan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menggambarkan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representasi</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makroskopik</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namun</w:t>
            </w:r>
            <w:proofErr w:type="spellEnd"/>
            <w:r w:rsidRPr="000640B2">
              <w:rPr>
                <w:rFonts w:asciiTheme="minorHAnsi" w:hAnsiTheme="minorHAnsi" w:cstheme="minorHAnsi"/>
                <w:b w:val="0"/>
                <w:color w:val="0D0D0D" w:themeColor="text1" w:themeTint="F2"/>
                <w:sz w:val="20"/>
                <w:szCs w:val="20"/>
              </w:rPr>
              <w:t xml:space="preserve"> guru </w:t>
            </w:r>
            <w:proofErr w:type="spellStart"/>
            <w:r w:rsidRPr="000640B2">
              <w:rPr>
                <w:rFonts w:asciiTheme="minorHAnsi" w:hAnsiTheme="minorHAnsi" w:cstheme="minorHAnsi"/>
                <w:b w:val="0"/>
                <w:color w:val="0D0D0D" w:themeColor="text1" w:themeTint="F2"/>
                <w:sz w:val="20"/>
                <w:szCs w:val="20"/>
              </w:rPr>
              <w:t>tidak</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memberi</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penekanan</w:t>
            </w:r>
            <w:proofErr w:type="spellEnd"/>
            <w:r w:rsidRPr="000640B2">
              <w:rPr>
                <w:rFonts w:asciiTheme="minorHAnsi" w:hAnsiTheme="minorHAnsi" w:cstheme="minorHAnsi"/>
                <w:b w:val="0"/>
                <w:color w:val="0D0D0D" w:themeColor="text1" w:themeTint="F2"/>
                <w:sz w:val="20"/>
                <w:szCs w:val="20"/>
              </w:rPr>
              <w:t xml:space="preserve"> yang </w:t>
            </w:r>
            <w:proofErr w:type="spellStart"/>
            <w:r w:rsidRPr="000640B2">
              <w:rPr>
                <w:rFonts w:asciiTheme="minorHAnsi" w:hAnsiTheme="minorHAnsi" w:cstheme="minorHAnsi"/>
                <w:b w:val="0"/>
                <w:color w:val="0D0D0D" w:themeColor="text1" w:themeTint="F2"/>
                <w:sz w:val="20"/>
                <w:szCs w:val="20"/>
              </w:rPr>
              <w:t>kuat</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terhadap</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representasi</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mikroskopik</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karena</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tidak</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tampak</w:t>
            </w:r>
            <w:proofErr w:type="spellEnd"/>
            <w:r w:rsidRPr="000640B2">
              <w:rPr>
                <w:rFonts w:asciiTheme="minorHAnsi" w:hAnsiTheme="minorHAnsi" w:cstheme="minorHAnsi"/>
                <w:b w:val="0"/>
                <w:color w:val="0D0D0D" w:themeColor="text1" w:themeTint="F2"/>
                <w:sz w:val="20"/>
                <w:szCs w:val="20"/>
              </w:rPr>
              <w:t xml:space="preserve"> guru </w:t>
            </w:r>
            <w:proofErr w:type="spellStart"/>
            <w:r w:rsidRPr="000640B2">
              <w:rPr>
                <w:rFonts w:asciiTheme="minorHAnsi" w:hAnsiTheme="minorHAnsi" w:cstheme="minorHAnsi"/>
                <w:b w:val="0"/>
                <w:color w:val="0D0D0D" w:themeColor="text1" w:themeTint="F2"/>
                <w:sz w:val="20"/>
                <w:szCs w:val="20"/>
              </w:rPr>
              <w:t>menjelaskan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secara</w:t>
            </w:r>
            <w:proofErr w:type="spellEnd"/>
            <w:r w:rsidRPr="000640B2">
              <w:rPr>
                <w:rFonts w:asciiTheme="minorHAnsi" w:hAnsiTheme="minorHAnsi" w:cstheme="minorHAnsi"/>
                <w:b w:val="0"/>
                <w:color w:val="0D0D0D" w:themeColor="text1" w:themeTint="F2"/>
                <w:sz w:val="20"/>
                <w:szCs w:val="20"/>
              </w:rPr>
              <w:t xml:space="preserve"> detail </w:t>
            </w:r>
            <w:proofErr w:type="spellStart"/>
            <w:r w:rsidRPr="000640B2">
              <w:rPr>
                <w:rFonts w:asciiTheme="minorHAnsi" w:hAnsiTheme="minorHAnsi" w:cstheme="minorHAnsi"/>
                <w:b w:val="0"/>
                <w:color w:val="0D0D0D" w:themeColor="text1" w:themeTint="F2"/>
                <w:sz w:val="20"/>
                <w:szCs w:val="20"/>
              </w:rPr>
              <w:t>tentang</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penulisan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angka</w:t>
            </w:r>
            <w:proofErr w:type="spellEnd"/>
            <w:r w:rsidRPr="000640B2">
              <w:rPr>
                <w:rFonts w:asciiTheme="minorHAnsi" w:hAnsiTheme="minorHAnsi" w:cstheme="minorHAnsi"/>
                <w:b w:val="0"/>
                <w:color w:val="0D0D0D" w:themeColor="text1" w:themeTint="F2"/>
                <w:sz w:val="20"/>
                <w:szCs w:val="20"/>
              </w:rPr>
              <w:t xml:space="preserve"> r</w:t>
            </w:r>
            <w:r w:rsidRPr="000640B2">
              <w:rPr>
                <w:rFonts w:asciiTheme="minorHAnsi" w:hAnsiTheme="minorHAnsi" w:cstheme="minorHAnsi"/>
                <w:b w:val="0"/>
                <w:color w:val="0D0D0D" w:themeColor="text1" w:themeTint="F2"/>
                <w:sz w:val="20"/>
                <w:szCs w:val="20"/>
                <w:lang w:val="id-ID"/>
              </w:rPr>
              <w:t>o</w:t>
            </w:r>
            <w:proofErr w:type="spellStart"/>
            <w:r w:rsidRPr="000640B2">
              <w:rPr>
                <w:rFonts w:asciiTheme="minorHAnsi" w:hAnsiTheme="minorHAnsi" w:cstheme="minorHAnsi"/>
                <w:b w:val="0"/>
                <w:color w:val="0D0D0D" w:themeColor="text1" w:themeTint="F2"/>
                <w:sz w:val="20"/>
                <w:szCs w:val="20"/>
              </w:rPr>
              <w:t>mawi</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pada</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senyawa</w:t>
            </w:r>
            <w:proofErr w:type="spellEnd"/>
            <w:r w:rsidRPr="000640B2">
              <w:rPr>
                <w:rFonts w:asciiTheme="minorHAnsi" w:hAnsiTheme="minorHAnsi" w:cstheme="minorHAnsi"/>
                <w:b w:val="0"/>
                <w:color w:val="0D0D0D" w:themeColor="text1" w:themeTint="F2"/>
                <w:sz w:val="20"/>
                <w:szCs w:val="20"/>
              </w:rPr>
              <w:t xml:space="preserve">. </w:t>
            </w:r>
          </w:p>
          <w:p w:rsidR="004F301D" w:rsidRPr="000640B2" w:rsidRDefault="004F301D" w:rsidP="003519A1">
            <w:pPr>
              <w:pStyle w:val="Heading1"/>
              <w:keepNext w:val="0"/>
              <w:keepLines w:val="0"/>
              <w:numPr>
                <w:ilvl w:val="0"/>
                <w:numId w:val="10"/>
              </w:numPr>
              <w:tabs>
                <w:tab w:val="left" w:pos="284"/>
                <w:tab w:val="left" w:pos="317"/>
              </w:tabs>
              <w:spacing w:before="0"/>
              <w:ind w:left="426"/>
              <w:jc w:val="both"/>
              <w:outlineLvl w:val="0"/>
              <w:rPr>
                <w:rFonts w:asciiTheme="minorHAnsi" w:hAnsiTheme="minorHAnsi" w:cstheme="minorHAnsi"/>
                <w:b w:val="0"/>
                <w:color w:val="0D0D0D" w:themeColor="text1" w:themeTint="F2"/>
                <w:sz w:val="20"/>
                <w:szCs w:val="20"/>
              </w:rPr>
            </w:pPr>
            <w:proofErr w:type="spellStart"/>
            <w:r w:rsidRPr="000640B2">
              <w:rPr>
                <w:rFonts w:asciiTheme="minorHAnsi" w:hAnsiTheme="minorHAnsi" w:cstheme="minorHAnsi"/>
                <w:b w:val="0"/>
                <w:color w:val="0D0D0D" w:themeColor="text1" w:themeTint="F2"/>
                <w:sz w:val="20"/>
                <w:szCs w:val="20"/>
              </w:rPr>
              <w:t>Terlihat</w:t>
            </w:r>
            <w:proofErr w:type="spellEnd"/>
            <w:r w:rsidRPr="000640B2">
              <w:rPr>
                <w:rFonts w:asciiTheme="minorHAnsi" w:hAnsiTheme="minorHAnsi" w:cstheme="minorHAnsi"/>
                <w:b w:val="0"/>
                <w:color w:val="0D0D0D" w:themeColor="text1" w:themeTint="F2"/>
                <w:sz w:val="20"/>
                <w:szCs w:val="20"/>
              </w:rPr>
              <w:t xml:space="preserve"> </w:t>
            </w:r>
            <w:proofErr w:type="gramStart"/>
            <w:r w:rsidRPr="000640B2">
              <w:rPr>
                <w:rFonts w:asciiTheme="minorHAnsi" w:hAnsiTheme="minorHAnsi" w:cstheme="minorHAnsi"/>
                <w:b w:val="0"/>
                <w:color w:val="0D0D0D" w:themeColor="text1" w:themeTint="F2"/>
                <w:sz w:val="20"/>
                <w:szCs w:val="20"/>
                <w:lang w:val="id-ID"/>
              </w:rPr>
              <w:t xml:space="preserve">6 </w:t>
            </w:r>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siswa</w:t>
            </w:r>
            <w:proofErr w:type="spellEnd"/>
            <w:proofErr w:type="gram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kurang</w:t>
            </w:r>
            <w:proofErr w:type="spellEnd"/>
            <w:r w:rsidRPr="000640B2">
              <w:rPr>
                <w:rFonts w:asciiTheme="minorHAnsi" w:hAnsiTheme="minorHAnsi" w:cstheme="minorHAnsi"/>
                <w:b w:val="0"/>
                <w:color w:val="0D0D0D" w:themeColor="text1" w:themeTint="F2"/>
                <w:sz w:val="20"/>
                <w:szCs w:val="20"/>
              </w:rPr>
              <w:t xml:space="preserve"> </w:t>
            </w:r>
            <w:r w:rsidRPr="000640B2">
              <w:rPr>
                <w:rFonts w:asciiTheme="minorHAnsi" w:hAnsiTheme="minorHAnsi" w:cstheme="minorHAnsi"/>
                <w:b w:val="0"/>
                <w:color w:val="0D0D0D" w:themeColor="text1" w:themeTint="F2"/>
                <w:sz w:val="20"/>
                <w:szCs w:val="20"/>
                <w:lang w:val="id-ID"/>
              </w:rPr>
              <w:t xml:space="preserve">     </w:t>
            </w:r>
            <w:proofErr w:type="spellStart"/>
            <w:r w:rsidRPr="000640B2">
              <w:rPr>
                <w:rFonts w:asciiTheme="minorHAnsi" w:hAnsiTheme="minorHAnsi" w:cstheme="minorHAnsi"/>
                <w:b w:val="0"/>
                <w:color w:val="0D0D0D" w:themeColor="text1" w:themeTint="F2"/>
                <w:sz w:val="20"/>
                <w:szCs w:val="20"/>
              </w:rPr>
              <w:t>memperhatikan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penjelasan</w:t>
            </w:r>
            <w:proofErr w:type="spellEnd"/>
            <w:r w:rsidRPr="000640B2">
              <w:rPr>
                <w:rFonts w:asciiTheme="minorHAnsi" w:hAnsiTheme="minorHAnsi" w:cstheme="minorHAnsi"/>
                <w:b w:val="0"/>
                <w:color w:val="0D0D0D" w:themeColor="text1" w:themeTint="F2"/>
                <w:sz w:val="20"/>
                <w:szCs w:val="20"/>
              </w:rPr>
              <w:t xml:space="preserve"> guru </w:t>
            </w:r>
            <w:proofErr w:type="spellStart"/>
            <w:r w:rsidRPr="000640B2">
              <w:rPr>
                <w:rFonts w:asciiTheme="minorHAnsi" w:hAnsiTheme="minorHAnsi" w:cstheme="minorHAnsi"/>
                <w:b w:val="0"/>
                <w:color w:val="0D0D0D" w:themeColor="text1" w:themeTint="F2"/>
                <w:sz w:val="20"/>
                <w:szCs w:val="20"/>
              </w:rPr>
              <w:t>dan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tidak</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mau</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bertanya</w:t>
            </w:r>
            <w:proofErr w:type="spellEnd"/>
            <w:r w:rsidRPr="000640B2">
              <w:rPr>
                <w:rFonts w:asciiTheme="minorHAnsi" w:hAnsiTheme="minorHAnsi" w:cstheme="minorHAnsi"/>
                <w:b w:val="0"/>
                <w:color w:val="0D0D0D" w:themeColor="text1" w:themeTint="F2"/>
                <w:sz w:val="20"/>
                <w:szCs w:val="20"/>
              </w:rPr>
              <w:t>.</w:t>
            </w:r>
          </w:p>
          <w:p w:rsidR="004F301D" w:rsidRPr="000640B2" w:rsidRDefault="004F301D" w:rsidP="003519A1">
            <w:pPr>
              <w:tabs>
                <w:tab w:val="left" w:pos="284"/>
              </w:tabs>
              <w:ind w:left="426"/>
              <w:jc w:val="both"/>
              <w:rPr>
                <w:rFonts w:asciiTheme="minorHAnsi" w:hAnsiTheme="minorHAnsi" w:cstheme="minorHAnsi"/>
                <w:b w:val="0"/>
                <w:color w:val="0D0D0D" w:themeColor="text1" w:themeTint="F2"/>
                <w:sz w:val="20"/>
                <w:szCs w:val="20"/>
              </w:rPr>
            </w:pPr>
            <w:r w:rsidRPr="000640B2">
              <w:rPr>
                <w:rFonts w:asciiTheme="minorHAnsi" w:hAnsiTheme="minorHAnsi" w:cstheme="minorHAnsi"/>
                <w:b w:val="0"/>
                <w:color w:val="0D0D0D" w:themeColor="text1" w:themeTint="F2"/>
                <w:sz w:val="20"/>
                <w:szCs w:val="20"/>
              </w:rPr>
              <w:t>Penutup :</w:t>
            </w:r>
          </w:p>
          <w:p w:rsidR="004F301D" w:rsidRPr="000640B2" w:rsidRDefault="004F301D" w:rsidP="003519A1">
            <w:pPr>
              <w:pStyle w:val="ListParagraph"/>
              <w:numPr>
                <w:ilvl w:val="0"/>
                <w:numId w:val="15"/>
              </w:numPr>
              <w:tabs>
                <w:tab w:val="left" w:pos="284"/>
              </w:tabs>
              <w:ind w:left="426"/>
              <w:rPr>
                <w:rFonts w:cstheme="minorHAnsi"/>
                <w:b w:val="0"/>
                <w:sz w:val="20"/>
                <w:szCs w:val="20"/>
              </w:rPr>
            </w:pPr>
            <w:r w:rsidRPr="000640B2">
              <w:rPr>
                <w:rFonts w:cstheme="minorHAnsi"/>
                <w:b w:val="0"/>
                <w:color w:val="0D0D0D" w:themeColor="text1" w:themeTint="F2"/>
                <w:sz w:val="20"/>
                <w:szCs w:val="20"/>
              </w:rPr>
              <w:t xml:space="preserve">Guru tidak menyimpulkan materi yang telah disampaikan </w:t>
            </w:r>
          </w:p>
        </w:tc>
        <w:tc>
          <w:tcPr>
            <w:tcW w:w="2546" w:type="pct"/>
            <w:tcBorders>
              <w:left w:val="none" w:sz="0" w:space="0" w:color="auto"/>
              <w:right w:val="none" w:sz="0" w:space="0" w:color="auto"/>
            </w:tcBorders>
            <w:shd w:val="clear" w:color="auto" w:fill="FFFFFF" w:themeFill="background1"/>
          </w:tcPr>
          <w:p w:rsidR="004F301D" w:rsidRPr="000640B2" w:rsidRDefault="004F301D" w:rsidP="003519A1">
            <w:pPr>
              <w:pStyle w:val="Heading1"/>
              <w:keepNext w:val="0"/>
              <w:keepLines w:val="0"/>
              <w:tabs>
                <w:tab w:val="left" w:pos="252"/>
                <w:tab w:val="left" w:pos="284"/>
              </w:tabs>
              <w:spacing w:before="0"/>
              <w:ind w:left="426"/>
              <w:jc w:val="both"/>
              <w:outlineLvl w:val="0"/>
              <w:cnfStyle w:val="000000100000"/>
              <w:rPr>
                <w:rFonts w:asciiTheme="minorHAnsi" w:hAnsiTheme="minorHAnsi" w:cstheme="minorHAnsi"/>
                <w:b w:val="0"/>
                <w:color w:val="0D0D0D" w:themeColor="text1" w:themeTint="F2"/>
                <w:sz w:val="20"/>
                <w:szCs w:val="20"/>
                <w:lang w:val="id-ID"/>
              </w:rPr>
            </w:pPr>
            <w:proofErr w:type="spellStart"/>
            <w:r w:rsidRPr="000640B2">
              <w:rPr>
                <w:rFonts w:asciiTheme="minorHAnsi" w:hAnsiTheme="minorHAnsi" w:cstheme="minorHAnsi"/>
                <w:b w:val="0"/>
                <w:color w:val="0D0D0D" w:themeColor="text1" w:themeTint="F2"/>
                <w:sz w:val="20"/>
                <w:szCs w:val="20"/>
              </w:rPr>
              <w:t>Pendahuluan</w:t>
            </w:r>
            <w:proofErr w:type="spellEnd"/>
            <w:r w:rsidRPr="000640B2">
              <w:rPr>
                <w:rFonts w:asciiTheme="minorHAnsi" w:hAnsiTheme="minorHAnsi" w:cstheme="minorHAnsi"/>
                <w:b w:val="0"/>
                <w:color w:val="0D0D0D" w:themeColor="text1" w:themeTint="F2"/>
                <w:sz w:val="20"/>
                <w:szCs w:val="20"/>
              </w:rPr>
              <w:t xml:space="preserve"> :</w:t>
            </w:r>
            <w:proofErr w:type="gramStart"/>
            <w:r w:rsidRPr="000640B2">
              <w:rPr>
                <w:rFonts w:asciiTheme="minorHAnsi" w:hAnsiTheme="minorHAnsi" w:cstheme="minorHAnsi"/>
                <w:b w:val="0"/>
                <w:color w:val="0D0D0D" w:themeColor="text1" w:themeTint="F2"/>
                <w:sz w:val="20"/>
                <w:szCs w:val="20"/>
                <w:lang w:val="id-ID"/>
              </w:rPr>
              <w:t>(7</w:t>
            </w:r>
            <w:proofErr w:type="gramEnd"/>
            <w:r w:rsidRPr="000640B2">
              <w:rPr>
                <w:rFonts w:asciiTheme="minorHAnsi" w:hAnsiTheme="minorHAnsi" w:cstheme="minorHAnsi"/>
                <w:b w:val="0"/>
                <w:color w:val="0D0D0D" w:themeColor="text1" w:themeTint="F2"/>
                <w:sz w:val="20"/>
                <w:szCs w:val="20"/>
                <w:lang w:val="id-ID"/>
              </w:rPr>
              <w:t xml:space="preserve"> November 2013)</w:t>
            </w:r>
          </w:p>
          <w:p w:rsidR="004F301D" w:rsidRPr="000640B2" w:rsidRDefault="004F301D" w:rsidP="003519A1">
            <w:pPr>
              <w:pStyle w:val="Heading1"/>
              <w:keepNext w:val="0"/>
              <w:keepLines w:val="0"/>
              <w:numPr>
                <w:ilvl w:val="0"/>
                <w:numId w:val="12"/>
              </w:numPr>
              <w:tabs>
                <w:tab w:val="left" w:pos="284"/>
                <w:tab w:val="left" w:pos="317"/>
              </w:tabs>
              <w:spacing w:before="0"/>
              <w:ind w:left="426"/>
              <w:jc w:val="both"/>
              <w:outlineLvl w:val="0"/>
              <w:cnfStyle w:val="000000100000"/>
              <w:rPr>
                <w:rFonts w:asciiTheme="minorHAnsi" w:hAnsiTheme="minorHAnsi" w:cstheme="minorHAnsi"/>
                <w:b w:val="0"/>
                <w:color w:val="0D0D0D" w:themeColor="text1" w:themeTint="F2"/>
                <w:sz w:val="20"/>
                <w:szCs w:val="20"/>
              </w:rPr>
            </w:pPr>
            <w:r w:rsidRPr="000640B2">
              <w:rPr>
                <w:rFonts w:asciiTheme="minorHAnsi" w:hAnsiTheme="minorHAnsi" w:cstheme="minorHAnsi"/>
                <w:b w:val="0"/>
                <w:color w:val="0D0D0D" w:themeColor="text1" w:themeTint="F2"/>
                <w:sz w:val="20"/>
                <w:szCs w:val="20"/>
              </w:rPr>
              <w:t xml:space="preserve">Guru </w:t>
            </w:r>
            <w:proofErr w:type="spellStart"/>
            <w:proofErr w:type="gramStart"/>
            <w:r w:rsidRPr="000640B2">
              <w:rPr>
                <w:rFonts w:asciiTheme="minorHAnsi" w:hAnsiTheme="minorHAnsi" w:cstheme="minorHAnsi"/>
                <w:b w:val="0"/>
                <w:color w:val="0D0D0D" w:themeColor="text1" w:themeTint="F2"/>
                <w:sz w:val="20"/>
                <w:szCs w:val="20"/>
              </w:rPr>
              <w:t>menyampaikan</w:t>
            </w:r>
            <w:proofErr w:type="spellEnd"/>
            <w:proofErr w:type="gram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apersepsi</w:t>
            </w:r>
            <w:proofErr w:type="spellEnd"/>
          </w:p>
          <w:p w:rsidR="004F301D" w:rsidRPr="000640B2" w:rsidRDefault="004F301D" w:rsidP="003519A1">
            <w:pPr>
              <w:pStyle w:val="Heading1"/>
              <w:keepNext w:val="0"/>
              <w:keepLines w:val="0"/>
              <w:numPr>
                <w:ilvl w:val="0"/>
                <w:numId w:val="12"/>
              </w:numPr>
              <w:tabs>
                <w:tab w:val="left" w:pos="284"/>
                <w:tab w:val="left" w:pos="317"/>
              </w:tabs>
              <w:spacing w:before="0"/>
              <w:ind w:left="426"/>
              <w:jc w:val="both"/>
              <w:outlineLvl w:val="0"/>
              <w:cnfStyle w:val="000000100000"/>
              <w:rPr>
                <w:rFonts w:asciiTheme="minorHAnsi" w:hAnsiTheme="minorHAnsi" w:cstheme="minorHAnsi"/>
                <w:b w:val="0"/>
                <w:color w:val="0D0D0D" w:themeColor="text1" w:themeTint="F2"/>
                <w:sz w:val="20"/>
                <w:szCs w:val="20"/>
              </w:rPr>
            </w:pPr>
            <w:r w:rsidRPr="000640B2">
              <w:rPr>
                <w:rFonts w:asciiTheme="minorHAnsi" w:hAnsiTheme="minorHAnsi" w:cstheme="minorHAnsi"/>
                <w:b w:val="0"/>
                <w:color w:val="0D0D0D" w:themeColor="text1" w:themeTint="F2"/>
                <w:sz w:val="20"/>
                <w:szCs w:val="20"/>
              </w:rPr>
              <w:t xml:space="preserve">Guru </w:t>
            </w:r>
            <w:proofErr w:type="spellStart"/>
            <w:proofErr w:type="gramStart"/>
            <w:r w:rsidRPr="000640B2">
              <w:rPr>
                <w:rFonts w:asciiTheme="minorHAnsi" w:hAnsiTheme="minorHAnsi" w:cstheme="minorHAnsi"/>
                <w:b w:val="0"/>
                <w:color w:val="0D0D0D" w:themeColor="text1" w:themeTint="F2"/>
                <w:sz w:val="20"/>
                <w:szCs w:val="20"/>
              </w:rPr>
              <w:t>tidak</w:t>
            </w:r>
            <w:proofErr w:type="spellEnd"/>
            <w:proofErr w:type="gram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menyampaikan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tujuan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pembelajaran</w:t>
            </w:r>
            <w:proofErr w:type="spellEnd"/>
          </w:p>
          <w:p w:rsidR="004F301D" w:rsidRPr="000640B2" w:rsidRDefault="004F301D" w:rsidP="003519A1">
            <w:pPr>
              <w:tabs>
                <w:tab w:val="left" w:pos="284"/>
                <w:tab w:val="left" w:pos="317"/>
              </w:tabs>
              <w:ind w:left="426"/>
              <w:jc w:val="both"/>
              <w:cnfStyle w:val="000000100000"/>
              <w:rPr>
                <w:rFonts w:asciiTheme="minorHAnsi" w:hAnsiTheme="minorHAnsi" w:cstheme="minorHAnsi"/>
                <w:color w:val="0D0D0D" w:themeColor="text1" w:themeTint="F2"/>
                <w:sz w:val="20"/>
                <w:szCs w:val="20"/>
              </w:rPr>
            </w:pPr>
            <w:r w:rsidRPr="000640B2">
              <w:rPr>
                <w:rFonts w:asciiTheme="minorHAnsi" w:hAnsiTheme="minorHAnsi" w:cstheme="minorHAnsi"/>
                <w:color w:val="0D0D0D" w:themeColor="text1" w:themeTint="F2"/>
                <w:sz w:val="20"/>
                <w:szCs w:val="20"/>
              </w:rPr>
              <w:t>Kegiatan Inti :</w:t>
            </w:r>
          </w:p>
          <w:p w:rsidR="004F301D" w:rsidRPr="000640B2" w:rsidRDefault="004F301D" w:rsidP="003519A1">
            <w:pPr>
              <w:pStyle w:val="Heading1"/>
              <w:keepNext w:val="0"/>
              <w:keepLines w:val="0"/>
              <w:numPr>
                <w:ilvl w:val="0"/>
                <w:numId w:val="13"/>
              </w:numPr>
              <w:tabs>
                <w:tab w:val="left" w:pos="284"/>
                <w:tab w:val="left" w:pos="317"/>
              </w:tabs>
              <w:spacing w:before="0"/>
              <w:ind w:left="426"/>
              <w:jc w:val="both"/>
              <w:outlineLvl w:val="0"/>
              <w:cnfStyle w:val="000000100000"/>
              <w:rPr>
                <w:rFonts w:asciiTheme="minorHAnsi" w:hAnsiTheme="minorHAnsi" w:cstheme="minorHAnsi"/>
                <w:b w:val="0"/>
                <w:color w:val="0D0D0D" w:themeColor="text1" w:themeTint="F2"/>
                <w:sz w:val="20"/>
                <w:szCs w:val="20"/>
              </w:rPr>
            </w:pPr>
            <w:r w:rsidRPr="000640B2">
              <w:rPr>
                <w:rFonts w:asciiTheme="minorHAnsi" w:hAnsiTheme="minorHAnsi" w:cstheme="minorHAnsi"/>
                <w:b w:val="0"/>
                <w:color w:val="0D0D0D" w:themeColor="text1" w:themeTint="F2"/>
                <w:sz w:val="20"/>
                <w:szCs w:val="20"/>
              </w:rPr>
              <w:t xml:space="preserve">Guru </w:t>
            </w:r>
            <w:proofErr w:type="spellStart"/>
            <w:proofErr w:type="gramStart"/>
            <w:r w:rsidRPr="000640B2">
              <w:rPr>
                <w:rFonts w:asciiTheme="minorHAnsi" w:hAnsiTheme="minorHAnsi" w:cstheme="minorHAnsi"/>
                <w:b w:val="0"/>
                <w:color w:val="0D0D0D" w:themeColor="text1" w:themeTint="F2"/>
                <w:sz w:val="20"/>
                <w:szCs w:val="20"/>
              </w:rPr>
              <w:t>menjelaskan</w:t>
            </w:r>
            <w:proofErr w:type="spellEnd"/>
            <w:proofErr w:type="gram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materi</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dengan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metode</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ceramah</w:t>
            </w:r>
            <w:proofErr w:type="spellEnd"/>
          </w:p>
          <w:p w:rsidR="004F301D" w:rsidRPr="000640B2" w:rsidRDefault="004F301D" w:rsidP="003519A1">
            <w:pPr>
              <w:pStyle w:val="Heading1"/>
              <w:keepNext w:val="0"/>
              <w:keepLines w:val="0"/>
              <w:numPr>
                <w:ilvl w:val="0"/>
                <w:numId w:val="13"/>
              </w:numPr>
              <w:tabs>
                <w:tab w:val="left" w:pos="284"/>
                <w:tab w:val="left" w:pos="317"/>
              </w:tabs>
              <w:spacing w:before="0"/>
              <w:ind w:left="426"/>
              <w:jc w:val="both"/>
              <w:outlineLvl w:val="0"/>
              <w:cnfStyle w:val="000000100000"/>
              <w:rPr>
                <w:rFonts w:asciiTheme="minorHAnsi" w:hAnsiTheme="minorHAnsi" w:cstheme="minorHAnsi"/>
                <w:b w:val="0"/>
                <w:color w:val="0D0D0D" w:themeColor="text1" w:themeTint="F2"/>
                <w:sz w:val="20"/>
                <w:szCs w:val="20"/>
              </w:rPr>
            </w:pPr>
            <w:r w:rsidRPr="000640B2">
              <w:rPr>
                <w:rFonts w:asciiTheme="minorHAnsi" w:hAnsiTheme="minorHAnsi" w:cstheme="minorHAnsi"/>
                <w:b w:val="0"/>
                <w:color w:val="0D0D0D" w:themeColor="text1" w:themeTint="F2"/>
                <w:sz w:val="20"/>
                <w:szCs w:val="20"/>
              </w:rPr>
              <w:t xml:space="preserve">Guru </w:t>
            </w:r>
            <w:proofErr w:type="spellStart"/>
            <w:proofErr w:type="gramStart"/>
            <w:r w:rsidRPr="000640B2">
              <w:rPr>
                <w:rFonts w:asciiTheme="minorHAnsi" w:hAnsiTheme="minorHAnsi" w:cstheme="minorHAnsi"/>
                <w:b w:val="0"/>
                <w:color w:val="0D0D0D" w:themeColor="text1" w:themeTint="F2"/>
                <w:sz w:val="20"/>
                <w:szCs w:val="20"/>
              </w:rPr>
              <w:t>menggunakan</w:t>
            </w:r>
            <w:proofErr w:type="spellEnd"/>
            <w:proofErr w:type="gramEnd"/>
            <w:r w:rsidRPr="000640B2">
              <w:rPr>
                <w:rFonts w:asciiTheme="minorHAnsi" w:hAnsiTheme="minorHAnsi" w:cstheme="minorHAnsi"/>
                <w:b w:val="0"/>
                <w:color w:val="0D0D0D" w:themeColor="text1" w:themeTint="F2"/>
                <w:sz w:val="20"/>
                <w:szCs w:val="20"/>
              </w:rPr>
              <w:t xml:space="preserve"> media </w:t>
            </w:r>
            <w:proofErr w:type="spellStart"/>
            <w:r w:rsidRPr="000640B2">
              <w:rPr>
                <w:rFonts w:asciiTheme="minorHAnsi" w:hAnsiTheme="minorHAnsi" w:cstheme="minorHAnsi"/>
                <w:b w:val="0"/>
                <w:color w:val="0D0D0D" w:themeColor="text1" w:themeTint="F2"/>
                <w:sz w:val="20"/>
                <w:szCs w:val="20"/>
              </w:rPr>
              <w:t>papan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tulis</w:t>
            </w:r>
            <w:proofErr w:type="spellEnd"/>
          </w:p>
          <w:p w:rsidR="004F301D" w:rsidRPr="000640B2" w:rsidRDefault="004F301D" w:rsidP="003519A1">
            <w:pPr>
              <w:pStyle w:val="Heading1"/>
              <w:keepNext w:val="0"/>
              <w:keepLines w:val="0"/>
              <w:numPr>
                <w:ilvl w:val="0"/>
                <w:numId w:val="13"/>
              </w:numPr>
              <w:tabs>
                <w:tab w:val="left" w:pos="284"/>
                <w:tab w:val="left" w:pos="317"/>
              </w:tabs>
              <w:spacing w:before="0"/>
              <w:ind w:left="426"/>
              <w:jc w:val="both"/>
              <w:outlineLvl w:val="0"/>
              <w:cnfStyle w:val="000000100000"/>
              <w:rPr>
                <w:rFonts w:asciiTheme="minorHAnsi" w:hAnsiTheme="minorHAnsi" w:cstheme="minorHAnsi"/>
                <w:b w:val="0"/>
                <w:color w:val="0D0D0D" w:themeColor="text1" w:themeTint="F2"/>
                <w:sz w:val="20"/>
                <w:szCs w:val="20"/>
              </w:rPr>
            </w:pPr>
            <w:r w:rsidRPr="000640B2">
              <w:rPr>
                <w:rFonts w:asciiTheme="minorHAnsi" w:hAnsiTheme="minorHAnsi" w:cstheme="minorHAnsi"/>
                <w:b w:val="0"/>
                <w:color w:val="0D0D0D" w:themeColor="text1" w:themeTint="F2"/>
                <w:sz w:val="20"/>
                <w:szCs w:val="20"/>
              </w:rPr>
              <w:t xml:space="preserve">Guru </w:t>
            </w:r>
            <w:proofErr w:type="spellStart"/>
            <w:r w:rsidRPr="000640B2">
              <w:rPr>
                <w:rFonts w:asciiTheme="minorHAnsi" w:hAnsiTheme="minorHAnsi" w:cstheme="minorHAnsi"/>
                <w:b w:val="0"/>
                <w:color w:val="0D0D0D" w:themeColor="text1" w:themeTint="F2"/>
                <w:sz w:val="20"/>
                <w:szCs w:val="20"/>
              </w:rPr>
              <w:t>hanya</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menjelaskan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penamaan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suatu</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senyawa</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secara</w:t>
            </w:r>
            <w:proofErr w:type="spellEnd"/>
            <w:r w:rsidRPr="000640B2">
              <w:rPr>
                <w:rFonts w:asciiTheme="minorHAnsi" w:hAnsiTheme="minorHAnsi" w:cstheme="minorHAnsi"/>
                <w:b w:val="0"/>
                <w:color w:val="0D0D0D" w:themeColor="text1" w:themeTint="F2"/>
                <w:sz w:val="20"/>
                <w:szCs w:val="20"/>
              </w:rPr>
              <w:t xml:space="preserve"> detail </w:t>
            </w:r>
            <w:proofErr w:type="spellStart"/>
            <w:r w:rsidRPr="000640B2">
              <w:rPr>
                <w:rFonts w:asciiTheme="minorHAnsi" w:hAnsiTheme="minorHAnsi" w:cstheme="minorHAnsi"/>
                <w:b w:val="0"/>
                <w:color w:val="0D0D0D" w:themeColor="text1" w:themeTint="F2"/>
                <w:sz w:val="20"/>
                <w:szCs w:val="20"/>
              </w:rPr>
              <w:t>di</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papan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tulis</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dimana</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menggambarkan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representasi</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simbolik</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dan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menyebutkan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nama</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senyawa</w:t>
            </w:r>
            <w:proofErr w:type="spellEnd"/>
            <w:r w:rsidRPr="000640B2">
              <w:rPr>
                <w:rFonts w:asciiTheme="minorHAnsi" w:hAnsiTheme="minorHAnsi" w:cstheme="minorHAnsi"/>
                <w:b w:val="0"/>
                <w:color w:val="0D0D0D" w:themeColor="text1" w:themeTint="F2"/>
                <w:sz w:val="20"/>
                <w:szCs w:val="20"/>
              </w:rPr>
              <w:t xml:space="preserve"> yang </w:t>
            </w:r>
            <w:proofErr w:type="spellStart"/>
            <w:r w:rsidRPr="000640B2">
              <w:rPr>
                <w:rFonts w:asciiTheme="minorHAnsi" w:hAnsiTheme="minorHAnsi" w:cstheme="minorHAnsi"/>
                <w:b w:val="0"/>
                <w:color w:val="0D0D0D" w:themeColor="text1" w:themeTint="F2"/>
                <w:sz w:val="20"/>
                <w:szCs w:val="20"/>
              </w:rPr>
              <w:t>ada</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dijual</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dalam</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perdagangan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menggambarkan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representasi</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makroskopik</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namun</w:t>
            </w:r>
            <w:proofErr w:type="spellEnd"/>
            <w:r w:rsidRPr="000640B2">
              <w:rPr>
                <w:rFonts w:asciiTheme="minorHAnsi" w:hAnsiTheme="minorHAnsi" w:cstheme="minorHAnsi"/>
                <w:b w:val="0"/>
                <w:color w:val="0D0D0D" w:themeColor="text1" w:themeTint="F2"/>
                <w:sz w:val="20"/>
                <w:szCs w:val="20"/>
              </w:rPr>
              <w:t xml:space="preserve"> guru </w:t>
            </w:r>
            <w:proofErr w:type="spellStart"/>
            <w:r w:rsidRPr="000640B2">
              <w:rPr>
                <w:rFonts w:asciiTheme="minorHAnsi" w:hAnsiTheme="minorHAnsi" w:cstheme="minorHAnsi"/>
                <w:b w:val="0"/>
                <w:color w:val="0D0D0D" w:themeColor="text1" w:themeTint="F2"/>
                <w:sz w:val="20"/>
                <w:szCs w:val="20"/>
              </w:rPr>
              <w:t>tidak</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memberi</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penekanan</w:t>
            </w:r>
            <w:proofErr w:type="spellEnd"/>
            <w:r w:rsidRPr="000640B2">
              <w:rPr>
                <w:rFonts w:asciiTheme="minorHAnsi" w:hAnsiTheme="minorHAnsi" w:cstheme="minorHAnsi"/>
                <w:b w:val="0"/>
                <w:color w:val="0D0D0D" w:themeColor="text1" w:themeTint="F2"/>
                <w:sz w:val="20"/>
                <w:szCs w:val="20"/>
              </w:rPr>
              <w:t xml:space="preserve"> yang </w:t>
            </w:r>
            <w:proofErr w:type="spellStart"/>
            <w:r w:rsidRPr="000640B2">
              <w:rPr>
                <w:rFonts w:asciiTheme="minorHAnsi" w:hAnsiTheme="minorHAnsi" w:cstheme="minorHAnsi"/>
                <w:b w:val="0"/>
                <w:color w:val="0D0D0D" w:themeColor="text1" w:themeTint="F2"/>
                <w:sz w:val="20"/>
                <w:szCs w:val="20"/>
              </w:rPr>
              <w:t>kuat</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terhadap</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representasi</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mikroskopik</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karena</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tidak</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tampak</w:t>
            </w:r>
            <w:proofErr w:type="spellEnd"/>
            <w:r w:rsidRPr="000640B2">
              <w:rPr>
                <w:rFonts w:asciiTheme="minorHAnsi" w:hAnsiTheme="minorHAnsi" w:cstheme="minorHAnsi"/>
                <w:b w:val="0"/>
                <w:color w:val="0D0D0D" w:themeColor="text1" w:themeTint="F2"/>
                <w:sz w:val="20"/>
                <w:szCs w:val="20"/>
              </w:rPr>
              <w:t xml:space="preserve"> guru </w:t>
            </w:r>
            <w:proofErr w:type="spellStart"/>
            <w:r w:rsidRPr="000640B2">
              <w:rPr>
                <w:rFonts w:asciiTheme="minorHAnsi" w:hAnsiTheme="minorHAnsi" w:cstheme="minorHAnsi"/>
                <w:b w:val="0"/>
                <w:color w:val="0D0D0D" w:themeColor="text1" w:themeTint="F2"/>
                <w:sz w:val="20"/>
                <w:szCs w:val="20"/>
              </w:rPr>
              <w:t>menjelaskan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secara</w:t>
            </w:r>
            <w:proofErr w:type="spellEnd"/>
            <w:r w:rsidRPr="000640B2">
              <w:rPr>
                <w:rFonts w:asciiTheme="minorHAnsi" w:hAnsiTheme="minorHAnsi" w:cstheme="minorHAnsi"/>
                <w:b w:val="0"/>
                <w:color w:val="0D0D0D" w:themeColor="text1" w:themeTint="F2"/>
                <w:sz w:val="20"/>
                <w:szCs w:val="20"/>
              </w:rPr>
              <w:t xml:space="preserve"> detail </w:t>
            </w:r>
            <w:proofErr w:type="spellStart"/>
            <w:r w:rsidRPr="000640B2">
              <w:rPr>
                <w:rFonts w:asciiTheme="minorHAnsi" w:hAnsiTheme="minorHAnsi" w:cstheme="minorHAnsi"/>
                <w:b w:val="0"/>
                <w:color w:val="0D0D0D" w:themeColor="text1" w:themeTint="F2"/>
                <w:sz w:val="20"/>
                <w:szCs w:val="20"/>
              </w:rPr>
              <w:t>tentang</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penulisan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angka</w:t>
            </w:r>
            <w:proofErr w:type="spellEnd"/>
            <w:r w:rsidRPr="000640B2">
              <w:rPr>
                <w:rFonts w:asciiTheme="minorHAnsi" w:hAnsiTheme="minorHAnsi" w:cstheme="minorHAnsi"/>
                <w:b w:val="0"/>
                <w:color w:val="0D0D0D" w:themeColor="text1" w:themeTint="F2"/>
                <w:sz w:val="20"/>
                <w:szCs w:val="20"/>
              </w:rPr>
              <w:t xml:space="preserve"> r</w:t>
            </w:r>
            <w:r w:rsidRPr="000640B2">
              <w:rPr>
                <w:rFonts w:asciiTheme="minorHAnsi" w:hAnsiTheme="minorHAnsi" w:cstheme="minorHAnsi"/>
                <w:b w:val="0"/>
                <w:color w:val="0D0D0D" w:themeColor="text1" w:themeTint="F2"/>
                <w:sz w:val="20"/>
                <w:szCs w:val="20"/>
                <w:lang w:val="id-ID"/>
              </w:rPr>
              <w:t>o</w:t>
            </w:r>
            <w:proofErr w:type="spellStart"/>
            <w:r w:rsidRPr="000640B2">
              <w:rPr>
                <w:rFonts w:asciiTheme="minorHAnsi" w:hAnsiTheme="minorHAnsi" w:cstheme="minorHAnsi"/>
                <w:b w:val="0"/>
                <w:color w:val="0D0D0D" w:themeColor="text1" w:themeTint="F2"/>
                <w:sz w:val="20"/>
                <w:szCs w:val="20"/>
              </w:rPr>
              <w:t>mawi</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pada</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senyawa</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dan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senyawa</w:t>
            </w:r>
            <w:proofErr w:type="spellEnd"/>
            <w:r w:rsidRPr="000640B2">
              <w:rPr>
                <w:rFonts w:asciiTheme="minorHAnsi" w:hAnsiTheme="minorHAnsi" w:cstheme="minorHAnsi"/>
                <w:b w:val="0"/>
                <w:color w:val="0D0D0D" w:themeColor="text1" w:themeTint="F2"/>
                <w:sz w:val="20"/>
                <w:szCs w:val="20"/>
              </w:rPr>
              <w:t xml:space="preserve"> yang </w:t>
            </w:r>
            <w:proofErr w:type="spellStart"/>
            <w:r w:rsidRPr="000640B2">
              <w:rPr>
                <w:rFonts w:asciiTheme="minorHAnsi" w:hAnsiTheme="minorHAnsi" w:cstheme="minorHAnsi"/>
                <w:b w:val="0"/>
                <w:color w:val="0D0D0D" w:themeColor="text1" w:themeTint="F2"/>
                <w:sz w:val="20"/>
                <w:szCs w:val="20"/>
              </w:rPr>
              <w:t>memiliki</w:t>
            </w:r>
            <w:proofErr w:type="spellEnd"/>
            <w:r w:rsidRPr="000640B2">
              <w:rPr>
                <w:rFonts w:asciiTheme="minorHAnsi" w:hAnsiTheme="minorHAnsi" w:cstheme="minorHAnsi"/>
                <w:b w:val="0"/>
                <w:color w:val="0D0D0D" w:themeColor="text1" w:themeTint="F2"/>
                <w:sz w:val="20"/>
                <w:szCs w:val="20"/>
              </w:rPr>
              <w:t xml:space="preserve"> unsure </w:t>
            </w:r>
            <w:proofErr w:type="spellStart"/>
            <w:r w:rsidRPr="000640B2">
              <w:rPr>
                <w:rFonts w:asciiTheme="minorHAnsi" w:hAnsiTheme="minorHAnsi" w:cstheme="minorHAnsi"/>
                <w:b w:val="0"/>
                <w:color w:val="0D0D0D" w:themeColor="text1" w:themeTint="F2"/>
                <w:sz w:val="20"/>
                <w:szCs w:val="20"/>
              </w:rPr>
              <w:t>sama</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tetapi</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jumlah</w:t>
            </w:r>
            <w:proofErr w:type="spellEnd"/>
            <w:r w:rsidRPr="000640B2">
              <w:rPr>
                <w:rFonts w:asciiTheme="minorHAnsi" w:hAnsiTheme="minorHAnsi" w:cstheme="minorHAnsi"/>
                <w:b w:val="0"/>
                <w:color w:val="0D0D0D" w:themeColor="text1" w:themeTint="F2"/>
                <w:sz w:val="20"/>
                <w:szCs w:val="20"/>
              </w:rPr>
              <w:t xml:space="preserve"> atom </w:t>
            </w:r>
            <w:proofErr w:type="spellStart"/>
            <w:r w:rsidRPr="000640B2">
              <w:rPr>
                <w:rFonts w:asciiTheme="minorHAnsi" w:hAnsiTheme="minorHAnsi" w:cstheme="minorHAnsi"/>
                <w:b w:val="0"/>
                <w:color w:val="0D0D0D" w:themeColor="text1" w:themeTint="F2"/>
                <w:sz w:val="20"/>
                <w:szCs w:val="20"/>
              </w:rPr>
              <w:t>berbeda</w:t>
            </w:r>
            <w:proofErr w:type="spellEnd"/>
            <w:r w:rsidRPr="000640B2">
              <w:rPr>
                <w:rFonts w:asciiTheme="minorHAnsi" w:hAnsiTheme="minorHAnsi" w:cstheme="minorHAnsi"/>
                <w:b w:val="0"/>
                <w:color w:val="0D0D0D" w:themeColor="text1" w:themeTint="F2"/>
                <w:sz w:val="20"/>
                <w:szCs w:val="20"/>
              </w:rPr>
              <w:t xml:space="preserve">.. </w:t>
            </w:r>
          </w:p>
          <w:p w:rsidR="004F301D" w:rsidRPr="000640B2" w:rsidRDefault="004F301D" w:rsidP="003519A1">
            <w:pPr>
              <w:pStyle w:val="Heading1"/>
              <w:keepNext w:val="0"/>
              <w:keepLines w:val="0"/>
              <w:numPr>
                <w:ilvl w:val="0"/>
                <w:numId w:val="13"/>
              </w:numPr>
              <w:tabs>
                <w:tab w:val="left" w:pos="284"/>
                <w:tab w:val="left" w:pos="317"/>
              </w:tabs>
              <w:spacing w:before="0"/>
              <w:ind w:left="426"/>
              <w:jc w:val="both"/>
              <w:outlineLvl w:val="0"/>
              <w:cnfStyle w:val="000000100000"/>
              <w:rPr>
                <w:rFonts w:asciiTheme="minorHAnsi" w:hAnsiTheme="minorHAnsi" w:cstheme="minorHAnsi"/>
                <w:b w:val="0"/>
                <w:color w:val="0D0D0D" w:themeColor="text1" w:themeTint="F2"/>
                <w:sz w:val="20"/>
                <w:szCs w:val="20"/>
              </w:rPr>
            </w:pPr>
            <w:proofErr w:type="spellStart"/>
            <w:r w:rsidRPr="000640B2">
              <w:rPr>
                <w:rFonts w:asciiTheme="minorHAnsi" w:hAnsiTheme="minorHAnsi" w:cstheme="minorHAnsi"/>
                <w:b w:val="0"/>
                <w:color w:val="0D0D0D" w:themeColor="text1" w:themeTint="F2"/>
                <w:sz w:val="20"/>
                <w:szCs w:val="20"/>
              </w:rPr>
              <w:t>Hanya</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sebagian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siswa</w:t>
            </w:r>
            <w:proofErr w:type="spellEnd"/>
            <w:r w:rsidRPr="000640B2">
              <w:rPr>
                <w:rFonts w:asciiTheme="minorHAnsi" w:hAnsiTheme="minorHAnsi" w:cstheme="minorHAnsi"/>
                <w:b w:val="0"/>
                <w:color w:val="0D0D0D" w:themeColor="text1" w:themeTint="F2"/>
                <w:sz w:val="20"/>
                <w:szCs w:val="20"/>
              </w:rPr>
              <w:t xml:space="preserve"> yang </w:t>
            </w:r>
            <w:proofErr w:type="spellStart"/>
            <w:r w:rsidRPr="000640B2">
              <w:rPr>
                <w:rFonts w:asciiTheme="minorHAnsi" w:hAnsiTheme="minorHAnsi" w:cstheme="minorHAnsi"/>
                <w:b w:val="0"/>
                <w:color w:val="0D0D0D" w:themeColor="text1" w:themeTint="F2"/>
                <w:sz w:val="20"/>
                <w:szCs w:val="20"/>
              </w:rPr>
              <w:t>memperhatikan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penjelasan</w:t>
            </w:r>
            <w:proofErr w:type="spellEnd"/>
            <w:r w:rsidRPr="000640B2">
              <w:rPr>
                <w:rFonts w:asciiTheme="minorHAnsi" w:hAnsiTheme="minorHAnsi" w:cstheme="minorHAnsi"/>
                <w:b w:val="0"/>
                <w:color w:val="0D0D0D" w:themeColor="text1" w:themeTint="F2"/>
                <w:sz w:val="20"/>
                <w:szCs w:val="20"/>
              </w:rPr>
              <w:t xml:space="preserve"> guru </w:t>
            </w:r>
            <w:proofErr w:type="spellStart"/>
            <w:r w:rsidRPr="000640B2">
              <w:rPr>
                <w:rFonts w:asciiTheme="minorHAnsi" w:hAnsiTheme="minorHAnsi" w:cstheme="minorHAnsi"/>
                <w:b w:val="0"/>
                <w:color w:val="0D0D0D" w:themeColor="text1" w:themeTint="F2"/>
                <w:sz w:val="20"/>
                <w:szCs w:val="20"/>
              </w:rPr>
              <w:t>dan</w:t>
            </w:r>
            <w:proofErr w:type="spellEnd"/>
            <w:r w:rsidRPr="000640B2">
              <w:rPr>
                <w:rFonts w:asciiTheme="minorHAnsi" w:hAnsiTheme="minorHAnsi" w:cstheme="minorHAnsi"/>
                <w:b w:val="0"/>
                <w:color w:val="0D0D0D" w:themeColor="text1" w:themeTint="F2"/>
                <w:sz w:val="20"/>
                <w:szCs w:val="20"/>
              </w:rPr>
              <w:t xml:space="preserve"> </w:t>
            </w:r>
            <w:r w:rsidRPr="000640B2">
              <w:rPr>
                <w:rFonts w:asciiTheme="minorHAnsi" w:hAnsiTheme="minorHAnsi" w:cstheme="minorHAnsi"/>
                <w:b w:val="0"/>
                <w:color w:val="0D0D0D" w:themeColor="text1" w:themeTint="F2"/>
                <w:sz w:val="20"/>
                <w:szCs w:val="20"/>
                <w:lang w:val="id-ID"/>
              </w:rPr>
              <w:t>4</w:t>
            </w:r>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siswa</w:t>
            </w:r>
            <w:proofErr w:type="spellEnd"/>
            <w:r w:rsidRPr="000640B2">
              <w:rPr>
                <w:rFonts w:asciiTheme="minorHAnsi" w:hAnsiTheme="minorHAnsi" w:cstheme="minorHAnsi"/>
                <w:b w:val="0"/>
                <w:color w:val="0D0D0D" w:themeColor="text1" w:themeTint="F2"/>
                <w:sz w:val="20"/>
                <w:szCs w:val="20"/>
              </w:rPr>
              <w:t xml:space="preserve"> yang </w:t>
            </w:r>
            <w:proofErr w:type="spellStart"/>
            <w:r w:rsidRPr="000640B2">
              <w:rPr>
                <w:rFonts w:asciiTheme="minorHAnsi" w:hAnsiTheme="minorHAnsi" w:cstheme="minorHAnsi"/>
                <w:b w:val="0"/>
                <w:color w:val="0D0D0D" w:themeColor="text1" w:themeTint="F2"/>
                <w:sz w:val="20"/>
                <w:szCs w:val="20"/>
              </w:rPr>
              <w:t>bertanya</w:t>
            </w:r>
            <w:proofErr w:type="spellEnd"/>
          </w:p>
          <w:p w:rsidR="004F301D" w:rsidRPr="000640B2" w:rsidRDefault="004F301D" w:rsidP="003519A1">
            <w:pPr>
              <w:tabs>
                <w:tab w:val="left" w:pos="284"/>
              </w:tabs>
              <w:ind w:left="426"/>
              <w:jc w:val="both"/>
              <w:cnfStyle w:val="000000100000"/>
              <w:rPr>
                <w:rFonts w:asciiTheme="minorHAnsi" w:hAnsiTheme="minorHAnsi" w:cstheme="minorHAnsi"/>
                <w:color w:val="0D0D0D" w:themeColor="text1" w:themeTint="F2"/>
                <w:sz w:val="20"/>
                <w:szCs w:val="20"/>
              </w:rPr>
            </w:pPr>
            <w:r w:rsidRPr="000640B2">
              <w:rPr>
                <w:rFonts w:asciiTheme="minorHAnsi" w:hAnsiTheme="minorHAnsi" w:cstheme="minorHAnsi"/>
                <w:color w:val="0D0D0D" w:themeColor="text1" w:themeTint="F2"/>
                <w:sz w:val="20"/>
                <w:szCs w:val="20"/>
              </w:rPr>
              <w:t>Penutup :</w:t>
            </w:r>
          </w:p>
          <w:p w:rsidR="004F301D" w:rsidRPr="000640B2" w:rsidRDefault="004F301D" w:rsidP="003519A1">
            <w:pPr>
              <w:pStyle w:val="Heading1"/>
              <w:keepNext w:val="0"/>
              <w:keepLines w:val="0"/>
              <w:numPr>
                <w:ilvl w:val="0"/>
                <w:numId w:val="14"/>
              </w:numPr>
              <w:tabs>
                <w:tab w:val="left" w:pos="252"/>
                <w:tab w:val="left" w:pos="284"/>
              </w:tabs>
              <w:spacing w:before="0"/>
              <w:ind w:left="426"/>
              <w:jc w:val="both"/>
              <w:outlineLvl w:val="0"/>
              <w:cnfStyle w:val="000000100000"/>
              <w:rPr>
                <w:rFonts w:asciiTheme="minorHAnsi" w:hAnsiTheme="minorHAnsi" w:cstheme="minorHAnsi"/>
                <w:sz w:val="20"/>
                <w:szCs w:val="20"/>
              </w:rPr>
            </w:pPr>
            <w:r w:rsidRPr="000640B2">
              <w:rPr>
                <w:rFonts w:asciiTheme="minorHAnsi" w:hAnsiTheme="minorHAnsi" w:cstheme="minorHAnsi"/>
                <w:b w:val="0"/>
                <w:color w:val="0D0D0D" w:themeColor="text1" w:themeTint="F2"/>
                <w:sz w:val="20"/>
                <w:szCs w:val="20"/>
              </w:rPr>
              <w:t xml:space="preserve">Guru </w:t>
            </w:r>
            <w:proofErr w:type="spellStart"/>
            <w:proofErr w:type="gramStart"/>
            <w:r w:rsidRPr="000640B2">
              <w:rPr>
                <w:rFonts w:asciiTheme="minorHAnsi" w:hAnsiTheme="minorHAnsi" w:cstheme="minorHAnsi"/>
                <w:b w:val="0"/>
                <w:color w:val="0D0D0D" w:themeColor="text1" w:themeTint="F2"/>
                <w:sz w:val="20"/>
                <w:szCs w:val="20"/>
              </w:rPr>
              <w:t>tidak</w:t>
            </w:r>
            <w:proofErr w:type="spellEnd"/>
            <w:proofErr w:type="gram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menyimpulkan</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materi</w:t>
            </w:r>
            <w:proofErr w:type="spellEnd"/>
            <w:r w:rsidRPr="000640B2">
              <w:rPr>
                <w:rFonts w:asciiTheme="minorHAnsi" w:hAnsiTheme="minorHAnsi" w:cstheme="minorHAnsi"/>
                <w:b w:val="0"/>
                <w:color w:val="0D0D0D" w:themeColor="text1" w:themeTint="F2"/>
                <w:sz w:val="20"/>
                <w:szCs w:val="20"/>
              </w:rPr>
              <w:t xml:space="preserve"> yang </w:t>
            </w:r>
            <w:proofErr w:type="spellStart"/>
            <w:r w:rsidRPr="000640B2">
              <w:rPr>
                <w:rFonts w:asciiTheme="minorHAnsi" w:hAnsiTheme="minorHAnsi" w:cstheme="minorHAnsi"/>
                <w:b w:val="0"/>
                <w:color w:val="0D0D0D" w:themeColor="text1" w:themeTint="F2"/>
                <w:sz w:val="20"/>
                <w:szCs w:val="20"/>
              </w:rPr>
              <w:t>telah</w:t>
            </w:r>
            <w:proofErr w:type="spellEnd"/>
            <w:r w:rsidRPr="000640B2">
              <w:rPr>
                <w:rFonts w:asciiTheme="minorHAnsi" w:hAnsiTheme="minorHAnsi" w:cstheme="minorHAnsi"/>
                <w:b w:val="0"/>
                <w:color w:val="0D0D0D" w:themeColor="text1" w:themeTint="F2"/>
                <w:sz w:val="20"/>
                <w:szCs w:val="20"/>
              </w:rPr>
              <w:t xml:space="preserve"> </w:t>
            </w:r>
            <w:proofErr w:type="spellStart"/>
            <w:r w:rsidRPr="000640B2">
              <w:rPr>
                <w:rFonts w:asciiTheme="minorHAnsi" w:hAnsiTheme="minorHAnsi" w:cstheme="minorHAnsi"/>
                <w:b w:val="0"/>
                <w:color w:val="0D0D0D" w:themeColor="text1" w:themeTint="F2"/>
                <w:sz w:val="20"/>
                <w:szCs w:val="20"/>
              </w:rPr>
              <w:t>disampaikan</w:t>
            </w:r>
            <w:proofErr w:type="spellEnd"/>
          </w:p>
        </w:tc>
      </w:tr>
    </w:tbl>
    <w:p w:rsidR="004F301D" w:rsidRDefault="004F301D" w:rsidP="00460A4A">
      <w:pPr>
        <w:tabs>
          <w:tab w:val="left" w:pos="284"/>
        </w:tabs>
        <w:spacing w:after="0" w:line="240" w:lineRule="auto"/>
        <w:ind w:left="426"/>
        <w:jc w:val="both"/>
        <w:rPr>
          <w:rFonts w:asciiTheme="minorHAnsi" w:hAnsiTheme="minorHAnsi" w:cstheme="minorHAnsi"/>
          <w:b/>
          <w:bCs/>
          <w:color w:val="0D0D0D" w:themeColor="text1" w:themeTint="F2"/>
          <w:sz w:val="20"/>
          <w:szCs w:val="20"/>
          <w:lang w:val="en-US"/>
        </w:rPr>
      </w:pPr>
    </w:p>
    <w:p w:rsidR="004F301D" w:rsidRDefault="004F301D" w:rsidP="004F301D">
      <w:pPr>
        <w:pStyle w:val="Heading1"/>
        <w:tabs>
          <w:tab w:val="left" w:pos="284"/>
        </w:tabs>
        <w:spacing w:before="0"/>
        <w:jc w:val="both"/>
        <w:cnfStyle w:val="101000000000"/>
        <w:rPr>
          <w:rFonts w:asciiTheme="minorHAnsi" w:hAnsiTheme="minorHAnsi" w:cstheme="minorHAnsi"/>
          <w:color w:val="0D0D0D" w:themeColor="text1" w:themeTint="F2"/>
          <w:sz w:val="20"/>
          <w:szCs w:val="20"/>
        </w:rPr>
        <w:sectPr w:rsidR="004F301D" w:rsidSect="004F301D">
          <w:type w:val="continuous"/>
          <w:pgSz w:w="11906" w:h="16838" w:code="9"/>
          <w:pgMar w:top="1701" w:right="1701" w:bottom="1701" w:left="1701" w:header="709" w:footer="709" w:gutter="0"/>
          <w:cols w:space="282"/>
          <w:docGrid w:linePitch="360"/>
        </w:sectPr>
      </w:pPr>
    </w:p>
    <w:p w:rsidR="00776444" w:rsidRPr="000C199E" w:rsidRDefault="00776444" w:rsidP="004F301D">
      <w:pPr>
        <w:pStyle w:val="Subtitle"/>
        <w:spacing w:line="240" w:lineRule="auto"/>
        <w:ind w:firstLine="425"/>
        <w:jc w:val="both"/>
        <w:rPr>
          <w:rFonts w:asciiTheme="minorHAnsi" w:hAnsiTheme="minorHAnsi" w:cstheme="minorHAnsi"/>
          <w:b w:val="0"/>
          <w:lang w:val="id-ID"/>
        </w:rPr>
      </w:pPr>
      <w:r w:rsidRPr="000C199E">
        <w:rPr>
          <w:rFonts w:asciiTheme="minorHAnsi" w:hAnsiTheme="minorHAnsi" w:cstheme="minorHAnsi"/>
          <w:b w:val="0"/>
          <w:noProof/>
          <w:color w:val="0D0D0D" w:themeColor="text1" w:themeTint="F2"/>
          <w:lang w:val="id-ID"/>
        </w:rPr>
        <w:lastRenderedPageBreak/>
        <w:t xml:space="preserve">Data hasil observasi pada tabel </w:t>
      </w:r>
      <w:r w:rsidRPr="000C199E">
        <w:rPr>
          <w:rFonts w:asciiTheme="minorHAnsi" w:hAnsiTheme="minorHAnsi" w:cstheme="minorHAnsi"/>
          <w:b w:val="0"/>
          <w:noProof/>
          <w:color w:val="0D0D0D" w:themeColor="text1" w:themeTint="F2"/>
          <w:lang w:val="en-US"/>
        </w:rPr>
        <w:t>1</w:t>
      </w:r>
      <w:r w:rsidRPr="000C199E">
        <w:rPr>
          <w:rFonts w:asciiTheme="minorHAnsi" w:hAnsiTheme="minorHAnsi" w:cstheme="minorHAnsi"/>
          <w:b w:val="0"/>
          <w:noProof/>
          <w:color w:val="0D0D0D" w:themeColor="text1" w:themeTint="F2"/>
          <w:lang w:val="id-ID"/>
        </w:rPr>
        <w:t xml:space="preserve"> menunjukan bahwa guru hanya menekankan representasi simbolik saja. Representasi</w:t>
      </w:r>
      <w:r w:rsidRPr="000C199E">
        <w:rPr>
          <w:rFonts w:asciiTheme="minorHAnsi" w:hAnsiTheme="minorHAnsi" w:cstheme="minorHAnsi"/>
          <w:b w:val="0"/>
          <w:noProof/>
          <w:color w:val="0D0D0D" w:themeColor="text1" w:themeTint="F2"/>
          <w:lang w:val="en-US"/>
        </w:rPr>
        <w:t xml:space="preserve"> </w:t>
      </w:r>
      <w:r w:rsidRPr="000C199E">
        <w:rPr>
          <w:rFonts w:asciiTheme="minorHAnsi" w:hAnsiTheme="minorHAnsi" w:cstheme="minorHAnsi"/>
          <w:b w:val="0"/>
          <w:noProof/>
          <w:color w:val="0D0D0D" w:themeColor="text1" w:themeTint="F2"/>
          <w:lang w:val="id-ID"/>
        </w:rPr>
        <w:t>mikroskopik tidak dijelaskan secara detail. Jadi dapat disimpulkan, aspek representasi yang ditekankan pada materi tersebut menggunakan dua level representasi saja yaitu simbolik dan m</w:t>
      </w:r>
      <w:r w:rsidRPr="000C199E">
        <w:rPr>
          <w:rFonts w:asciiTheme="minorHAnsi" w:hAnsiTheme="minorHAnsi" w:cstheme="minorHAnsi"/>
          <w:b w:val="0"/>
          <w:noProof/>
          <w:color w:val="0D0D0D" w:themeColor="text1" w:themeTint="F2"/>
          <w:lang w:val="en-US"/>
        </w:rPr>
        <w:t>a</w:t>
      </w:r>
      <w:r w:rsidRPr="000C199E">
        <w:rPr>
          <w:rFonts w:asciiTheme="minorHAnsi" w:hAnsiTheme="minorHAnsi" w:cstheme="minorHAnsi"/>
          <w:b w:val="0"/>
          <w:noProof/>
          <w:color w:val="0D0D0D" w:themeColor="text1" w:themeTint="F2"/>
          <w:lang w:val="id-ID"/>
        </w:rPr>
        <w:t>kroskopik. Namun, level yang ketiga yaitu level m</w:t>
      </w:r>
      <w:r w:rsidRPr="000C199E">
        <w:rPr>
          <w:rFonts w:asciiTheme="minorHAnsi" w:hAnsiTheme="minorHAnsi" w:cstheme="minorHAnsi"/>
          <w:b w:val="0"/>
          <w:noProof/>
          <w:color w:val="0D0D0D" w:themeColor="text1" w:themeTint="F2"/>
          <w:lang w:val="en-US"/>
        </w:rPr>
        <w:t>i</w:t>
      </w:r>
      <w:r w:rsidRPr="000C199E">
        <w:rPr>
          <w:rFonts w:asciiTheme="minorHAnsi" w:hAnsiTheme="minorHAnsi" w:cstheme="minorHAnsi"/>
          <w:b w:val="0"/>
          <w:noProof/>
          <w:color w:val="0D0D0D" w:themeColor="text1" w:themeTint="F2"/>
          <w:lang w:val="id-ID"/>
        </w:rPr>
        <w:t xml:space="preserve">kroskopik tidak menjadi perhatian bagi guru. </w:t>
      </w:r>
      <w:r w:rsidRPr="000C199E">
        <w:rPr>
          <w:rFonts w:asciiTheme="minorHAnsi" w:hAnsiTheme="minorHAnsi" w:cstheme="minorHAnsi"/>
          <w:b w:val="0"/>
          <w:lang w:val="id-ID"/>
        </w:rPr>
        <w:t>Padahal, jika materi tata nama senyawa dijelaskan dengan m</w:t>
      </w:r>
      <w:proofErr w:type="spellStart"/>
      <w:r w:rsidRPr="000C199E">
        <w:rPr>
          <w:rFonts w:asciiTheme="minorHAnsi" w:hAnsiTheme="minorHAnsi" w:cstheme="minorHAnsi"/>
          <w:b w:val="0"/>
        </w:rPr>
        <w:t>enghubungkan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ketiga</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representasi</w:t>
      </w:r>
      <w:proofErr w:type="spellEnd"/>
      <w:r w:rsidRPr="000C199E">
        <w:rPr>
          <w:rFonts w:asciiTheme="minorHAnsi" w:hAnsiTheme="minorHAnsi" w:cstheme="minorHAnsi"/>
          <w:b w:val="0"/>
          <w:lang w:val="id-ID"/>
        </w:rPr>
        <w:t xml:space="preserve">, </w:t>
      </w:r>
      <w:proofErr w:type="spellStart"/>
      <w:r w:rsidRPr="000C199E">
        <w:rPr>
          <w:rFonts w:asciiTheme="minorHAnsi" w:hAnsiTheme="minorHAnsi" w:cstheme="minorHAnsi"/>
          <w:b w:val="0"/>
        </w:rPr>
        <w:t>akan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memberikan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kontribusi</w:t>
      </w:r>
      <w:proofErr w:type="spellEnd"/>
      <w:r w:rsidRPr="000C199E">
        <w:rPr>
          <w:rFonts w:asciiTheme="minorHAnsi" w:hAnsiTheme="minorHAnsi" w:cstheme="minorHAnsi"/>
          <w:b w:val="0"/>
        </w:rPr>
        <w:t xml:space="preserve"> </w:t>
      </w:r>
      <w:r w:rsidRPr="000C199E">
        <w:rPr>
          <w:rFonts w:asciiTheme="minorHAnsi" w:hAnsiTheme="minorHAnsi" w:cstheme="minorHAnsi"/>
          <w:b w:val="0"/>
          <w:lang w:val="id-ID"/>
        </w:rPr>
        <w:t xml:space="preserve">yang besar </w:t>
      </w:r>
      <w:proofErr w:type="spellStart"/>
      <w:r w:rsidRPr="000C199E">
        <w:rPr>
          <w:rFonts w:asciiTheme="minorHAnsi" w:hAnsiTheme="minorHAnsi" w:cstheme="minorHAnsi"/>
          <w:b w:val="0"/>
        </w:rPr>
        <w:t>terhadap</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pemahaman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siswa</w:t>
      </w:r>
      <w:proofErr w:type="spellEnd"/>
      <w:r w:rsidRPr="000C199E">
        <w:rPr>
          <w:rFonts w:asciiTheme="minorHAnsi" w:hAnsiTheme="minorHAnsi" w:cstheme="minorHAnsi"/>
          <w:b w:val="0"/>
        </w:rPr>
        <w:t xml:space="preserve"> </w:t>
      </w:r>
      <w:r w:rsidRPr="000C199E">
        <w:rPr>
          <w:rFonts w:asciiTheme="minorHAnsi" w:hAnsiTheme="minorHAnsi" w:cstheme="minorHAnsi"/>
          <w:b w:val="0"/>
          <w:lang w:val="id-ID"/>
        </w:rPr>
        <w:t xml:space="preserve">terhadap materi tersebut, </w:t>
      </w:r>
      <w:proofErr w:type="spellStart"/>
      <w:r w:rsidRPr="000C199E">
        <w:rPr>
          <w:rFonts w:asciiTheme="minorHAnsi" w:hAnsiTheme="minorHAnsi" w:cstheme="minorHAnsi"/>
          <w:b w:val="0"/>
        </w:rPr>
        <w:t>karena</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ketiga</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aspek</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representasi</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ini</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lastRenderedPageBreak/>
        <w:t>mengandung</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informasi</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konsep-konsep</w:t>
      </w:r>
      <w:proofErr w:type="spellEnd"/>
      <w:r w:rsidRPr="000C199E">
        <w:rPr>
          <w:rFonts w:asciiTheme="minorHAnsi" w:hAnsiTheme="minorHAnsi" w:cstheme="minorHAnsi"/>
          <w:b w:val="0"/>
        </w:rPr>
        <w:t xml:space="preserve"> yang </w:t>
      </w:r>
      <w:proofErr w:type="spellStart"/>
      <w:r w:rsidRPr="000C199E">
        <w:rPr>
          <w:rFonts w:asciiTheme="minorHAnsi" w:hAnsiTheme="minorHAnsi" w:cstheme="minorHAnsi"/>
          <w:b w:val="0"/>
        </w:rPr>
        <w:t>saling</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berhubungan</w:t>
      </w:r>
      <w:proofErr w:type="spellEnd"/>
      <w:r w:rsidRPr="000C199E">
        <w:rPr>
          <w:rFonts w:asciiTheme="minorHAnsi" w:hAnsiTheme="minorHAnsi" w:cstheme="minorHAnsi"/>
          <w:b w:val="0"/>
          <w:lang w:val="id-ID"/>
        </w:rPr>
        <w:t>.</w:t>
      </w:r>
    </w:p>
    <w:p w:rsidR="00E73F5F" w:rsidRPr="000C199E" w:rsidRDefault="00E73F5F" w:rsidP="00460A4A">
      <w:pPr>
        <w:pStyle w:val="Subtitle"/>
        <w:spacing w:line="240" w:lineRule="auto"/>
        <w:ind w:firstLine="425"/>
        <w:jc w:val="both"/>
        <w:rPr>
          <w:rFonts w:asciiTheme="minorHAnsi" w:hAnsiTheme="minorHAnsi" w:cstheme="minorHAnsi"/>
          <w:b w:val="0"/>
          <w:noProof/>
          <w:color w:val="0D0D0D" w:themeColor="text1" w:themeTint="F2"/>
          <w:lang w:val="id-ID"/>
        </w:rPr>
      </w:pPr>
      <w:proofErr w:type="spellStart"/>
      <w:r w:rsidRPr="000C199E">
        <w:rPr>
          <w:rFonts w:asciiTheme="minorHAnsi" w:hAnsiTheme="minorHAnsi" w:cstheme="minorHAnsi"/>
          <w:b w:val="0"/>
          <w:lang w:val="en-US"/>
        </w:rPr>
        <w:t>Berdasarkan</w:t>
      </w:r>
      <w:proofErr w:type="spellEnd"/>
      <w:r w:rsidRPr="000C199E">
        <w:rPr>
          <w:rFonts w:asciiTheme="minorHAnsi" w:hAnsiTheme="minorHAnsi" w:cstheme="minorHAnsi"/>
          <w:b w:val="0"/>
          <w:lang w:val="en-US"/>
        </w:rPr>
        <w:t xml:space="preserve"> </w:t>
      </w:r>
      <w:proofErr w:type="spellStart"/>
      <w:r w:rsidRPr="000C199E">
        <w:rPr>
          <w:rFonts w:asciiTheme="minorHAnsi" w:hAnsiTheme="minorHAnsi" w:cstheme="minorHAnsi"/>
          <w:b w:val="0"/>
          <w:lang w:val="en-US"/>
        </w:rPr>
        <w:t>hasil</w:t>
      </w:r>
      <w:proofErr w:type="spellEnd"/>
      <w:r w:rsidRPr="000C199E">
        <w:rPr>
          <w:rFonts w:asciiTheme="minorHAnsi" w:hAnsiTheme="minorHAnsi" w:cstheme="minorHAnsi"/>
          <w:b w:val="0"/>
          <w:lang w:val="en-US"/>
        </w:rPr>
        <w:t xml:space="preserve"> </w:t>
      </w:r>
      <w:proofErr w:type="spellStart"/>
      <w:r w:rsidRPr="000C199E">
        <w:rPr>
          <w:rFonts w:asciiTheme="minorHAnsi" w:hAnsiTheme="minorHAnsi" w:cstheme="minorHAnsi"/>
          <w:b w:val="0"/>
          <w:lang w:val="en-US"/>
        </w:rPr>
        <w:t>diskusi</w:t>
      </w:r>
      <w:proofErr w:type="spellEnd"/>
      <w:r w:rsidRPr="000C199E">
        <w:rPr>
          <w:rFonts w:asciiTheme="minorHAnsi" w:hAnsiTheme="minorHAnsi" w:cstheme="minorHAnsi"/>
          <w:b w:val="0"/>
          <w:lang w:val="en-US"/>
        </w:rPr>
        <w:t xml:space="preserve"> </w:t>
      </w:r>
      <w:proofErr w:type="spellStart"/>
      <w:r w:rsidRPr="000C199E">
        <w:rPr>
          <w:rFonts w:asciiTheme="minorHAnsi" w:hAnsiTheme="minorHAnsi" w:cstheme="minorHAnsi"/>
          <w:b w:val="0"/>
          <w:lang w:val="en-US"/>
        </w:rPr>
        <w:t>dan</w:t>
      </w:r>
      <w:proofErr w:type="spellEnd"/>
      <w:r w:rsidRPr="000C199E">
        <w:rPr>
          <w:rFonts w:asciiTheme="minorHAnsi" w:hAnsiTheme="minorHAnsi" w:cstheme="minorHAnsi"/>
          <w:b w:val="0"/>
          <w:lang w:val="en-US"/>
        </w:rPr>
        <w:t xml:space="preserve"> w</w:t>
      </w:r>
      <w:proofErr w:type="spellStart"/>
      <w:r w:rsidRPr="000C199E">
        <w:rPr>
          <w:rFonts w:asciiTheme="minorHAnsi" w:hAnsiTheme="minorHAnsi" w:cstheme="minorHAnsi"/>
          <w:b w:val="0"/>
        </w:rPr>
        <w:t>awancara</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kepada</w:t>
      </w:r>
      <w:proofErr w:type="spellEnd"/>
      <w:r w:rsidRPr="000C199E">
        <w:rPr>
          <w:rFonts w:asciiTheme="minorHAnsi" w:hAnsiTheme="minorHAnsi" w:cstheme="minorHAnsi"/>
          <w:b w:val="0"/>
        </w:rPr>
        <w:t xml:space="preserve"> guru </w:t>
      </w:r>
      <w:proofErr w:type="spellStart"/>
      <w:r w:rsidRPr="000C199E">
        <w:rPr>
          <w:rFonts w:asciiTheme="minorHAnsi" w:hAnsiTheme="minorHAnsi" w:cstheme="minorHAnsi"/>
          <w:b w:val="0"/>
        </w:rPr>
        <w:t>kimia</w:t>
      </w:r>
      <w:proofErr w:type="spellEnd"/>
      <w:r w:rsidRPr="000C199E">
        <w:rPr>
          <w:rFonts w:asciiTheme="minorHAnsi" w:hAnsiTheme="minorHAnsi" w:cstheme="minorHAnsi"/>
          <w:b w:val="0"/>
        </w:rPr>
        <w:t xml:space="preserve"> SMAN 1 </w:t>
      </w:r>
      <w:proofErr w:type="spellStart"/>
      <w:r w:rsidRPr="000C199E">
        <w:rPr>
          <w:rFonts w:asciiTheme="minorHAnsi" w:hAnsiTheme="minorHAnsi" w:cstheme="minorHAnsi"/>
          <w:b w:val="0"/>
        </w:rPr>
        <w:t>Sungai</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Raya</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pada</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tanggal</w:t>
      </w:r>
      <w:proofErr w:type="spellEnd"/>
      <w:r w:rsidRPr="000C199E">
        <w:rPr>
          <w:rFonts w:asciiTheme="minorHAnsi" w:hAnsiTheme="minorHAnsi" w:cstheme="minorHAnsi"/>
          <w:b w:val="0"/>
        </w:rPr>
        <w:t xml:space="preserve"> 28</w:t>
      </w:r>
      <w:r w:rsidRPr="000C199E">
        <w:rPr>
          <w:rFonts w:asciiTheme="minorHAnsi" w:hAnsiTheme="minorHAnsi" w:cstheme="minorHAnsi"/>
          <w:b w:val="0"/>
          <w:lang w:val="en-US"/>
        </w:rPr>
        <w:t xml:space="preserve"> </w:t>
      </w:r>
      <w:proofErr w:type="spellStart"/>
      <w:r w:rsidRPr="000C199E">
        <w:rPr>
          <w:rFonts w:asciiTheme="minorHAnsi" w:hAnsiTheme="minorHAnsi" w:cstheme="minorHAnsi"/>
          <w:b w:val="0"/>
          <w:lang w:val="en-US"/>
        </w:rPr>
        <w:t>juni</w:t>
      </w:r>
      <w:proofErr w:type="spellEnd"/>
      <w:r w:rsidRPr="000C199E">
        <w:rPr>
          <w:rFonts w:asciiTheme="minorHAnsi" w:hAnsiTheme="minorHAnsi" w:cstheme="minorHAnsi"/>
          <w:b w:val="0"/>
        </w:rPr>
        <w:t xml:space="preserve"> 201</w:t>
      </w:r>
      <w:r w:rsidRPr="000C199E">
        <w:rPr>
          <w:rFonts w:asciiTheme="minorHAnsi" w:hAnsiTheme="minorHAnsi" w:cstheme="minorHAnsi"/>
          <w:b w:val="0"/>
          <w:lang w:val="en-US"/>
        </w:rPr>
        <w:t>4</w:t>
      </w:r>
      <w:r w:rsidRPr="000C199E">
        <w:rPr>
          <w:rFonts w:asciiTheme="minorHAnsi" w:hAnsiTheme="minorHAnsi" w:cstheme="minorHAnsi"/>
          <w:b w:val="0"/>
        </w:rPr>
        <w:t xml:space="preserve">, </w:t>
      </w:r>
      <w:proofErr w:type="spellStart"/>
      <w:r w:rsidRPr="000C199E">
        <w:rPr>
          <w:rFonts w:asciiTheme="minorHAnsi" w:hAnsiTheme="minorHAnsi" w:cstheme="minorHAnsi"/>
          <w:b w:val="0"/>
        </w:rPr>
        <w:t>diperoleh</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informasi</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bahwa</w:t>
      </w:r>
      <w:proofErr w:type="spellEnd"/>
      <w:r w:rsidRPr="000C199E">
        <w:rPr>
          <w:rFonts w:asciiTheme="minorHAnsi" w:hAnsiTheme="minorHAnsi" w:cstheme="minorHAnsi"/>
          <w:b w:val="0"/>
          <w:lang w:val="en-US"/>
        </w:rPr>
        <w:t xml:space="preserve"> </w:t>
      </w:r>
      <w:proofErr w:type="spellStart"/>
      <w:r w:rsidRPr="000C199E">
        <w:rPr>
          <w:rFonts w:asciiTheme="minorHAnsi" w:hAnsiTheme="minorHAnsi" w:cstheme="minorHAnsi"/>
          <w:b w:val="0"/>
          <w:lang w:val="en-US"/>
        </w:rPr>
        <w:t>salah</w:t>
      </w:r>
      <w:proofErr w:type="spellEnd"/>
      <w:r w:rsidRPr="000C199E">
        <w:rPr>
          <w:rFonts w:asciiTheme="minorHAnsi" w:hAnsiTheme="minorHAnsi" w:cstheme="minorHAnsi"/>
          <w:b w:val="0"/>
          <w:lang w:val="en-US"/>
        </w:rPr>
        <w:t xml:space="preserve"> </w:t>
      </w:r>
      <w:proofErr w:type="spellStart"/>
      <w:r w:rsidRPr="000C199E">
        <w:rPr>
          <w:rFonts w:asciiTheme="minorHAnsi" w:hAnsiTheme="minorHAnsi" w:cstheme="minorHAnsi"/>
          <w:b w:val="0"/>
          <w:lang w:val="en-US"/>
        </w:rPr>
        <w:t>satu</w:t>
      </w:r>
      <w:proofErr w:type="spellEnd"/>
      <w:r w:rsidRPr="000C199E">
        <w:rPr>
          <w:rFonts w:asciiTheme="minorHAnsi" w:hAnsiTheme="minorHAnsi" w:cstheme="minorHAnsi"/>
          <w:b w:val="0"/>
          <w:lang w:val="en-US"/>
        </w:rPr>
        <w:t xml:space="preserve"> </w:t>
      </w:r>
      <w:proofErr w:type="spellStart"/>
      <w:r w:rsidRPr="000C199E">
        <w:rPr>
          <w:rFonts w:asciiTheme="minorHAnsi" w:hAnsiTheme="minorHAnsi" w:cstheme="minorHAnsi"/>
          <w:b w:val="0"/>
          <w:lang w:val="en-US"/>
        </w:rPr>
        <w:t>materi</w:t>
      </w:r>
      <w:proofErr w:type="spellEnd"/>
      <w:r w:rsidRPr="000C199E">
        <w:rPr>
          <w:rFonts w:asciiTheme="minorHAnsi" w:hAnsiTheme="minorHAnsi" w:cstheme="minorHAnsi"/>
          <w:b w:val="0"/>
          <w:lang w:val="en-US"/>
        </w:rPr>
        <w:t xml:space="preserve"> yang </w:t>
      </w:r>
      <w:proofErr w:type="spellStart"/>
      <w:r w:rsidRPr="000C199E">
        <w:rPr>
          <w:rFonts w:asciiTheme="minorHAnsi" w:hAnsiTheme="minorHAnsi" w:cstheme="minorHAnsi"/>
          <w:b w:val="0"/>
          <w:lang w:val="en-US"/>
        </w:rPr>
        <w:t>terdapat</w:t>
      </w:r>
      <w:proofErr w:type="spellEnd"/>
      <w:r w:rsidRPr="000C199E">
        <w:rPr>
          <w:rFonts w:asciiTheme="minorHAnsi" w:hAnsiTheme="minorHAnsi" w:cstheme="minorHAnsi"/>
          <w:b w:val="0"/>
          <w:lang w:val="en-US"/>
        </w:rPr>
        <w:t xml:space="preserve"> level </w:t>
      </w:r>
      <w:proofErr w:type="spellStart"/>
      <w:r w:rsidRPr="000C199E">
        <w:rPr>
          <w:rFonts w:asciiTheme="minorHAnsi" w:hAnsiTheme="minorHAnsi" w:cstheme="minorHAnsi"/>
          <w:b w:val="0"/>
          <w:lang w:val="en-US"/>
        </w:rPr>
        <w:t>makroskopik</w:t>
      </w:r>
      <w:proofErr w:type="spellEnd"/>
      <w:r w:rsidRPr="000C199E">
        <w:rPr>
          <w:rFonts w:asciiTheme="minorHAnsi" w:hAnsiTheme="minorHAnsi" w:cstheme="minorHAnsi"/>
          <w:b w:val="0"/>
          <w:lang w:val="en-US"/>
        </w:rPr>
        <w:t xml:space="preserve">, </w:t>
      </w:r>
      <w:proofErr w:type="spellStart"/>
      <w:r w:rsidRPr="000C199E">
        <w:rPr>
          <w:rFonts w:asciiTheme="minorHAnsi" w:hAnsiTheme="minorHAnsi" w:cstheme="minorHAnsi"/>
          <w:b w:val="0"/>
          <w:lang w:val="en-US"/>
        </w:rPr>
        <w:t>mikroskopik</w:t>
      </w:r>
      <w:proofErr w:type="spellEnd"/>
      <w:r w:rsidRPr="000C199E">
        <w:rPr>
          <w:rFonts w:asciiTheme="minorHAnsi" w:hAnsiTheme="minorHAnsi" w:cstheme="minorHAnsi"/>
          <w:b w:val="0"/>
          <w:lang w:val="en-US"/>
        </w:rPr>
        <w:t xml:space="preserve"> </w:t>
      </w:r>
      <w:proofErr w:type="spellStart"/>
      <w:r w:rsidRPr="000C199E">
        <w:rPr>
          <w:rFonts w:asciiTheme="minorHAnsi" w:hAnsiTheme="minorHAnsi" w:cstheme="minorHAnsi"/>
          <w:b w:val="0"/>
          <w:lang w:val="en-US"/>
        </w:rPr>
        <w:t>dan</w:t>
      </w:r>
      <w:proofErr w:type="spellEnd"/>
      <w:r w:rsidRPr="000C199E">
        <w:rPr>
          <w:rFonts w:asciiTheme="minorHAnsi" w:hAnsiTheme="minorHAnsi" w:cstheme="minorHAnsi"/>
          <w:b w:val="0"/>
          <w:lang w:val="en-US"/>
        </w:rPr>
        <w:t xml:space="preserve"> </w:t>
      </w:r>
      <w:proofErr w:type="spellStart"/>
      <w:r w:rsidRPr="000C199E">
        <w:rPr>
          <w:rFonts w:asciiTheme="minorHAnsi" w:hAnsiTheme="minorHAnsi" w:cstheme="minorHAnsi"/>
          <w:b w:val="0"/>
          <w:lang w:val="en-US"/>
        </w:rPr>
        <w:t>simbolik</w:t>
      </w:r>
      <w:proofErr w:type="spellEnd"/>
      <w:r w:rsidRPr="000C199E">
        <w:rPr>
          <w:rFonts w:asciiTheme="minorHAnsi" w:hAnsiTheme="minorHAnsi" w:cstheme="minorHAnsi"/>
          <w:b w:val="0"/>
          <w:lang w:val="en-US"/>
        </w:rPr>
        <w:t xml:space="preserve"> </w:t>
      </w:r>
      <w:proofErr w:type="spellStart"/>
      <w:r w:rsidRPr="000C199E">
        <w:rPr>
          <w:rFonts w:asciiTheme="minorHAnsi" w:hAnsiTheme="minorHAnsi" w:cstheme="minorHAnsi"/>
          <w:b w:val="0"/>
          <w:lang w:val="en-US"/>
        </w:rPr>
        <w:t>adalah</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materi</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lang w:val="en-US"/>
        </w:rPr>
        <w:t>hidrokarbon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yaitu</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tentang</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identifikasi</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senyawa</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hidrokarbon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dalam</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kehidupan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sehari-hari</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dan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bagaimana</w:t>
      </w:r>
      <w:proofErr w:type="spellEnd"/>
      <w:r w:rsidRPr="000C199E">
        <w:rPr>
          <w:rFonts w:asciiTheme="minorHAnsi" w:hAnsiTheme="minorHAnsi" w:cstheme="minorHAnsi"/>
          <w:b w:val="0"/>
          <w:lang w:val="en-US"/>
        </w:rPr>
        <w:t xml:space="preserve"> </w:t>
      </w:r>
      <w:proofErr w:type="spellStart"/>
      <w:r w:rsidRPr="000C199E">
        <w:rPr>
          <w:rFonts w:asciiTheme="minorHAnsi" w:hAnsiTheme="minorHAnsi" w:cstheme="minorHAnsi"/>
          <w:b w:val="0"/>
          <w:lang w:val="en-US"/>
        </w:rPr>
        <w:t>cara</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membedakan</w:t>
      </w:r>
      <w:proofErr w:type="spellEnd"/>
      <w:r w:rsidRPr="000C199E">
        <w:rPr>
          <w:rFonts w:asciiTheme="minorHAnsi" w:hAnsiTheme="minorHAnsi" w:cstheme="minorHAnsi"/>
          <w:b w:val="0"/>
          <w:lang w:val="en-US"/>
        </w:rPr>
        <w:t xml:space="preserve"> </w:t>
      </w:r>
      <w:proofErr w:type="spellStart"/>
      <w:r w:rsidRPr="000C199E">
        <w:rPr>
          <w:rFonts w:asciiTheme="minorHAnsi" w:hAnsiTheme="minorHAnsi" w:cstheme="minorHAnsi"/>
          <w:b w:val="0"/>
          <w:lang w:val="en-US"/>
        </w:rPr>
        <w:t>memberi</w:t>
      </w:r>
      <w:proofErr w:type="spellEnd"/>
      <w:r w:rsidRPr="000C199E">
        <w:rPr>
          <w:rFonts w:asciiTheme="minorHAnsi" w:hAnsiTheme="minorHAnsi" w:cstheme="minorHAnsi"/>
          <w:b w:val="0"/>
          <w:lang w:val="en-US"/>
        </w:rPr>
        <w:t xml:space="preserve"> </w:t>
      </w:r>
      <w:proofErr w:type="spellStart"/>
      <w:r w:rsidRPr="000C199E">
        <w:rPr>
          <w:rFonts w:asciiTheme="minorHAnsi" w:hAnsiTheme="minorHAnsi" w:cstheme="minorHAnsi"/>
          <w:b w:val="0"/>
          <w:lang w:val="en-US"/>
        </w:rPr>
        <w:t>nama</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lang w:val="en-US"/>
        </w:rPr>
        <w:t>alkana</w:t>
      </w:r>
      <w:proofErr w:type="spellEnd"/>
      <w:r w:rsidRPr="000C199E">
        <w:rPr>
          <w:rFonts w:asciiTheme="minorHAnsi" w:hAnsiTheme="minorHAnsi" w:cstheme="minorHAnsi"/>
          <w:b w:val="0"/>
          <w:lang w:val="en-US"/>
        </w:rPr>
        <w:t xml:space="preserve">, </w:t>
      </w:r>
      <w:proofErr w:type="spellStart"/>
      <w:r w:rsidRPr="000C199E">
        <w:rPr>
          <w:rFonts w:asciiTheme="minorHAnsi" w:hAnsiTheme="minorHAnsi" w:cstheme="minorHAnsi"/>
          <w:b w:val="0"/>
          <w:lang w:val="en-US"/>
        </w:rPr>
        <w:t>alkena</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dan</w:t>
      </w:r>
      <w:proofErr w:type="spellEnd"/>
      <w:r w:rsidRPr="000C199E">
        <w:rPr>
          <w:rFonts w:asciiTheme="minorHAnsi" w:hAnsiTheme="minorHAnsi" w:cstheme="minorHAnsi"/>
          <w:b w:val="0"/>
          <w:lang w:val="en-US"/>
        </w:rPr>
        <w:t xml:space="preserve"> </w:t>
      </w:r>
      <w:proofErr w:type="spellStart"/>
      <w:r w:rsidRPr="000C199E">
        <w:rPr>
          <w:rFonts w:asciiTheme="minorHAnsi" w:hAnsiTheme="minorHAnsi" w:cstheme="minorHAnsi"/>
          <w:b w:val="0"/>
          <w:lang w:val="en-US"/>
        </w:rPr>
        <w:t>alkuna</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serta</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lang w:val="en-US"/>
        </w:rPr>
        <w:t>pembentukan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lang w:val="en-US"/>
        </w:rPr>
        <w:t>alkana</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lang w:val="en-US"/>
        </w:rPr>
        <w:t>alkena</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dan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lang w:val="en-US"/>
        </w:rPr>
        <w:t>alkuna</w:t>
      </w:r>
      <w:proofErr w:type="spellEnd"/>
      <w:r w:rsidRPr="000C199E">
        <w:rPr>
          <w:rFonts w:asciiTheme="minorHAnsi" w:hAnsiTheme="minorHAnsi" w:cstheme="minorHAnsi"/>
          <w:b w:val="0"/>
        </w:rPr>
        <w:t xml:space="preserve">. </w:t>
      </w:r>
      <w:proofErr w:type="spellStart"/>
      <w:proofErr w:type="gramStart"/>
      <w:r w:rsidRPr="000C199E">
        <w:rPr>
          <w:rFonts w:asciiTheme="minorHAnsi" w:hAnsiTheme="minorHAnsi" w:cstheme="minorHAnsi"/>
          <w:b w:val="0"/>
        </w:rPr>
        <w:t>Konsep</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ini</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dapat</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membantu</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siswa</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membangun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kemampuan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multirepresentasi</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siswa</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yaitu</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representasi</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mikroskopik</w:t>
      </w:r>
      <w:proofErr w:type="spellEnd"/>
      <w:r w:rsidRPr="000C199E">
        <w:rPr>
          <w:rFonts w:asciiTheme="minorHAnsi" w:hAnsiTheme="minorHAnsi" w:cstheme="minorHAnsi"/>
          <w:b w:val="0"/>
        </w:rPr>
        <w:t>.</w:t>
      </w:r>
      <w:proofErr w:type="gramEnd"/>
      <w:r w:rsidRPr="000C199E">
        <w:rPr>
          <w:rFonts w:asciiTheme="minorHAnsi" w:hAnsiTheme="minorHAnsi" w:cstheme="minorHAnsi"/>
          <w:b w:val="0"/>
        </w:rPr>
        <w:t xml:space="preserve"> </w:t>
      </w:r>
      <w:proofErr w:type="spellStart"/>
      <w:proofErr w:type="gramStart"/>
      <w:r w:rsidRPr="000C199E">
        <w:rPr>
          <w:rFonts w:asciiTheme="minorHAnsi" w:hAnsiTheme="minorHAnsi" w:cstheme="minorHAnsi"/>
          <w:b w:val="0"/>
        </w:rPr>
        <w:t>Selain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representasi</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mikroskopik</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m</w:t>
      </w:r>
      <w:r w:rsidRPr="000C199E">
        <w:rPr>
          <w:rFonts w:asciiTheme="minorHAnsi" w:hAnsiTheme="minorHAnsi" w:cstheme="minorHAnsi"/>
          <w:b w:val="0"/>
          <w:color w:val="000000" w:themeColor="text1"/>
        </w:rPr>
        <w:t>ateri</w:t>
      </w:r>
      <w:proofErr w:type="spellEnd"/>
      <w:r w:rsidRPr="000C199E">
        <w:rPr>
          <w:rFonts w:asciiTheme="minorHAnsi" w:hAnsiTheme="minorHAnsi" w:cstheme="minorHAnsi"/>
          <w:b w:val="0"/>
          <w:color w:val="000000" w:themeColor="text1"/>
        </w:rPr>
        <w:t xml:space="preserve"> </w:t>
      </w:r>
      <w:proofErr w:type="spellStart"/>
      <w:r w:rsidRPr="000C199E">
        <w:rPr>
          <w:rFonts w:asciiTheme="minorHAnsi" w:hAnsiTheme="minorHAnsi" w:cstheme="minorHAnsi"/>
          <w:b w:val="0"/>
          <w:color w:val="000000" w:themeColor="text1"/>
          <w:lang w:val="en-US"/>
        </w:rPr>
        <w:lastRenderedPageBreak/>
        <w:t>hidrokarbon</w:t>
      </w:r>
      <w:proofErr w:type="spellEnd"/>
      <w:r w:rsidRPr="000C199E">
        <w:rPr>
          <w:rFonts w:asciiTheme="minorHAnsi" w:hAnsiTheme="minorHAnsi" w:cstheme="minorHAnsi"/>
          <w:b w:val="0"/>
          <w:color w:val="000000" w:themeColor="text1"/>
        </w:rPr>
        <w:t xml:space="preserve"> </w:t>
      </w:r>
      <w:proofErr w:type="spellStart"/>
      <w:r w:rsidRPr="000C199E">
        <w:rPr>
          <w:rFonts w:asciiTheme="minorHAnsi" w:hAnsiTheme="minorHAnsi" w:cstheme="minorHAnsi"/>
          <w:b w:val="0"/>
          <w:color w:val="000000" w:themeColor="text1"/>
        </w:rPr>
        <w:t>ini</w:t>
      </w:r>
      <w:proofErr w:type="spellEnd"/>
      <w:r w:rsidRPr="000C199E">
        <w:rPr>
          <w:rFonts w:asciiTheme="minorHAnsi" w:hAnsiTheme="minorHAnsi" w:cstheme="minorHAnsi"/>
          <w:b w:val="0"/>
          <w:color w:val="000000" w:themeColor="text1"/>
        </w:rPr>
        <w:t xml:space="preserve"> </w:t>
      </w:r>
      <w:proofErr w:type="spellStart"/>
      <w:r w:rsidRPr="000C199E">
        <w:rPr>
          <w:rFonts w:asciiTheme="minorHAnsi" w:hAnsiTheme="minorHAnsi" w:cstheme="minorHAnsi"/>
          <w:b w:val="0"/>
          <w:color w:val="000000" w:themeColor="text1"/>
        </w:rPr>
        <w:t>juga</w:t>
      </w:r>
      <w:proofErr w:type="spellEnd"/>
      <w:r w:rsidRPr="000C199E">
        <w:rPr>
          <w:rFonts w:asciiTheme="minorHAnsi" w:hAnsiTheme="minorHAnsi" w:cstheme="minorHAnsi"/>
          <w:b w:val="0"/>
          <w:color w:val="000000" w:themeColor="text1"/>
        </w:rPr>
        <w:t xml:space="preserve"> </w:t>
      </w:r>
      <w:proofErr w:type="spellStart"/>
      <w:r w:rsidRPr="000C199E">
        <w:rPr>
          <w:rFonts w:asciiTheme="minorHAnsi" w:hAnsiTheme="minorHAnsi" w:cstheme="minorHAnsi"/>
          <w:b w:val="0"/>
          <w:color w:val="000000" w:themeColor="text1"/>
        </w:rPr>
        <w:t>merupakan</w:t>
      </w:r>
      <w:proofErr w:type="spellEnd"/>
      <w:r w:rsidRPr="000C199E">
        <w:rPr>
          <w:rFonts w:asciiTheme="minorHAnsi" w:hAnsiTheme="minorHAnsi" w:cstheme="minorHAnsi"/>
          <w:b w:val="0"/>
          <w:color w:val="000000" w:themeColor="text1"/>
        </w:rPr>
        <w:t xml:space="preserve"> </w:t>
      </w:r>
      <w:proofErr w:type="spellStart"/>
      <w:r w:rsidRPr="000C199E">
        <w:rPr>
          <w:rFonts w:asciiTheme="minorHAnsi" w:hAnsiTheme="minorHAnsi" w:cstheme="minorHAnsi"/>
          <w:b w:val="0"/>
          <w:color w:val="000000" w:themeColor="text1"/>
        </w:rPr>
        <w:t>materi</w:t>
      </w:r>
      <w:proofErr w:type="spellEnd"/>
      <w:r w:rsidRPr="000C199E">
        <w:rPr>
          <w:rFonts w:asciiTheme="minorHAnsi" w:hAnsiTheme="minorHAnsi" w:cstheme="minorHAnsi"/>
          <w:b w:val="0"/>
          <w:color w:val="000000" w:themeColor="text1"/>
        </w:rPr>
        <w:t xml:space="preserve"> yang </w:t>
      </w:r>
      <w:proofErr w:type="spellStart"/>
      <w:r w:rsidRPr="000C199E">
        <w:rPr>
          <w:rFonts w:asciiTheme="minorHAnsi" w:hAnsiTheme="minorHAnsi" w:cstheme="minorHAnsi"/>
          <w:b w:val="0"/>
          <w:color w:val="000000" w:themeColor="text1"/>
        </w:rPr>
        <w:t>mencakup</w:t>
      </w:r>
      <w:proofErr w:type="spellEnd"/>
      <w:r w:rsidRPr="000C199E">
        <w:rPr>
          <w:rFonts w:asciiTheme="minorHAnsi" w:hAnsiTheme="minorHAnsi" w:cstheme="minorHAnsi"/>
          <w:b w:val="0"/>
          <w:color w:val="000000" w:themeColor="text1"/>
        </w:rPr>
        <w:t xml:space="preserve"> </w:t>
      </w:r>
      <w:proofErr w:type="spellStart"/>
      <w:r w:rsidRPr="000C199E">
        <w:rPr>
          <w:rFonts w:asciiTheme="minorHAnsi" w:hAnsiTheme="minorHAnsi" w:cstheme="minorHAnsi"/>
          <w:b w:val="0"/>
          <w:color w:val="000000" w:themeColor="text1"/>
        </w:rPr>
        <w:t>dua</w:t>
      </w:r>
      <w:proofErr w:type="spellEnd"/>
      <w:r w:rsidRPr="000C199E">
        <w:rPr>
          <w:rFonts w:asciiTheme="minorHAnsi" w:hAnsiTheme="minorHAnsi" w:cstheme="minorHAnsi"/>
          <w:b w:val="0"/>
          <w:color w:val="000000" w:themeColor="text1"/>
        </w:rPr>
        <w:t xml:space="preserve"> </w:t>
      </w:r>
      <w:proofErr w:type="spellStart"/>
      <w:r w:rsidRPr="000C199E">
        <w:rPr>
          <w:rFonts w:asciiTheme="minorHAnsi" w:hAnsiTheme="minorHAnsi" w:cstheme="minorHAnsi"/>
          <w:b w:val="0"/>
          <w:color w:val="000000" w:themeColor="text1"/>
        </w:rPr>
        <w:t>representasi</w:t>
      </w:r>
      <w:proofErr w:type="spellEnd"/>
      <w:r w:rsidRPr="000C199E">
        <w:rPr>
          <w:rFonts w:asciiTheme="minorHAnsi" w:hAnsiTheme="minorHAnsi" w:cstheme="minorHAnsi"/>
          <w:b w:val="0"/>
          <w:color w:val="000000" w:themeColor="text1"/>
        </w:rPr>
        <w:t xml:space="preserve"> </w:t>
      </w:r>
      <w:proofErr w:type="spellStart"/>
      <w:r w:rsidRPr="000C199E">
        <w:rPr>
          <w:rFonts w:asciiTheme="minorHAnsi" w:hAnsiTheme="minorHAnsi" w:cstheme="minorHAnsi"/>
          <w:b w:val="0"/>
          <w:color w:val="000000" w:themeColor="text1"/>
        </w:rPr>
        <w:t>lainnya</w:t>
      </w:r>
      <w:proofErr w:type="spellEnd"/>
      <w:r w:rsidRPr="000C199E">
        <w:rPr>
          <w:rFonts w:asciiTheme="minorHAnsi" w:hAnsiTheme="minorHAnsi" w:cstheme="minorHAnsi"/>
          <w:b w:val="0"/>
          <w:color w:val="000000" w:themeColor="text1"/>
        </w:rPr>
        <w:t xml:space="preserve"> </w:t>
      </w:r>
      <w:proofErr w:type="spellStart"/>
      <w:r w:rsidRPr="000C199E">
        <w:rPr>
          <w:rFonts w:asciiTheme="minorHAnsi" w:hAnsiTheme="minorHAnsi" w:cstheme="minorHAnsi"/>
          <w:b w:val="0"/>
          <w:color w:val="000000" w:themeColor="text1"/>
        </w:rPr>
        <w:t>yaitu</w:t>
      </w:r>
      <w:proofErr w:type="spellEnd"/>
      <w:r w:rsidRPr="000C199E">
        <w:rPr>
          <w:rFonts w:asciiTheme="minorHAnsi" w:hAnsiTheme="minorHAnsi" w:cstheme="minorHAnsi"/>
          <w:b w:val="0"/>
          <w:color w:val="000000" w:themeColor="text1"/>
        </w:rPr>
        <w:t xml:space="preserve"> </w:t>
      </w:r>
      <w:proofErr w:type="spellStart"/>
      <w:r w:rsidRPr="000C199E">
        <w:rPr>
          <w:rFonts w:asciiTheme="minorHAnsi" w:hAnsiTheme="minorHAnsi" w:cstheme="minorHAnsi"/>
          <w:b w:val="0"/>
          <w:color w:val="000000" w:themeColor="text1"/>
        </w:rPr>
        <w:t>makroskopik</w:t>
      </w:r>
      <w:proofErr w:type="spellEnd"/>
      <w:r w:rsidRPr="000C199E">
        <w:rPr>
          <w:rFonts w:asciiTheme="minorHAnsi" w:hAnsiTheme="minorHAnsi" w:cstheme="minorHAnsi"/>
          <w:b w:val="0"/>
          <w:color w:val="000000" w:themeColor="text1"/>
        </w:rPr>
        <w:t xml:space="preserve"> </w:t>
      </w:r>
      <w:proofErr w:type="spellStart"/>
      <w:r w:rsidRPr="000C199E">
        <w:rPr>
          <w:rFonts w:asciiTheme="minorHAnsi" w:hAnsiTheme="minorHAnsi" w:cstheme="minorHAnsi"/>
          <w:b w:val="0"/>
          <w:color w:val="000000" w:themeColor="text1"/>
        </w:rPr>
        <w:t>dan</w:t>
      </w:r>
      <w:proofErr w:type="spellEnd"/>
      <w:r w:rsidRPr="000C199E">
        <w:rPr>
          <w:rFonts w:asciiTheme="minorHAnsi" w:hAnsiTheme="minorHAnsi" w:cstheme="minorHAnsi"/>
          <w:b w:val="0"/>
          <w:color w:val="000000" w:themeColor="text1"/>
        </w:rPr>
        <w:t xml:space="preserve"> </w:t>
      </w:r>
      <w:proofErr w:type="spellStart"/>
      <w:r w:rsidRPr="000C199E">
        <w:rPr>
          <w:rFonts w:asciiTheme="minorHAnsi" w:hAnsiTheme="minorHAnsi" w:cstheme="minorHAnsi"/>
          <w:b w:val="0"/>
          <w:color w:val="000000" w:themeColor="text1"/>
        </w:rPr>
        <w:t>simbolik</w:t>
      </w:r>
      <w:proofErr w:type="spellEnd"/>
      <w:r w:rsidRPr="000C199E">
        <w:rPr>
          <w:rFonts w:asciiTheme="minorHAnsi" w:hAnsiTheme="minorHAnsi" w:cstheme="minorHAnsi"/>
          <w:b w:val="0"/>
        </w:rPr>
        <w:t>.</w:t>
      </w:r>
      <w:proofErr w:type="gramEnd"/>
      <w:r w:rsidRPr="000C199E">
        <w:rPr>
          <w:rFonts w:asciiTheme="minorHAnsi" w:hAnsiTheme="minorHAnsi" w:cstheme="minorHAnsi"/>
          <w:b w:val="0"/>
        </w:rPr>
        <w:t xml:space="preserve"> </w:t>
      </w:r>
      <w:proofErr w:type="spellStart"/>
      <w:proofErr w:type="gramStart"/>
      <w:r w:rsidRPr="000C199E">
        <w:rPr>
          <w:rFonts w:asciiTheme="minorHAnsi" w:hAnsiTheme="minorHAnsi" w:cstheme="minorHAnsi"/>
          <w:b w:val="0"/>
        </w:rPr>
        <w:t>Representasi</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makroskopik</w:t>
      </w:r>
      <w:proofErr w:type="spellEnd"/>
      <w:r w:rsidRPr="000C199E">
        <w:rPr>
          <w:rFonts w:asciiTheme="minorHAnsi" w:hAnsiTheme="minorHAnsi" w:cstheme="minorHAnsi"/>
          <w:b w:val="0"/>
        </w:rPr>
        <w:t xml:space="preserve"> yang </w:t>
      </w:r>
      <w:proofErr w:type="spellStart"/>
      <w:r w:rsidRPr="000C199E">
        <w:rPr>
          <w:rFonts w:asciiTheme="minorHAnsi" w:hAnsiTheme="minorHAnsi" w:cstheme="minorHAnsi"/>
          <w:b w:val="0"/>
        </w:rPr>
        <w:t>dimaksud</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adalah</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mengidentifikasi</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adanya</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senyawa</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hidrokarbon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dalam</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kehidupan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sehari-hari</w:t>
      </w:r>
      <w:proofErr w:type="spellEnd"/>
      <w:r w:rsidRPr="000C199E">
        <w:rPr>
          <w:rFonts w:asciiTheme="minorHAnsi" w:hAnsiTheme="minorHAnsi" w:cstheme="minorHAnsi"/>
          <w:b w:val="0"/>
          <w:lang w:val="en-US"/>
        </w:rPr>
        <w:t>.</w:t>
      </w:r>
      <w:proofErr w:type="gramEnd"/>
      <w:r w:rsidRPr="000C199E">
        <w:rPr>
          <w:rFonts w:asciiTheme="minorHAnsi" w:hAnsiTheme="minorHAnsi" w:cstheme="minorHAnsi"/>
          <w:b w:val="0"/>
          <w:lang w:val="en-US"/>
        </w:rPr>
        <w:t xml:space="preserve"> </w:t>
      </w:r>
      <w:proofErr w:type="spellStart"/>
      <w:r w:rsidRPr="000C199E">
        <w:rPr>
          <w:rFonts w:asciiTheme="minorHAnsi" w:hAnsiTheme="minorHAnsi" w:cstheme="minorHAnsi"/>
          <w:b w:val="0"/>
          <w:lang w:val="en-US"/>
        </w:rPr>
        <w:t>Representasi</w:t>
      </w:r>
      <w:proofErr w:type="spellEnd"/>
      <w:r w:rsidRPr="000C199E">
        <w:rPr>
          <w:rFonts w:asciiTheme="minorHAnsi" w:hAnsiTheme="minorHAnsi" w:cstheme="minorHAnsi"/>
          <w:b w:val="0"/>
          <w:lang w:val="en-US"/>
        </w:rPr>
        <w:t xml:space="preserve"> </w:t>
      </w:r>
      <w:proofErr w:type="spellStart"/>
      <w:r w:rsidRPr="000C199E">
        <w:rPr>
          <w:rFonts w:asciiTheme="minorHAnsi" w:hAnsiTheme="minorHAnsi" w:cstheme="minorHAnsi"/>
          <w:b w:val="0"/>
          <w:lang w:val="en-US"/>
        </w:rPr>
        <w:t>mikroskopik</w:t>
      </w:r>
      <w:proofErr w:type="spellEnd"/>
      <w:r w:rsidRPr="000C199E">
        <w:rPr>
          <w:rFonts w:asciiTheme="minorHAnsi" w:hAnsiTheme="minorHAnsi" w:cstheme="minorHAnsi"/>
          <w:b w:val="0"/>
          <w:lang w:val="en-US"/>
        </w:rPr>
        <w:t xml:space="preserve"> yang </w:t>
      </w:r>
      <w:proofErr w:type="spellStart"/>
      <w:r w:rsidRPr="000C199E">
        <w:rPr>
          <w:rFonts w:asciiTheme="minorHAnsi" w:hAnsiTheme="minorHAnsi" w:cstheme="minorHAnsi"/>
          <w:b w:val="0"/>
          <w:lang w:val="en-US"/>
        </w:rPr>
        <w:t>dimaksud</w:t>
      </w:r>
      <w:proofErr w:type="spellEnd"/>
      <w:r w:rsidRPr="000C199E">
        <w:rPr>
          <w:rFonts w:asciiTheme="minorHAnsi" w:hAnsiTheme="minorHAnsi" w:cstheme="minorHAnsi"/>
          <w:b w:val="0"/>
          <w:lang w:val="en-US"/>
        </w:rPr>
        <w:t xml:space="preserve"> </w:t>
      </w:r>
      <w:proofErr w:type="spellStart"/>
      <w:r w:rsidRPr="000C199E">
        <w:rPr>
          <w:rFonts w:asciiTheme="minorHAnsi" w:hAnsiTheme="minorHAnsi" w:cstheme="minorHAnsi"/>
          <w:b w:val="0"/>
          <w:lang w:val="en-US"/>
        </w:rPr>
        <w:t>adalah</w:t>
      </w:r>
      <w:proofErr w:type="spellEnd"/>
      <w:r w:rsidRPr="000C199E">
        <w:rPr>
          <w:rFonts w:asciiTheme="minorHAnsi" w:hAnsiTheme="minorHAnsi" w:cstheme="minorHAnsi"/>
          <w:b w:val="0"/>
          <w:lang w:val="en-US"/>
        </w:rPr>
        <w:t xml:space="preserve"> </w:t>
      </w:r>
      <w:proofErr w:type="spellStart"/>
      <w:r w:rsidRPr="000C199E">
        <w:rPr>
          <w:rFonts w:asciiTheme="minorHAnsi" w:hAnsiTheme="minorHAnsi" w:cstheme="minorHAnsi"/>
          <w:b w:val="0"/>
        </w:rPr>
        <w:t>menentukan</w:t>
      </w:r>
      <w:proofErr w:type="spellEnd"/>
      <w:r w:rsidRPr="000C199E">
        <w:rPr>
          <w:rFonts w:asciiTheme="minorHAnsi" w:hAnsiTheme="minorHAnsi" w:cstheme="minorHAnsi"/>
          <w:b w:val="0"/>
        </w:rPr>
        <w:t xml:space="preserve"> </w:t>
      </w:r>
      <w:proofErr w:type="spellStart"/>
      <w:proofErr w:type="gramStart"/>
      <w:r w:rsidRPr="000C199E">
        <w:rPr>
          <w:rFonts w:asciiTheme="minorHAnsi" w:hAnsiTheme="minorHAnsi" w:cstheme="minorHAnsi"/>
          <w:b w:val="0"/>
        </w:rPr>
        <w:t>nama</w:t>
      </w:r>
      <w:proofErr w:type="spellEnd"/>
      <w:proofErr w:type="gramEnd"/>
      <w:r w:rsidRPr="000C199E">
        <w:rPr>
          <w:rFonts w:asciiTheme="minorHAnsi" w:hAnsiTheme="minorHAnsi" w:cstheme="minorHAnsi"/>
          <w:b w:val="0"/>
        </w:rPr>
        <w:t xml:space="preserve"> </w:t>
      </w:r>
      <w:proofErr w:type="spellStart"/>
      <w:r w:rsidRPr="000C199E">
        <w:rPr>
          <w:rFonts w:asciiTheme="minorHAnsi" w:hAnsiTheme="minorHAnsi" w:cstheme="minorHAnsi"/>
          <w:b w:val="0"/>
        </w:rPr>
        <w:t>dan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gambar</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molekul</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dari</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senyawa</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hidrokarbon</w:t>
      </w:r>
      <w:proofErr w:type="spellEnd"/>
      <w:r w:rsidRPr="000C199E">
        <w:rPr>
          <w:rFonts w:asciiTheme="minorHAnsi" w:hAnsiTheme="minorHAnsi" w:cstheme="minorHAnsi"/>
          <w:b w:val="0"/>
          <w:lang w:val="en-US"/>
        </w:rPr>
        <w:t xml:space="preserve">. </w:t>
      </w:r>
      <w:proofErr w:type="spellStart"/>
      <w:r w:rsidRPr="000C199E">
        <w:rPr>
          <w:rFonts w:asciiTheme="minorHAnsi" w:hAnsiTheme="minorHAnsi" w:cstheme="minorHAnsi"/>
          <w:b w:val="0"/>
        </w:rPr>
        <w:t>Sedangkan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representasi</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simbolik</w:t>
      </w:r>
      <w:proofErr w:type="spellEnd"/>
      <w:r w:rsidRPr="000C199E">
        <w:rPr>
          <w:rFonts w:asciiTheme="minorHAnsi" w:hAnsiTheme="minorHAnsi" w:cstheme="minorHAnsi"/>
          <w:b w:val="0"/>
        </w:rPr>
        <w:t xml:space="preserve"> yang </w:t>
      </w:r>
      <w:proofErr w:type="spellStart"/>
      <w:r w:rsidRPr="000C199E">
        <w:rPr>
          <w:rFonts w:asciiTheme="minorHAnsi" w:hAnsiTheme="minorHAnsi" w:cstheme="minorHAnsi"/>
          <w:b w:val="0"/>
        </w:rPr>
        <w:t>dimaksud</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yaitu</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menentukan</w:t>
      </w:r>
      <w:proofErr w:type="spellEnd"/>
      <w:r w:rsidRPr="000C199E">
        <w:rPr>
          <w:rFonts w:asciiTheme="minorHAnsi" w:hAnsiTheme="minorHAnsi" w:cstheme="minorHAnsi"/>
          <w:b w:val="0"/>
        </w:rPr>
        <w:t xml:space="preserve"> </w:t>
      </w:r>
      <w:proofErr w:type="spellStart"/>
      <w:proofErr w:type="gramStart"/>
      <w:r w:rsidRPr="000C199E">
        <w:rPr>
          <w:rFonts w:asciiTheme="minorHAnsi" w:hAnsiTheme="minorHAnsi" w:cstheme="minorHAnsi"/>
          <w:b w:val="0"/>
        </w:rPr>
        <w:t>nama</w:t>
      </w:r>
      <w:proofErr w:type="spellEnd"/>
      <w:proofErr w:type="gramEnd"/>
      <w:r w:rsidRPr="000C199E">
        <w:rPr>
          <w:rFonts w:asciiTheme="minorHAnsi" w:hAnsiTheme="minorHAnsi" w:cstheme="minorHAnsi"/>
          <w:b w:val="0"/>
        </w:rPr>
        <w:t xml:space="preserve"> </w:t>
      </w:r>
      <w:proofErr w:type="spellStart"/>
      <w:r w:rsidRPr="000C199E">
        <w:rPr>
          <w:rFonts w:asciiTheme="minorHAnsi" w:hAnsiTheme="minorHAnsi" w:cstheme="minorHAnsi"/>
          <w:b w:val="0"/>
        </w:rPr>
        <w:t>dari</w:t>
      </w:r>
      <w:proofErr w:type="spellEnd"/>
      <w:r w:rsidRPr="000C199E">
        <w:rPr>
          <w:rFonts w:asciiTheme="minorHAnsi" w:hAnsiTheme="minorHAnsi" w:cstheme="minorHAnsi"/>
          <w:b w:val="0"/>
          <w:lang w:val="en-US"/>
        </w:rPr>
        <w:t xml:space="preserve"> </w:t>
      </w:r>
      <w:proofErr w:type="spellStart"/>
      <w:r w:rsidRPr="000C199E">
        <w:rPr>
          <w:rFonts w:asciiTheme="minorHAnsi" w:hAnsiTheme="minorHAnsi" w:cstheme="minorHAnsi"/>
          <w:b w:val="0"/>
          <w:lang w:val="en-US"/>
        </w:rPr>
        <w:t>struktur</w:t>
      </w:r>
      <w:proofErr w:type="spellEnd"/>
      <w:r w:rsidRPr="000C199E">
        <w:rPr>
          <w:rFonts w:asciiTheme="minorHAnsi" w:hAnsiTheme="minorHAnsi" w:cstheme="minorHAnsi"/>
          <w:b w:val="0"/>
          <w:lang w:val="en-US"/>
        </w:rPr>
        <w:t xml:space="preserve"> </w:t>
      </w:r>
      <w:proofErr w:type="spellStart"/>
      <w:r w:rsidRPr="000C199E">
        <w:rPr>
          <w:rFonts w:asciiTheme="minorHAnsi" w:hAnsiTheme="minorHAnsi" w:cstheme="minorHAnsi"/>
          <w:b w:val="0"/>
          <w:lang w:val="en-US"/>
        </w:rPr>
        <w:t>senyawa</w:t>
      </w:r>
      <w:proofErr w:type="spellEnd"/>
      <w:r w:rsidRPr="000C199E">
        <w:rPr>
          <w:rFonts w:asciiTheme="minorHAnsi" w:hAnsiTheme="minorHAnsi" w:cstheme="minorHAnsi"/>
          <w:b w:val="0"/>
          <w:lang w:val="en-US"/>
        </w:rPr>
        <w:t xml:space="preserve"> </w:t>
      </w:r>
      <w:proofErr w:type="spellStart"/>
      <w:r w:rsidRPr="000C199E">
        <w:rPr>
          <w:rFonts w:asciiTheme="minorHAnsi" w:hAnsiTheme="minorHAnsi" w:cstheme="minorHAnsi"/>
          <w:b w:val="0"/>
          <w:lang w:val="en-US"/>
        </w:rPr>
        <w:t>hidrokarbon</w:t>
      </w:r>
      <w:proofErr w:type="spellEnd"/>
      <w:r w:rsidRPr="000C199E">
        <w:rPr>
          <w:rFonts w:asciiTheme="minorHAnsi" w:hAnsiTheme="minorHAnsi" w:cstheme="minorHAnsi"/>
          <w:b w:val="0"/>
          <w:lang w:val="en-US"/>
        </w:rPr>
        <w:t>.</w:t>
      </w:r>
    </w:p>
    <w:p w:rsidR="00314903" w:rsidRPr="000C199E" w:rsidRDefault="00A2055E" w:rsidP="00460A4A">
      <w:pPr>
        <w:pStyle w:val="Subtitle"/>
        <w:spacing w:line="240" w:lineRule="auto"/>
        <w:ind w:firstLine="425"/>
        <w:jc w:val="both"/>
        <w:rPr>
          <w:rFonts w:asciiTheme="minorHAnsi" w:hAnsiTheme="minorHAnsi" w:cstheme="minorHAnsi"/>
          <w:lang w:val="id-ID" w:eastAsia="id-ID"/>
        </w:rPr>
      </w:pPr>
      <w:proofErr w:type="spellStart"/>
      <w:r w:rsidRPr="000C199E">
        <w:rPr>
          <w:rStyle w:val="Strong"/>
          <w:rFonts w:asciiTheme="minorHAnsi" w:hAnsiTheme="minorHAnsi" w:cstheme="minorHAnsi"/>
        </w:rPr>
        <w:t>Studi</w:t>
      </w:r>
      <w:proofErr w:type="spellEnd"/>
      <w:r w:rsidR="00E73F5F" w:rsidRPr="000C199E">
        <w:rPr>
          <w:rStyle w:val="Strong"/>
          <w:rFonts w:asciiTheme="minorHAnsi" w:hAnsiTheme="minorHAnsi" w:cstheme="minorHAnsi"/>
          <w:lang w:val="id-ID"/>
        </w:rPr>
        <w:t xml:space="preserve"> </w:t>
      </w:r>
      <w:proofErr w:type="spellStart"/>
      <w:r w:rsidRPr="000C199E">
        <w:rPr>
          <w:rStyle w:val="Strong"/>
          <w:rFonts w:asciiTheme="minorHAnsi" w:hAnsiTheme="minorHAnsi" w:cstheme="minorHAnsi"/>
        </w:rPr>
        <w:t>kasus</w:t>
      </w:r>
      <w:proofErr w:type="spellEnd"/>
      <w:r w:rsidRPr="000C199E">
        <w:rPr>
          <w:rStyle w:val="Strong"/>
          <w:rFonts w:asciiTheme="minorHAnsi" w:hAnsiTheme="minorHAnsi" w:cstheme="minorHAnsi"/>
        </w:rPr>
        <w:t xml:space="preserve"> </w:t>
      </w:r>
      <w:proofErr w:type="spellStart"/>
      <w:r w:rsidRPr="000C199E">
        <w:rPr>
          <w:rStyle w:val="Strong"/>
          <w:rFonts w:asciiTheme="minorHAnsi" w:hAnsiTheme="minorHAnsi" w:cstheme="minorHAnsi"/>
        </w:rPr>
        <w:t>di</w:t>
      </w:r>
      <w:proofErr w:type="spellEnd"/>
      <w:r w:rsidRPr="000C199E">
        <w:rPr>
          <w:rStyle w:val="Strong"/>
          <w:rFonts w:asciiTheme="minorHAnsi" w:hAnsiTheme="minorHAnsi" w:cstheme="minorHAnsi"/>
        </w:rPr>
        <w:t xml:space="preserve"> SMA</w:t>
      </w:r>
      <w:r w:rsidRPr="000C199E">
        <w:rPr>
          <w:rStyle w:val="Strong"/>
          <w:rFonts w:asciiTheme="minorHAnsi" w:hAnsiTheme="minorHAnsi" w:cstheme="minorHAnsi"/>
          <w:lang w:val="id-ID"/>
        </w:rPr>
        <w:t xml:space="preserve"> N 4 Pontianak </w:t>
      </w:r>
      <w:r w:rsidRPr="000C199E">
        <w:rPr>
          <w:rStyle w:val="Strong"/>
          <w:rFonts w:asciiTheme="minorHAnsi" w:hAnsiTheme="minorHAnsi" w:cstheme="minorHAnsi"/>
        </w:rPr>
        <w:t xml:space="preserve">yang </w:t>
      </w:r>
      <w:proofErr w:type="spellStart"/>
      <w:r w:rsidRPr="000C199E">
        <w:rPr>
          <w:rStyle w:val="Strong"/>
          <w:rFonts w:asciiTheme="minorHAnsi" w:hAnsiTheme="minorHAnsi" w:cstheme="minorHAnsi"/>
        </w:rPr>
        <w:t>dilakukan</w:t>
      </w:r>
      <w:proofErr w:type="spellEnd"/>
      <w:r w:rsidRPr="000C199E">
        <w:rPr>
          <w:rStyle w:val="Strong"/>
          <w:rFonts w:asciiTheme="minorHAnsi" w:hAnsiTheme="minorHAnsi" w:cstheme="minorHAnsi"/>
        </w:rPr>
        <w:t xml:space="preserve"> </w:t>
      </w:r>
      <w:r w:rsidRPr="000C199E">
        <w:rPr>
          <w:rStyle w:val="Strong"/>
          <w:rFonts w:asciiTheme="minorHAnsi" w:hAnsiTheme="minorHAnsi" w:cstheme="minorHAnsi"/>
          <w:lang w:val="id-ID"/>
        </w:rPr>
        <w:t>Zaleha</w:t>
      </w:r>
      <w:r w:rsidRPr="000C199E">
        <w:rPr>
          <w:rStyle w:val="Strong"/>
          <w:rFonts w:asciiTheme="minorHAnsi" w:hAnsiTheme="minorHAnsi" w:cstheme="minorHAnsi"/>
        </w:rPr>
        <w:t xml:space="preserve"> (20</w:t>
      </w:r>
      <w:r w:rsidRPr="000C199E">
        <w:rPr>
          <w:rStyle w:val="Strong"/>
          <w:rFonts w:asciiTheme="minorHAnsi" w:hAnsiTheme="minorHAnsi" w:cstheme="minorHAnsi"/>
          <w:lang w:val="id-ID"/>
        </w:rPr>
        <w:t>11:133</w:t>
      </w:r>
      <w:r w:rsidRPr="000C199E">
        <w:rPr>
          <w:rStyle w:val="Strong"/>
          <w:rFonts w:asciiTheme="minorHAnsi" w:hAnsiTheme="minorHAnsi" w:cstheme="minorHAnsi"/>
        </w:rPr>
        <w:t>)</w:t>
      </w:r>
      <w:r w:rsidR="00E73F5F" w:rsidRPr="000C199E">
        <w:rPr>
          <w:rStyle w:val="Strong"/>
          <w:rFonts w:asciiTheme="minorHAnsi" w:hAnsiTheme="minorHAnsi" w:cstheme="minorHAnsi"/>
          <w:lang w:val="id-ID"/>
        </w:rPr>
        <w:t xml:space="preserve"> </w:t>
      </w:r>
      <w:proofErr w:type="spellStart"/>
      <w:r w:rsidRPr="000C199E">
        <w:rPr>
          <w:rStyle w:val="Strong"/>
          <w:rFonts w:asciiTheme="minorHAnsi" w:hAnsiTheme="minorHAnsi" w:cstheme="minorHAnsi"/>
        </w:rPr>
        <w:t>menunjukkan</w:t>
      </w:r>
      <w:proofErr w:type="spellEnd"/>
      <w:r w:rsidRPr="000C199E">
        <w:rPr>
          <w:rStyle w:val="Strong"/>
          <w:rFonts w:asciiTheme="minorHAnsi" w:hAnsiTheme="minorHAnsi" w:cstheme="minorHAnsi"/>
        </w:rPr>
        <w:t xml:space="preserve"> </w:t>
      </w:r>
      <w:r w:rsidRPr="000C199E">
        <w:rPr>
          <w:rStyle w:val="Strong"/>
          <w:rFonts w:asciiTheme="minorHAnsi" w:hAnsiTheme="minorHAnsi" w:cstheme="minorHAnsi"/>
          <w:lang w:val="id-ID"/>
        </w:rPr>
        <w:t xml:space="preserve">bahwa </w:t>
      </w:r>
      <w:proofErr w:type="spellStart"/>
      <w:r w:rsidRPr="000C199E">
        <w:rPr>
          <w:rStyle w:val="Strong"/>
          <w:rFonts w:asciiTheme="minorHAnsi" w:hAnsiTheme="minorHAnsi" w:cstheme="minorHAnsi"/>
        </w:rPr>
        <w:t>siswa</w:t>
      </w:r>
      <w:proofErr w:type="spellEnd"/>
      <w:r w:rsidRPr="000C199E">
        <w:rPr>
          <w:rStyle w:val="Strong"/>
          <w:rFonts w:asciiTheme="minorHAnsi" w:hAnsiTheme="minorHAnsi" w:cstheme="minorHAnsi"/>
        </w:rPr>
        <w:t xml:space="preserve"> </w:t>
      </w:r>
      <w:r w:rsidRPr="000C199E">
        <w:rPr>
          <w:rStyle w:val="Strong"/>
          <w:rFonts w:asciiTheme="minorHAnsi" w:hAnsiTheme="minorHAnsi" w:cstheme="minorHAnsi"/>
          <w:lang w:val="id-ID"/>
        </w:rPr>
        <w:t xml:space="preserve">lebih banyak </w:t>
      </w:r>
      <w:proofErr w:type="spellStart"/>
      <w:r w:rsidRPr="000C199E">
        <w:rPr>
          <w:rStyle w:val="Strong"/>
          <w:rFonts w:asciiTheme="minorHAnsi" w:hAnsiTheme="minorHAnsi" w:cstheme="minorHAnsi"/>
        </w:rPr>
        <w:t>merepresentasikan</w:t>
      </w:r>
      <w:proofErr w:type="spellEnd"/>
      <w:r w:rsidRPr="000C199E">
        <w:rPr>
          <w:rStyle w:val="Strong"/>
          <w:rFonts w:asciiTheme="minorHAnsi" w:hAnsiTheme="minorHAnsi" w:cstheme="minorHAnsi"/>
        </w:rPr>
        <w:t xml:space="preserve"> level </w:t>
      </w:r>
      <w:r w:rsidRPr="000C199E">
        <w:rPr>
          <w:rStyle w:val="Strong"/>
          <w:rFonts w:asciiTheme="minorHAnsi" w:hAnsiTheme="minorHAnsi" w:cstheme="minorHAnsi"/>
          <w:lang w:val="id-ID"/>
        </w:rPr>
        <w:t xml:space="preserve">simbolik dibandingkan level mikroskopik </w:t>
      </w:r>
      <w:r w:rsidRPr="000C199E">
        <w:rPr>
          <w:rFonts w:asciiTheme="minorHAnsi" w:hAnsiTheme="minorHAnsi" w:cstheme="minorHAnsi"/>
          <w:b w:val="0"/>
          <w:lang w:val="id-ID"/>
        </w:rPr>
        <w:t>pada materi ikatan kimia di kelas XI IPA SMA Negeri 4 Pontianak</w:t>
      </w:r>
      <w:r w:rsidRPr="000C199E">
        <w:rPr>
          <w:rStyle w:val="Strong"/>
          <w:rFonts w:asciiTheme="minorHAnsi" w:hAnsiTheme="minorHAnsi" w:cstheme="minorHAnsi"/>
          <w:b/>
        </w:rPr>
        <w:t>.</w:t>
      </w:r>
      <w:r w:rsidR="00E73F5F" w:rsidRPr="000C199E">
        <w:rPr>
          <w:rStyle w:val="Strong"/>
          <w:rFonts w:asciiTheme="minorHAnsi" w:hAnsiTheme="minorHAnsi" w:cstheme="minorHAnsi"/>
          <w:b/>
          <w:lang w:val="id-ID"/>
        </w:rPr>
        <w:t xml:space="preserve"> </w:t>
      </w:r>
      <w:r w:rsidRPr="000C199E">
        <w:rPr>
          <w:rStyle w:val="Strong"/>
          <w:rFonts w:asciiTheme="minorHAnsi" w:hAnsiTheme="minorHAnsi" w:cstheme="minorHAnsi"/>
          <w:lang w:val="id-ID"/>
        </w:rPr>
        <w:t xml:space="preserve">Dilihat dari persentase level simbolik yang dilakukan yaitu sebesar 51,5% sedangkan level mikroskopik sebesar 25,7%. </w:t>
      </w:r>
      <w:r w:rsidRPr="000C199E">
        <w:rPr>
          <w:rFonts w:asciiTheme="minorHAnsi" w:hAnsiTheme="minorHAnsi" w:cstheme="minorHAnsi"/>
          <w:b w:val="0"/>
          <w:lang w:val="id-ID"/>
        </w:rPr>
        <w:t>Disini terlihat</w:t>
      </w:r>
      <w:r w:rsidR="00E73F5F" w:rsidRPr="000C199E">
        <w:rPr>
          <w:rFonts w:asciiTheme="minorHAnsi" w:hAnsiTheme="minorHAnsi" w:cstheme="minorHAnsi"/>
          <w:b w:val="0"/>
          <w:lang w:val="id-ID"/>
        </w:rPr>
        <w:t xml:space="preserve"> </w:t>
      </w:r>
      <w:r w:rsidRPr="000C199E">
        <w:rPr>
          <w:rFonts w:asciiTheme="minorHAnsi" w:hAnsiTheme="minorHAnsi" w:cstheme="minorHAnsi"/>
          <w:b w:val="0"/>
          <w:lang w:val="id-ID"/>
        </w:rPr>
        <w:t xml:space="preserve">siswa </w:t>
      </w:r>
      <w:proofErr w:type="spellStart"/>
      <w:r w:rsidRPr="000C199E">
        <w:rPr>
          <w:rFonts w:asciiTheme="minorHAnsi" w:hAnsiTheme="minorHAnsi" w:cstheme="minorHAnsi"/>
          <w:b w:val="0"/>
        </w:rPr>
        <w:t>cenderung</w:t>
      </w:r>
      <w:proofErr w:type="spellEnd"/>
      <w:r w:rsidR="00E73F5F" w:rsidRPr="000C199E">
        <w:rPr>
          <w:rFonts w:asciiTheme="minorHAnsi" w:hAnsiTheme="minorHAnsi" w:cstheme="minorHAnsi"/>
          <w:b w:val="0"/>
          <w:lang w:val="id-ID"/>
        </w:rPr>
        <w:t xml:space="preserve"> </w:t>
      </w:r>
      <w:proofErr w:type="spellStart"/>
      <w:r w:rsidRPr="000C199E">
        <w:rPr>
          <w:rFonts w:asciiTheme="minorHAnsi" w:hAnsiTheme="minorHAnsi" w:cstheme="minorHAnsi"/>
          <w:b w:val="0"/>
        </w:rPr>
        <w:t>meng</w:t>
      </w:r>
      <w:proofErr w:type="spellEnd"/>
      <w:r w:rsidRPr="000C199E">
        <w:rPr>
          <w:rFonts w:asciiTheme="minorHAnsi" w:hAnsiTheme="minorHAnsi" w:cstheme="minorHAnsi"/>
          <w:b w:val="0"/>
          <w:lang w:val="id-ID"/>
        </w:rPr>
        <w:t xml:space="preserve">gambarkan </w:t>
      </w:r>
      <w:proofErr w:type="spellStart"/>
      <w:r w:rsidRPr="000C199E">
        <w:rPr>
          <w:rFonts w:asciiTheme="minorHAnsi" w:hAnsiTheme="minorHAnsi" w:cstheme="minorHAnsi"/>
          <w:b w:val="0"/>
        </w:rPr>
        <w:t>sifat</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makroskopik</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sebagian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zat</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ke</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tingkat</w:t>
      </w:r>
      <w:proofErr w:type="spellEnd"/>
      <w:r w:rsidRPr="000C199E">
        <w:rPr>
          <w:rFonts w:asciiTheme="minorHAnsi" w:hAnsiTheme="minorHAnsi" w:cstheme="minorHAnsi"/>
          <w:b w:val="0"/>
        </w:rPr>
        <w:t xml:space="preserve"> mi</w:t>
      </w:r>
      <w:r w:rsidRPr="000C199E">
        <w:rPr>
          <w:rFonts w:asciiTheme="minorHAnsi" w:hAnsiTheme="minorHAnsi" w:cstheme="minorHAnsi"/>
          <w:b w:val="0"/>
          <w:lang w:val="id-ID"/>
        </w:rPr>
        <w:t>k</w:t>
      </w:r>
      <w:proofErr w:type="spellStart"/>
      <w:r w:rsidRPr="000C199E">
        <w:rPr>
          <w:rFonts w:asciiTheme="minorHAnsi" w:hAnsiTheme="minorHAnsi" w:cstheme="minorHAnsi"/>
          <w:b w:val="0"/>
        </w:rPr>
        <w:t>ros</w:t>
      </w:r>
      <w:proofErr w:type="spellEnd"/>
      <w:r w:rsidRPr="000C199E">
        <w:rPr>
          <w:rFonts w:asciiTheme="minorHAnsi" w:hAnsiTheme="minorHAnsi" w:cstheme="minorHAnsi"/>
          <w:b w:val="0"/>
          <w:lang w:val="id-ID"/>
        </w:rPr>
        <w:t>k</w:t>
      </w:r>
      <w:proofErr w:type="spellStart"/>
      <w:r w:rsidRPr="000C199E">
        <w:rPr>
          <w:rFonts w:asciiTheme="minorHAnsi" w:hAnsiTheme="minorHAnsi" w:cstheme="minorHAnsi"/>
          <w:b w:val="0"/>
        </w:rPr>
        <w:t>opi</w:t>
      </w:r>
      <w:proofErr w:type="spellEnd"/>
      <w:r w:rsidRPr="000C199E">
        <w:rPr>
          <w:rFonts w:asciiTheme="minorHAnsi" w:hAnsiTheme="minorHAnsi" w:cstheme="minorHAnsi"/>
          <w:b w:val="0"/>
          <w:lang w:val="id-ID"/>
        </w:rPr>
        <w:t xml:space="preserve">k dan </w:t>
      </w:r>
      <w:proofErr w:type="spellStart"/>
      <w:r w:rsidRPr="000C199E">
        <w:rPr>
          <w:rFonts w:asciiTheme="minorHAnsi" w:hAnsiTheme="minorHAnsi" w:cstheme="minorHAnsi"/>
          <w:b w:val="0"/>
        </w:rPr>
        <w:t>pemahaman</w:t>
      </w:r>
      <w:proofErr w:type="spellEnd"/>
      <w:r w:rsidRPr="000C199E">
        <w:rPr>
          <w:rFonts w:asciiTheme="minorHAnsi" w:hAnsiTheme="minorHAnsi" w:cstheme="minorHAnsi"/>
          <w:b w:val="0"/>
        </w:rPr>
        <w:t xml:space="preserve"> </w:t>
      </w:r>
      <w:r w:rsidRPr="000C199E">
        <w:rPr>
          <w:rFonts w:asciiTheme="minorHAnsi" w:hAnsiTheme="minorHAnsi" w:cstheme="minorHAnsi"/>
          <w:b w:val="0"/>
          <w:lang w:val="id-ID"/>
        </w:rPr>
        <w:t xml:space="preserve">siswa juga masih sangat </w:t>
      </w:r>
      <w:proofErr w:type="spellStart"/>
      <w:r w:rsidRPr="000C199E">
        <w:rPr>
          <w:rFonts w:asciiTheme="minorHAnsi" w:hAnsiTheme="minorHAnsi" w:cstheme="minorHAnsi"/>
          <w:b w:val="0"/>
        </w:rPr>
        <w:t>terbatas</w:t>
      </w:r>
      <w:proofErr w:type="spellEnd"/>
      <w:r w:rsidRPr="000C199E">
        <w:rPr>
          <w:rFonts w:asciiTheme="minorHAnsi" w:hAnsiTheme="minorHAnsi" w:cstheme="minorHAnsi"/>
          <w:b w:val="0"/>
        </w:rPr>
        <w:t xml:space="preserve"> </w:t>
      </w:r>
      <w:r w:rsidRPr="000C199E">
        <w:rPr>
          <w:rFonts w:asciiTheme="minorHAnsi" w:hAnsiTheme="minorHAnsi" w:cstheme="minorHAnsi"/>
          <w:b w:val="0"/>
          <w:lang w:val="id-ID"/>
        </w:rPr>
        <w:t>untuk</w:t>
      </w:r>
      <w:r w:rsidRPr="000C199E">
        <w:rPr>
          <w:rFonts w:asciiTheme="minorHAnsi" w:hAnsiTheme="minorHAnsi" w:cstheme="minorHAnsi"/>
          <w:b w:val="0"/>
        </w:rPr>
        <w:t xml:space="preserve"> </w:t>
      </w:r>
      <w:proofErr w:type="spellStart"/>
      <w:r w:rsidRPr="000C199E">
        <w:rPr>
          <w:rFonts w:asciiTheme="minorHAnsi" w:hAnsiTheme="minorHAnsi" w:cstheme="minorHAnsi"/>
          <w:b w:val="0"/>
        </w:rPr>
        <w:t>representasi</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simbolis</w:t>
      </w:r>
      <w:proofErr w:type="spellEnd"/>
      <w:r w:rsidRPr="000C199E">
        <w:rPr>
          <w:rFonts w:asciiTheme="minorHAnsi" w:hAnsiTheme="minorHAnsi" w:cstheme="minorHAnsi"/>
          <w:b w:val="0"/>
          <w:lang w:val="id-ID"/>
        </w:rPr>
        <w:t xml:space="preserve">. Berdasarkan fakta-fakta dan teori di atas maka </w:t>
      </w:r>
      <w:proofErr w:type="spellStart"/>
      <w:r w:rsidRPr="000C199E">
        <w:rPr>
          <w:rFonts w:asciiTheme="minorHAnsi" w:hAnsiTheme="minorHAnsi" w:cstheme="minorHAnsi"/>
          <w:b w:val="0"/>
        </w:rPr>
        <w:t>peneliti</w:t>
      </w:r>
      <w:proofErr w:type="spellEnd"/>
      <w:r w:rsidR="00E73F5F" w:rsidRPr="000C199E">
        <w:rPr>
          <w:rFonts w:asciiTheme="minorHAnsi" w:hAnsiTheme="minorHAnsi" w:cstheme="minorHAnsi"/>
          <w:b w:val="0"/>
          <w:lang w:val="id-ID"/>
        </w:rPr>
        <w:t xml:space="preserve"> </w:t>
      </w:r>
      <w:proofErr w:type="spellStart"/>
      <w:r w:rsidRPr="000C199E">
        <w:rPr>
          <w:rFonts w:asciiTheme="minorHAnsi" w:hAnsiTheme="minorHAnsi" w:cstheme="minorHAnsi"/>
          <w:b w:val="0"/>
        </w:rPr>
        <w:t>tertarik</w:t>
      </w:r>
      <w:proofErr w:type="spellEnd"/>
      <w:r w:rsidR="00E73F5F" w:rsidRPr="000C199E">
        <w:rPr>
          <w:rFonts w:asciiTheme="minorHAnsi" w:hAnsiTheme="minorHAnsi" w:cstheme="minorHAnsi"/>
          <w:b w:val="0"/>
          <w:lang w:val="id-ID"/>
        </w:rPr>
        <w:t xml:space="preserve"> </w:t>
      </w:r>
      <w:proofErr w:type="spellStart"/>
      <w:r w:rsidRPr="000C199E">
        <w:rPr>
          <w:rFonts w:asciiTheme="minorHAnsi" w:hAnsiTheme="minorHAnsi" w:cstheme="minorHAnsi"/>
          <w:b w:val="0"/>
        </w:rPr>
        <w:t>untuk</w:t>
      </w:r>
      <w:proofErr w:type="spellEnd"/>
      <w:r w:rsidR="00E73F5F" w:rsidRPr="000C199E">
        <w:rPr>
          <w:rFonts w:asciiTheme="minorHAnsi" w:hAnsiTheme="minorHAnsi" w:cstheme="minorHAnsi"/>
          <w:b w:val="0"/>
          <w:lang w:val="id-ID"/>
        </w:rPr>
        <w:t xml:space="preserve"> </w:t>
      </w:r>
      <w:proofErr w:type="spellStart"/>
      <w:r w:rsidRPr="000C199E">
        <w:rPr>
          <w:rFonts w:asciiTheme="minorHAnsi" w:hAnsiTheme="minorHAnsi" w:cstheme="minorHAnsi"/>
          <w:b w:val="0"/>
        </w:rPr>
        <w:t>melakukan</w:t>
      </w:r>
      <w:proofErr w:type="spellEnd"/>
      <w:r w:rsidR="00E73F5F" w:rsidRPr="000C199E">
        <w:rPr>
          <w:rFonts w:asciiTheme="minorHAnsi" w:hAnsiTheme="minorHAnsi" w:cstheme="minorHAnsi"/>
          <w:b w:val="0"/>
          <w:lang w:val="id-ID"/>
        </w:rPr>
        <w:t xml:space="preserve"> </w:t>
      </w:r>
      <w:proofErr w:type="spellStart"/>
      <w:r w:rsidRPr="000C199E">
        <w:rPr>
          <w:rFonts w:asciiTheme="minorHAnsi" w:hAnsiTheme="minorHAnsi" w:cstheme="minorHAnsi"/>
          <w:b w:val="0"/>
        </w:rPr>
        <w:t>penelitian</w:t>
      </w:r>
      <w:proofErr w:type="spellEnd"/>
      <w:r w:rsidR="00E73F5F" w:rsidRPr="000C199E">
        <w:rPr>
          <w:rFonts w:asciiTheme="minorHAnsi" w:hAnsiTheme="minorHAnsi" w:cstheme="minorHAnsi"/>
          <w:b w:val="0"/>
          <w:lang w:val="id-ID"/>
        </w:rPr>
        <w:t xml:space="preserve"> </w:t>
      </w:r>
      <w:r w:rsidRPr="000C199E">
        <w:rPr>
          <w:rFonts w:asciiTheme="minorHAnsi" w:hAnsiTheme="minorHAnsi" w:cstheme="minorHAnsi"/>
          <w:b w:val="0"/>
          <w:lang w:val="id-ID"/>
        </w:rPr>
        <w:t xml:space="preserve">tentang </w:t>
      </w:r>
      <w:r w:rsidR="00E73F5F" w:rsidRPr="000C199E">
        <w:rPr>
          <w:rFonts w:asciiTheme="minorHAnsi" w:hAnsiTheme="minorHAnsi" w:cstheme="minorHAnsi"/>
          <w:b w:val="0"/>
          <w:lang w:val="id-ID"/>
        </w:rPr>
        <w:t>analisis</w:t>
      </w:r>
      <w:r w:rsidRPr="000C199E">
        <w:rPr>
          <w:rFonts w:asciiTheme="minorHAnsi" w:hAnsiTheme="minorHAnsi" w:cstheme="minorHAnsi"/>
          <w:b w:val="0"/>
          <w:lang w:val="id-ID"/>
        </w:rPr>
        <w:t xml:space="preserve"> </w:t>
      </w:r>
      <w:r w:rsidR="00E73F5F" w:rsidRPr="000C199E">
        <w:rPr>
          <w:rFonts w:asciiTheme="minorHAnsi" w:hAnsiTheme="minorHAnsi" w:cstheme="minorHAnsi"/>
          <w:b w:val="0"/>
          <w:lang w:val="id-ID"/>
        </w:rPr>
        <w:t xml:space="preserve">keterampilan </w:t>
      </w:r>
      <w:proofErr w:type="spellStart"/>
      <w:r w:rsidRPr="000C199E">
        <w:rPr>
          <w:rFonts w:asciiTheme="minorHAnsi" w:hAnsiTheme="minorHAnsi" w:cstheme="minorHAnsi"/>
          <w:b w:val="0"/>
        </w:rPr>
        <w:t>multirepresentasi</w:t>
      </w:r>
      <w:proofErr w:type="spellEnd"/>
      <w:r w:rsidR="00E73F5F" w:rsidRPr="000C199E">
        <w:rPr>
          <w:rFonts w:asciiTheme="minorHAnsi" w:hAnsiTheme="minorHAnsi" w:cstheme="minorHAnsi"/>
          <w:b w:val="0"/>
          <w:lang w:val="id-ID"/>
        </w:rPr>
        <w:t xml:space="preserve"> </w:t>
      </w:r>
      <w:proofErr w:type="spellStart"/>
      <w:r w:rsidRPr="000C199E">
        <w:rPr>
          <w:rFonts w:asciiTheme="minorHAnsi" w:hAnsiTheme="minorHAnsi" w:cstheme="minorHAnsi"/>
          <w:b w:val="0"/>
        </w:rPr>
        <w:t>pada</w:t>
      </w:r>
      <w:proofErr w:type="spellEnd"/>
      <w:r w:rsidR="00E73F5F" w:rsidRPr="000C199E">
        <w:rPr>
          <w:rFonts w:asciiTheme="minorHAnsi" w:hAnsiTheme="minorHAnsi" w:cstheme="minorHAnsi"/>
          <w:b w:val="0"/>
          <w:lang w:val="id-ID"/>
        </w:rPr>
        <w:t xml:space="preserve"> </w:t>
      </w:r>
      <w:proofErr w:type="spellStart"/>
      <w:r w:rsidRPr="000C199E">
        <w:rPr>
          <w:rFonts w:asciiTheme="minorHAnsi" w:hAnsiTheme="minorHAnsi" w:cstheme="minorHAnsi"/>
          <w:b w:val="0"/>
        </w:rPr>
        <w:t>materi</w:t>
      </w:r>
      <w:proofErr w:type="spellEnd"/>
      <w:r w:rsidR="00E73F5F" w:rsidRPr="000C199E">
        <w:rPr>
          <w:rFonts w:asciiTheme="minorHAnsi" w:hAnsiTheme="minorHAnsi" w:cstheme="minorHAnsi"/>
          <w:b w:val="0"/>
          <w:lang w:val="id-ID"/>
        </w:rPr>
        <w:t xml:space="preserve"> hidrokarbon </w:t>
      </w:r>
      <w:r w:rsidRPr="000C199E">
        <w:rPr>
          <w:rFonts w:asciiTheme="minorHAnsi" w:hAnsiTheme="minorHAnsi" w:cstheme="minorHAnsi"/>
          <w:b w:val="0"/>
          <w:lang w:val="id-ID"/>
        </w:rPr>
        <w:t xml:space="preserve">siswa </w:t>
      </w:r>
      <w:proofErr w:type="spellStart"/>
      <w:r w:rsidRPr="000C199E">
        <w:rPr>
          <w:rFonts w:asciiTheme="minorHAnsi" w:hAnsiTheme="minorHAnsi" w:cstheme="minorHAnsi"/>
          <w:b w:val="0"/>
        </w:rPr>
        <w:t>kelas</w:t>
      </w:r>
      <w:proofErr w:type="spellEnd"/>
      <w:r w:rsidRPr="000C199E">
        <w:rPr>
          <w:rFonts w:asciiTheme="minorHAnsi" w:hAnsiTheme="minorHAnsi" w:cstheme="minorHAnsi"/>
          <w:b w:val="0"/>
        </w:rPr>
        <w:t xml:space="preserve"> X</w:t>
      </w:r>
      <w:r w:rsidRPr="000C199E">
        <w:rPr>
          <w:rFonts w:asciiTheme="minorHAnsi" w:hAnsiTheme="minorHAnsi" w:cstheme="minorHAnsi"/>
          <w:b w:val="0"/>
          <w:lang w:val="id-ID"/>
        </w:rPr>
        <w:t>I IPA</w:t>
      </w:r>
      <w:r w:rsidRPr="000C199E">
        <w:rPr>
          <w:rFonts w:asciiTheme="minorHAnsi" w:hAnsiTheme="minorHAnsi" w:cstheme="minorHAnsi"/>
          <w:b w:val="0"/>
        </w:rPr>
        <w:t xml:space="preserve"> SMA </w:t>
      </w:r>
      <w:r w:rsidR="00E73F5F" w:rsidRPr="000C199E">
        <w:rPr>
          <w:rFonts w:asciiTheme="minorHAnsi" w:hAnsiTheme="minorHAnsi" w:cstheme="minorHAnsi"/>
          <w:b w:val="0"/>
          <w:lang w:val="id-ID"/>
        </w:rPr>
        <w:t xml:space="preserve">Negeri </w:t>
      </w:r>
      <w:r w:rsidR="00E73F5F" w:rsidRPr="000C199E">
        <w:rPr>
          <w:rFonts w:asciiTheme="minorHAnsi" w:hAnsiTheme="minorHAnsi" w:cstheme="minorHAnsi"/>
          <w:b w:val="0"/>
        </w:rPr>
        <w:t xml:space="preserve"> </w:t>
      </w:r>
      <w:r w:rsidR="00E73F5F" w:rsidRPr="000C199E">
        <w:rPr>
          <w:rFonts w:asciiTheme="minorHAnsi" w:hAnsiTheme="minorHAnsi" w:cstheme="minorHAnsi"/>
          <w:b w:val="0"/>
          <w:lang w:val="id-ID"/>
        </w:rPr>
        <w:t>1</w:t>
      </w:r>
      <w:r w:rsidRPr="000C199E">
        <w:rPr>
          <w:rFonts w:asciiTheme="minorHAnsi" w:hAnsiTheme="minorHAnsi" w:cstheme="minorHAnsi"/>
          <w:b w:val="0"/>
        </w:rPr>
        <w:t xml:space="preserve"> </w:t>
      </w:r>
      <w:r w:rsidR="00E73F5F" w:rsidRPr="000C199E">
        <w:rPr>
          <w:rFonts w:asciiTheme="minorHAnsi" w:hAnsiTheme="minorHAnsi" w:cstheme="minorHAnsi"/>
          <w:b w:val="0"/>
          <w:lang w:val="id-ID"/>
        </w:rPr>
        <w:t>Sungai Raya</w:t>
      </w:r>
      <w:r w:rsidRPr="000C199E">
        <w:rPr>
          <w:rFonts w:asciiTheme="minorHAnsi" w:hAnsiTheme="minorHAnsi" w:cstheme="minorHAnsi"/>
          <w:b w:val="0"/>
          <w:lang w:val="id-ID"/>
        </w:rPr>
        <w:t>.</w:t>
      </w:r>
    </w:p>
    <w:p w:rsidR="006F7018" w:rsidRPr="000C199E" w:rsidRDefault="006F7018" w:rsidP="00460A4A">
      <w:pPr>
        <w:spacing w:after="0" w:line="240" w:lineRule="auto"/>
        <w:jc w:val="both"/>
        <w:rPr>
          <w:rFonts w:asciiTheme="minorHAnsi" w:hAnsiTheme="minorHAnsi" w:cstheme="minorHAnsi"/>
          <w:sz w:val="24"/>
          <w:szCs w:val="24"/>
        </w:rPr>
      </w:pPr>
    </w:p>
    <w:p w:rsidR="00060FF4" w:rsidRPr="000C199E" w:rsidRDefault="005203BC" w:rsidP="00460A4A">
      <w:pPr>
        <w:pStyle w:val="Heading1"/>
        <w:tabs>
          <w:tab w:val="left" w:pos="426"/>
        </w:tabs>
        <w:spacing w:before="0" w:line="240" w:lineRule="auto"/>
        <w:jc w:val="both"/>
        <w:rPr>
          <w:rFonts w:asciiTheme="minorHAnsi" w:hAnsiTheme="minorHAnsi" w:cstheme="minorHAnsi"/>
          <w:bCs w:val="0"/>
          <w:color w:val="auto"/>
          <w:sz w:val="24"/>
          <w:szCs w:val="24"/>
          <w:lang w:val="id-ID"/>
        </w:rPr>
      </w:pPr>
      <w:r w:rsidRPr="000C199E">
        <w:rPr>
          <w:rFonts w:asciiTheme="minorHAnsi" w:hAnsiTheme="minorHAnsi" w:cstheme="minorHAnsi"/>
          <w:bCs w:val="0"/>
          <w:color w:val="auto"/>
          <w:sz w:val="24"/>
          <w:szCs w:val="24"/>
        </w:rPr>
        <w:t>M</w:t>
      </w:r>
      <w:r w:rsidRPr="000C199E">
        <w:rPr>
          <w:rFonts w:asciiTheme="minorHAnsi" w:hAnsiTheme="minorHAnsi" w:cstheme="minorHAnsi"/>
          <w:bCs w:val="0"/>
          <w:color w:val="auto"/>
          <w:sz w:val="24"/>
          <w:szCs w:val="24"/>
          <w:lang w:val="id-ID"/>
        </w:rPr>
        <w:t>ETODOLOGI PENELITIAN</w:t>
      </w:r>
    </w:p>
    <w:p w:rsidR="00581A76" w:rsidRPr="000C199E" w:rsidRDefault="00060FF4" w:rsidP="00460A4A">
      <w:pPr>
        <w:spacing w:after="0" w:line="240" w:lineRule="auto"/>
        <w:rPr>
          <w:rFonts w:asciiTheme="minorHAnsi" w:hAnsiTheme="minorHAnsi" w:cstheme="minorHAnsi"/>
          <w:b/>
          <w:sz w:val="24"/>
          <w:szCs w:val="24"/>
        </w:rPr>
      </w:pPr>
      <w:r w:rsidRPr="000C199E">
        <w:rPr>
          <w:rFonts w:asciiTheme="minorHAnsi" w:hAnsiTheme="minorHAnsi" w:cstheme="minorHAnsi"/>
          <w:b/>
          <w:bCs/>
          <w:sz w:val="24"/>
          <w:szCs w:val="24"/>
        </w:rPr>
        <w:t>Bentuk  dan Jenis Penelitian</w:t>
      </w:r>
    </w:p>
    <w:p w:rsidR="00DA2616" w:rsidRPr="00DA2616" w:rsidRDefault="00741165" w:rsidP="00DA2616">
      <w:pPr>
        <w:pStyle w:val="Subtitle"/>
        <w:spacing w:line="240" w:lineRule="auto"/>
        <w:ind w:firstLine="425"/>
        <w:jc w:val="both"/>
        <w:rPr>
          <w:rFonts w:asciiTheme="minorHAnsi" w:eastAsia="SimSun" w:hAnsiTheme="minorHAnsi" w:cstheme="minorHAnsi"/>
          <w:b w:val="0"/>
          <w:lang w:val="en-US" w:eastAsia="zh-CN" w:bidi="th-TH"/>
        </w:rPr>
      </w:pPr>
      <w:proofErr w:type="gramStart"/>
      <w:r w:rsidRPr="000C199E">
        <w:rPr>
          <w:rFonts w:asciiTheme="minorHAnsi" w:eastAsia="SimSun" w:hAnsiTheme="minorHAnsi" w:cstheme="minorHAnsi"/>
          <w:b w:val="0"/>
          <w:lang w:eastAsia="zh-CN" w:bidi="th-TH"/>
        </w:rPr>
        <w:t>P</w:t>
      </w:r>
      <w:r w:rsidRPr="000C199E">
        <w:rPr>
          <w:rFonts w:asciiTheme="minorHAnsi" w:eastAsia="SimSun" w:hAnsiTheme="minorHAnsi" w:cstheme="minorHAnsi"/>
          <w:b w:val="0"/>
          <w:lang w:val="id-ID" w:eastAsia="zh-CN" w:bidi="th-TH"/>
        </w:rPr>
        <w:t>enelitian ini</w:t>
      </w:r>
      <w:r w:rsidRPr="000C199E">
        <w:rPr>
          <w:rFonts w:asciiTheme="minorHAnsi" w:eastAsia="SimSun" w:hAnsiTheme="minorHAnsi" w:cstheme="minorHAnsi"/>
          <w:b w:val="0"/>
          <w:lang w:eastAsia="zh-CN" w:bidi="th-TH"/>
        </w:rPr>
        <w:t xml:space="preserve"> </w:t>
      </w:r>
      <w:proofErr w:type="spellStart"/>
      <w:r w:rsidRPr="000C199E">
        <w:rPr>
          <w:rFonts w:asciiTheme="minorHAnsi" w:eastAsia="SimSun" w:hAnsiTheme="minorHAnsi" w:cstheme="minorHAnsi"/>
          <w:b w:val="0"/>
          <w:lang w:eastAsia="zh-CN" w:bidi="th-TH"/>
        </w:rPr>
        <w:t>menyelidiki</w:t>
      </w:r>
      <w:proofErr w:type="spellEnd"/>
      <w:r w:rsidRPr="000C199E">
        <w:rPr>
          <w:rFonts w:asciiTheme="minorHAnsi" w:eastAsia="SimSun" w:hAnsiTheme="minorHAnsi" w:cstheme="minorHAnsi"/>
          <w:b w:val="0"/>
          <w:lang w:eastAsia="zh-CN" w:bidi="th-TH"/>
        </w:rPr>
        <w:t xml:space="preserve"> </w:t>
      </w:r>
      <w:proofErr w:type="spellStart"/>
      <w:r w:rsidRPr="000C199E">
        <w:rPr>
          <w:rFonts w:asciiTheme="minorHAnsi" w:eastAsia="SimSun" w:hAnsiTheme="minorHAnsi" w:cstheme="minorHAnsi"/>
          <w:b w:val="0"/>
          <w:lang w:eastAsia="zh-CN" w:bidi="th-TH"/>
        </w:rPr>
        <w:t>kemampuan</w:t>
      </w:r>
      <w:proofErr w:type="spellEnd"/>
      <w:r w:rsidRPr="000C199E">
        <w:rPr>
          <w:rFonts w:asciiTheme="minorHAnsi" w:eastAsia="SimSun" w:hAnsiTheme="minorHAnsi" w:cstheme="minorHAnsi"/>
          <w:b w:val="0"/>
          <w:lang w:eastAsia="zh-CN" w:bidi="th-TH"/>
        </w:rPr>
        <w:t xml:space="preserve"> multi</w:t>
      </w:r>
      <w:r w:rsidRPr="000C199E">
        <w:rPr>
          <w:rFonts w:asciiTheme="minorHAnsi" w:eastAsia="SimSun" w:hAnsiTheme="minorHAnsi" w:cstheme="minorHAnsi"/>
          <w:b w:val="0"/>
          <w:lang w:val="id-ID" w:eastAsia="zh-CN" w:bidi="th-TH"/>
        </w:rPr>
        <w:t xml:space="preserve">pel </w:t>
      </w:r>
      <w:proofErr w:type="spellStart"/>
      <w:r w:rsidRPr="000C199E">
        <w:rPr>
          <w:rFonts w:asciiTheme="minorHAnsi" w:eastAsia="SimSun" w:hAnsiTheme="minorHAnsi" w:cstheme="minorHAnsi"/>
          <w:b w:val="0"/>
          <w:lang w:eastAsia="zh-CN" w:bidi="th-TH"/>
        </w:rPr>
        <w:t>representasi</w:t>
      </w:r>
      <w:proofErr w:type="spellEnd"/>
      <w:r w:rsidRPr="000C199E">
        <w:rPr>
          <w:rFonts w:asciiTheme="minorHAnsi" w:eastAsia="SimSun" w:hAnsiTheme="minorHAnsi" w:cstheme="minorHAnsi"/>
          <w:b w:val="0"/>
          <w:lang w:eastAsia="zh-CN" w:bidi="th-TH"/>
        </w:rPr>
        <w:t xml:space="preserve"> </w:t>
      </w:r>
      <w:proofErr w:type="spellStart"/>
      <w:r w:rsidRPr="000C199E">
        <w:rPr>
          <w:rFonts w:asciiTheme="minorHAnsi" w:eastAsia="SimSun" w:hAnsiTheme="minorHAnsi" w:cstheme="minorHAnsi"/>
          <w:b w:val="0"/>
          <w:lang w:eastAsia="zh-CN" w:bidi="th-TH"/>
        </w:rPr>
        <w:t>siswa</w:t>
      </w:r>
      <w:proofErr w:type="spellEnd"/>
      <w:r w:rsidRPr="000C199E">
        <w:rPr>
          <w:rFonts w:asciiTheme="minorHAnsi" w:eastAsia="SimSun" w:hAnsiTheme="minorHAnsi" w:cstheme="minorHAnsi"/>
          <w:b w:val="0"/>
          <w:lang w:eastAsia="zh-CN" w:bidi="th-TH"/>
        </w:rPr>
        <w:t xml:space="preserve"> </w:t>
      </w:r>
      <w:proofErr w:type="spellStart"/>
      <w:r w:rsidRPr="000C199E">
        <w:rPr>
          <w:rFonts w:asciiTheme="minorHAnsi" w:eastAsia="SimSun" w:hAnsiTheme="minorHAnsi" w:cstheme="minorHAnsi"/>
          <w:b w:val="0"/>
          <w:lang w:eastAsia="zh-CN" w:bidi="th-TH"/>
        </w:rPr>
        <w:t>tentang</w:t>
      </w:r>
      <w:proofErr w:type="spellEnd"/>
      <w:r w:rsidRPr="000C199E">
        <w:rPr>
          <w:rFonts w:asciiTheme="minorHAnsi" w:eastAsia="SimSun" w:hAnsiTheme="minorHAnsi" w:cstheme="minorHAnsi"/>
          <w:b w:val="0"/>
          <w:lang w:eastAsia="zh-CN" w:bidi="th-TH"/>
        </w:rPr>
        <w:t xml:space="preserve"> </w:t>
      </w:r>
      <w:r w:rsidRPr="000C199E">
        <w:rPr>
          <w:rFonts w:asciiTheme="minorHAnsi" w:eastAsia="SimSun" w:hAnsiTheme="minorHAnsi" w:cstheme="minorHAnsi"/>
          <w:b w:val="0"/>
          <w:lang w:val="id-ID" w:eastAsia="zh-CN" w:bidi="th-TH"/>
        </w:rPr>
        <w:t xml:space="preserve">materi </w:t>
      </w:r>
      <w:proofErr w:type="spellStart"/>
      <w:r w:rsidRPr="000C199E">
        <w:rPr>
          <w:rFonts w:asciiTheme="minorHAnsi" w:eastAsia="SimSun" w:hAnsiTheme="minorHAnsi" w:cstheme="minorHAnsi"/>
          <w:b w:val="0"/>
          <w:lang w:eastAsia="zh-CN" w:bidi="th-TH"/>
        </w:rPr>
        <w:t>hidrokarbon</w:t>
      </w:r>
      <w:proofErr w:type="spellEnd"/>
      <w:r w:rsidRPr="000C199E">
        <w:rPr>
          <w:rFonts w:asciiTheme="minorHAnsi" w:eastAsia="SimSun" w:hAnsiTheme="minorHAnsi" w:cstheme="minorHAnsi"/>
          <w:b w:val="0"/>
          <w:lang w:val="id-ID" w:eastAsia="zh-CN" w:bidi="th-TH"/>
        </w:rPr>
        <w:t xml:space="preserve">, sehingga </w:t>
      </w:r>
      <w:proofErr w:type="spellStart"/>
      <w:r w:rsidRPr="000C199E">
        <w:rPr>
          <w:rFonts w:asciiTheme="minorHAnsi" w:eastAsia="SimSun" w:hAnsiTheme="minorHAnsi" w:cstheme="minorHAnsi"/>
          <w:b w:val="0"/>
          <w:lang w:eastAsia="zh-CN" w:bidi="th-TH"/>
        </w:rPr>
        <w:t>dalam</w:t>
      </w:r>
      <w:proofErr w:type="spellEnd"/>
      <w:r w:rsidRPr="000C199E">
        <w:rPr>
          <w:rFonts w:asciiTheme="minorHAnsi" w:eastAsia="SimSun" w:hAnsiTheme="minorHAnsi" w:cstheme="minorHAnsi"/>
          <w:b w:val="0"/>
          <w:lang w:eastAsia="zh-CN" w:bidi="th-TH"/>
        </w:rPr>
        <w:t xml:space="preserve"> </w:t>
      </w:r>
      <w:proofErr w:type="spellStart"/>
      <w:r w:rsidRPr="000C199E">
        <w:rPr>
          <w:rFonts w:asciiTheme="minorHAnsi" w:eastAsia="SimSun" w:hAnsiTheme="minorHAnsi" w:cstheme="minorHAnsi"/>
          <w:b w:val="0"/>
          <w:lang w:eastAsia="zh-CN" w:bidi="th-TH"/>
        </w:rPr>
        <w:t>penelitian</w:t>
      </w:r>
      <w:proofErr w:type="spellEnd"/>
      <w:r w:rsidRPr="000C199E">
        <w:rPr>
          <w:rFonts w:asciiTheme="minorHAnsi" w:eastAsia="SimSun" w:hAnsiTheme="minorHAnsi" w:cstheme="minorHAnsi"/>
          <w:b w:val="0"/>
          <w:lang w:eastAsia="zh-CN" w:bidi="th-TH"/>
        </w:rPr>
        <w:t xml:space="preserve"> </w:t>
      </w:r>
      <w:proofErr w:type="spellStart"/>
      <w:r w:rsidRPr="000C199E">
        <w:rPr>
          <w:rFonts w:asciiTheme="minorHAnsi" w:eastAsia="SimSun" w:hAnsiTheme="minorHAnsi" w:cstheme="minorHAnsi"/>
          <w:b w:val="0"/>
          <w:lang w:eastAsia="zh-CN" w:bidi="th-TH"/>
        </w:rPr>
        <w:t>ini</w:t>
      </w:r>
      <w:proofErr w:type="spellEnd"/>
      <w:r w:rsidRPr="000C199E">
        <w:rPr>
          <w:rFonts w:asciiTheme="minorHAnsi" w:eastAsia="SimSun" w:hAnsiTheme="minorHAnsi" w:cstheme="minorHAnsi"/>
          <w:b w:val="0"/>
          <w:lang w:eastAsia="zh-CN" w:bidi="th-TH"/>
        </w:rPr>
        <w:t xml:space="preserve"> </w:t>
      </w:r>
      <w:r w:rsidRPr="000C199E">
        <w:rPr>
          <w:rFonts w:asciiTheme="minorHAnsi" w:eastAsia="SimSun" w:hAnsiTheme="minorHAnsi" w:cstheme="minorHAnsi"/>
          <w:b w:val="0"/>
          <w:lang w:val="id-ID" w:eastAsia="zh-CN" w:bidi="th-TH"/>
        </w:rPr>
        <w:t>digunakan jenis penelitian deskriptif.</w:t>
      </w:r>
      <w:proofErr w:type="gramEnd"/>
      <w:r w:rsidRPr="000C199E">
        <w:rPr>
          <w:rFonts w:asciiTheme="minorHAnsi" w:eastAsia="SimSun" w:hAnsiTheme="minorHAnsi" w:cstheme="minorHAnsi"/>
          <w:b w:val="0"/>
          <w:lang w:val="id-ID" w:eastAsia="zh-CN" w:bidi="th-TH"/>
        </w:rPr>
        <w:t xml:space="preserve"> Deskriptif merupakan prosedur </w:t>
      </w:r>
      <w:r w:rsidRPr="000C199E">
        <w:rPr>
          <w:rFonts w:asciiTheme="minorHAnsi" w:eastAsia="SimSun" w:hAnsiTheme="minorHAnsi" w:cstheme="minorHAnsi"/>
          <w:b w:val="0"/>
          <w:lang w:val="id-ID" w:eastAsia="zh-CN" w:bidi="th-TH"/>
        </w:rPr>
        <w:lastRenderedPageBreak/>
        <w:t>pemecahan masalah yang diselidiki dengan menggambarkan atau melukiskan keadaan subyek atau obyek penelitian (seseorang, lembaga, masyarakat dan lain-lain) pada saat sekarang berdasarkan fakta-fakta yang tampak atau sebagaimana adanya (Nawawi,H:2005).</w:t>
      </w:r>
    </w:p>
    <w:p w:rsidR="00741165" w:rsidRPr="000C199E" w:rsidRDefault="002C1B61" w:rsidP="00460A4A">
      <w:pPr>
        <w:spacing w:after="0" w:line="240" w:lineRule="auto"/>
        <w:rPr>
          <w:rFonts w:asciiTheme="minorHAnsi" w:hAnsiTheme="minorHAnsi" w:cstheme="minorHAnsi"/>
          <w:b/>
          <w:color w:val="0D0D0D" w:themeColor="text1" w:themeTint="F2"/>
          <w:sz w:val="24"/>
          <w:szCs w:val="24"/>
        </w:rPr>
      </w:pPr>
      <w:r w:rsidRPr="000C199E">
        <w:rPr>
          <w:rFonts w:asciiTheme="minorHAnsi" w:hAnsiTheme="minorHAnsi" w:cstheme="minorHAnsi"/>
          <w:b/>
          <w:color w:val="0D0D0D" w:themeColor="text1" w:themeTint="F2"/>
          <w:sz w:val="24"/>
          <w:szCs w:val="24"/>
        </w:rPr>
        <w:t>Subjek Penelitian</w:t>
      </w:r>
    </w:p>
    <w:p w:rsidR="00741165" w:rsidRPr="000C199E" w:rsidRDefault="002C1B61" w:rsidP="004F301D">
      <w:pPr>
        <w:spacing w:after="0" w:line="240" w:lineRule="auto"/>
        <w:ind w:firstLine="425"/>
        <w:jc w:val="both"/>
        <w:rPr>
          <w:rFonts w:asciiTheme="minorHAnsi" w:hAnsiTheme="minorHAnsi" w:cstheme="minorHAnsi"/>
          <w:b/>
          <w:color w:val="0D0D0D" w:themeColor="text1" w:themeTint="F2"/>
          <w:sz w:val="24"/>
          <w:szCs w:val="24"/>
        </w:rPr>
      </w:pPr>
      <w:r w:rsidRPr="000C199E">
        <w:rPr>
          <w:rFonts w:asciiTheme="minorHAnsi" w:hAnsiTheme="minorHAnsi" w:cstheme="minorHAnsi"/>
          <w:color w:val="0D0D0D" w:themeColor="text1" w:themeTint="F2"/>
          <w:sz w:val="24"/>
          <w:szCs w:val="24"/>
        </w:rPr>
        <w:t>Subjek penelitian  ini adalah  siswa  kelas  XI IPA</w:t>
      </w:r>
      <w:r w:rsidR="00741165" w:rsidRPr="000C199E">
        <w:rPr>
          <w:rFonts w:asciiTheme="minorHAnsi" w:hAnsiTheme="minorHAnsi" w:cstheme="minorHAnsi"/>
          <w:color w:val="0D0D0D" w:themeColor="text1" w:themeTint="F2"/>
          <w:sz w:val="24"/>
          <w:szCs w:val="24"/>
        </w:rPr>
        <w:t xml:space="preserve"> 2</w:t>
      </w:r>
      <w:r w:rsidRPr="000C199E">
        <w:rPr>
          <w:rFonts w:asciiTheme="minorHAnsi" w:hAnsiTheme="minorHAnsi" w:cstheme="minorHAnsi"/>
          <w:color w:val="0D0D0D" w:themeColor="text1" w:themeTint="F2"/>
          <w:sz w:val="24"/>
          <w:szCs w:val="24"/>
        </w:rPr>
        <w:t xml:space="preserve"> SMA </w:t>
      </w:r>
      <w:r w:rsidR="00741165" w:rsidRPr="000C199E">
        <w:rPr>
          <w:rFonts w:asciiTheme="minorHAnsi" w:hAnsiTheme="minorHAnsi" w:cstheme="minorHAnsi"/>
          <w:color w:val="0D0D0D" w:themeColor="text1" w:themeTint="F2"/>
          <w:sz w:val="24"/>
          <w:szCs w:val="24"/>
        </w:rPr>
        <w:t>Negeri</w:t>
      </w:r>
      <w:r w:rsidRPr="000C199E">
        <w:rPr>
          <w:rFonts w:asciiTheme="minorHAnsi" w:hAnsiTheme="minorHAnsi" w:cstheme="minorHAnsi"/>
          <w:color w:val="0D0D0D" w:themeColor="text1" w:themeTint="F2"/>
          <w:sz w:val="24"/>
          <w:szCs w:val="24"/>
        </w:rPr>
        <w:t xml:space="preserve"> </w:t>
      </w:r>
      <w:r w:rsidR="00741165" w:rsidRPr="000C199E">
        <w:rPr>
          <w:rFonts w:asciiTheme="minorHAnsi" w:hAnsiTheme="minorHAnsi" w:cstheme="minorHAnsi"/>
          <w:color w:val="0D0D0D" w:themeColor="text1" w:themeTint="F2"/>
          <w:sz w:val="24"/>
          <w:szCs w:val="24"/>
        </w:rPr>
        <w:t>1</w:t>
      </w:r>
      <w:r w:rsidRPr="000C199E">
        <w:rPr>
          <w:rFonts w:asciiTheme="minorHAnsi" w:hAnsiTheme="minorHAnsi" w:cstheme="minorHAnsi"/>
          <w:color w:val="0D0D0D" w:themeColor="text1" w:themeTint="F2"/>
          <w:sz w:val="24"/>
          <w:szCs w:val="24"/>
        </w:rPr>
        <w:t xml:space="preserve">   </w:t>
      </w:r>
      <w:r w:rsidR="00741165" w:rsidRPr="000C199E">
        <w:rPr>
          <w:rFonts w:asciiTheme="minorHAnsi" w:hAnsiTheme="minorHAnsi" w:cstheme="minorHAnsi"/>
          <w:color w:val="0D0D0D" w:themeColor="text1" w:themeTint="F2"/>
          <w:sz w:val="24"/>
          <w:szCs w:val="24"/>
        </w:rPr>
        <w:t>Sungai Raya</w:t>
      </w:r>
      <w:r w:rsidRPr="000C199E">
        <w:rPr>
          <w:rFonts w:asciiTheme="minorHAnsi" w:hAnsiTheme="minorHAnsi" w:cstheme="minorHAnsi"/>
          <w:color w:val="0D0D0D" w:themeColor="text1" w:themeTint="F2"/>
          <w:sz w:val="24"/>
          <w:szCs w:val="24"/>
        </w:rPr>
        <w:t xml:space="preserve">.  </w:t>
      </w:r>
    </w:p>
    <w:p w:rsidR="00581A76" w:rsidRPr="000C199E" w:rsidRDefault="00581A76" w:rsidP="00460A4A">
      <w:pPr>
        <w:pStyle w:val="Subtitle"/>
        <w:spacing w:line="240" w:lineRule="auto"/>
        <w:ind w:firstLine="425"/>
        <w:jc w:val="both"/>
        <w:rPr>
          <w:rFonts w:asciiTheme="minorHAnsi" w:hAnsiTheme="minorHAnsi" w:cstheme="minorHAnsi"/>
          <w:b w:val="0"/>
          <w:color w:val="0D0D0D" w:themeColor="text1" w:themeTint="F2"/>
        </w:rPr>
      </w:pPr>
      <w:proofErr w:type="spellStart"/>
      <w:r w:rsidRPr="000C199E">
        <w:rPr>
          <w:rFonts w:asciiTheme="minorHAnsi" w:hAnsiTheme="minorHAnsi" w:cstheme="minorHAnsi"/>
          <w:color w:val="0D0D0D" w:themeColor="text1" w:themeTint="F2"/>
        </w:rPr>
        <w:t>Teknik</w:t>
      </w:r>
      <w:proofErr w:type="spellEnd"/>
      <w:r w:rsidRPr="000C199E">
        <w:rPr>
          <w:rFonts w:asciiTheme="minorHAnsi" w:hAnsiTheme="minorHAnsi" w:cstheme="minorHAnsi"/>
          <w:color w:val="0D0D0D" w:themeColor="text1" w:themeTint="F2"/>
        </w:rPr>
        <w:t xml:space="preserve"> </w:t>
      </w:r>
      <w:proofErr w:type="spellStart"/>
      <w:r w:rsidRPr="000C199E">
        <w:rPr>
          <w:rFonts w:asciiTheme="minorHAnsi" w:hAnsiTheme="minorHAnsi" w:cstheme="minorHAnsi"/>
          <w:color w:val="0D0D0D" w:themeColor="text1" w:themeTint="F2"/>
        </w:rPr>
        <w:t>dan</w:t>
      </w:r>
      <w:proofErr w:type="spellEnd"/>
      <w:r w:rsidRPr="000C199E">
        <w:rPr>
          <w:rFonts w:asciiTheme="minorHAnsi" w:hAnsiTheme="minorHAnsi" w:cstheme="minorHAnsi"/>
          <w:color w:val="0D0D0D" w:themeColor="text1" w:themeTint="F2"/>
        </w:rPr>
        <w:t xml:space="preserve"> </w:t>
      </w:r>
      <w:proofErr w:type="spellStart"/>
      <w:r w:rsidRPr="000C199E">
        <w:rPr>
          <w:rFonts w:asciiTheme="minorHAnsi" w:hAnsiTheme="minorHAnsi" w:cstheme="minorHAnsi"/>
          <w:color w:val="0D0D0D" w:themeColor="text1" w:themeTint="F2"/>
        </w:rPr>
        <w:t>Alat</w:t>
      </w:r>
      <w:proofErr w:type="spellEnd"/>
      <w:r w:rsidRPr="000C199E">
        <w:rPr>
          <w:rFonts w:asciiTheme="minorHAnsi" w:hAnsiTheme="minorHAnsi" w:cstheme="minorHAnsi"/>
          <w:color w:val="0D0D0D" w:themeColor="text1" w:themeTint="F2"/>
        </w:rPr>
        <w:t xml:space="preserve"> </w:t>
      </w:r>
      <w:proofErr w:type="spellStart"/>
      <w:r w:rsidRPr="000C199E">
        <w:rPr>
          <w:rFonts w:asciiTheme="minorHAnsi" w:hAnsiTheme="minorHAnsi" w:cstheme="minorHAnsi"/>
          <w:color w:val="0D0D0D" w:themeColor="text1" w:themeTint="F2"/>
        </w:rPr>
        <w:t>Pengumpul</w:t>
      </w:r>
      <w:proofErr w:type="spellEnd"/>
      <w:r w:rsidRPr="000C199E">
        <w:rPr>
          <w:rFonts w:asciiTheme="minorHAnsi" w:hAnsiTheme="minorHAnsi" w:cstheme="minorHAnsi"/>
          <w:color w:val="0D0D0D" w:themeColor="text1" w:themeTint="F2"/>
        </w:rPr>
        <w:t xml:space="preserve"> Data</w:t>
      </w:r>
    </w:p>
    <w:p w:rsidR="00581A76" w:rsidRPr="000C199E" w:rsidRDefault="00581A76" w:rsidP="00460A4A">
      <w:pPr>
        <w:spacing w:after="0" w:line="240" w:lineRule="auto"/>
        <w:rPr>
          <w:rFonts w:asciiTheme="minorHAnsi" w:hAnsiTheme="minorHAnsi" w:cstheme="minorHAnsi"/>
          <w:b/>
          <w:color w:val="0D0D0D" w:themeColor="text1" w:themeTint="F2"/>
          <w:sz w:val="24"/>
          <w:szCs w:val="24"/>
        </w:rPr>
      </w:pPr>
      <w:r w:rsidRPr="000C199E">
        <w:rPr>
          <w:rFonts w:asciiTheme="minorHAnsi" w:hAnsiTheme="minorHAnsi" w:cstheme="minorHAnsi"/>
          <w:b/>
          <w:color w:val="0D0D0D" w:themeColor="text1" w:themeTint="F2"/>
          <w:sz w:val="24"/>
          <w:szCs w:val="24"/>
        </w:rPr>
        <w:t>Teknik Pengumpulan Data</w:t>
      </w:r>
    </w:p>
    <w:p w:rsidR="00834C76" w:rsidRPr="000C199E" w:rsidRDefault="00834C76" w:rsidP="00460A4A">
      <w:pPr>
        <w:pStyle w:val="ListParagraph"/>
        <w:numPr>
          <w:ilvl w:val="0"/>
          <w:numId w:val="16"/>
        </w:numPr>
        <w:ind w:left="426"/>
        <w:rPr>
          <w:rFonts w:cstheme="minorHAnsi"/>
          <w:sz w:val="24"/>
          <w:szCs w:val="24"/>
        </w:rPr>
      </w:pPr>
      <w:r w:rsidRPr="000C199E">
        <w:rPr>
          <w:rFonts w:cstheme="minorHAnsi"/>
          <w:sz w:val="24"/>
          <w:szCs w:val="24"/>
        </w:rPr>
        <w:t>Teknik Pengukuran</w:t>
      </w:r>
    </w:p>
    <w:p w:rsidR="00A07650" w:rsidRPr="000C199E" w:rsidRDefault="00A07650" w:rsidP="000640B2">
      <w:pPr>
        <w:pStyle w:val="Subtitle"/>
        <w:spacing w:line="240" w:lineRule="auto"/>
        <w:ind w:left="426" w:firstLine="294"/>
        <w:jc w:val="both"/>
        <w:rPr>
          <w:rFonts w:asciiTheme="minorHAnsi" w:hAnsiTheme="minorHAnsi" w:cstheme="minorHAnsi"/>
          <w:b w:val="0"/>
          <w:lang w:val="id-ID"/>
        </w:rPr>
      </w:pPr>
      <w:proofErr w:type="spellStart"/>
      <w:proofErr w:type="gramStart"/>
      <w:r w:rsidRPr="000C199E">
        <w:rPr>
          <w:rFonts w:asciiTheme="minorHAnsi" w:hAnsiTheme="minorHAnsi" w:cstheme="minorHAnsi"/>
          <w:b w:val="0"/>
        </w:rPr>
        <w:t>Teknik</w:t>
      </w:r>
      <w:proofErr w:type="spellEnd"/>
      <w:r w:rsidR="00741165" w:rsidRPr="000C199E">
        <w:rPr>
          <w:rFonts w:asciiTheme="minorHAnsi" w:hAnsiTheme="minorHAnsi" w:cstheme="minorHAnsi"/>
          <w:b w:val="0"/>
          <w:lang w:val="id-ID"/>
        </w:rPr>
        <w:t xml:space="preserve"> </w:t>
      </w:r>
      <w:proofErr w:type="spellStart"/>
      <w:r w:rsidRPr="000C199E">
        <w:rPr>
          <w:rFonts w:asciiTheme="minorHAnsi" w:hAnsiTheme="minorHAnsi" w:cstheme="minorHAnsi"/>
          <w:b w:val="0"/>
        </w:rPr>
        <w:t>pengumpulan</w:t>
      </w:r>
      <w:proofErr w:type="spellEnd"/>
      <w:r w:rsidRPr="000C199E">
        <w:rPr>
          <w:rFonts w:asciiTheme="minorHAnsi" w:hAnsiTheme="minorHAnsi" w:cstheme="minorHAnsi"/>
          <w:b w:val="0"/>
        </w:rPr>
        <w:t xml:space="preserve"> data </w:t>
      </w:r>
      <w:proofErr w:type="spellStart"/>
      <w:r w:rsidRPr="000C199E">
        <w:rPr>
          <w:rFonts w:asciiTheme="minorHAnsi" w:hAnsiTheme="minorHAnsi" w:cstheme="minorHAnsi"/>
          <w:b w:val="0"/>
        </w:rPr>
        <w:t>merupakan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langkah</w:t>
      </w:r>
      <w:proofErr w:type="spellEnd"/>
      <w:r w:rsidRPr="000C199E">
        <w:rPr>
          <w:rFonts w:asciiTheme="minorHAnsi" w:hAnsiTheme="minorHAnsi" w:cstheme="minorHAnsi"/>
          <w:b w:val="0"/>
        </w:rPr>
        <w:t xml:space="preserve"> yang paling </w:t>
      </w:r>
      <w:proofErr w:type="spellStart"/>
      <w:r w:rsidRPr="000C199E">
        <w:rPr>
          <w:rFonts w:asciiTheme="minorHAnsi" w:hAnsiTheme="minorHAnsi" w:cstheme="minorHAnsi"/>
          <w:b w:val="0"/>
        </w:rPr>
        <w:t>utama</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dalam</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penelitian</w:t>
      </w:r>
      <w:proofErr w:type="spellEnd"/>
      <w:r w:rsidRPr="000C199E">
        <w:rPr>
          <w:rFonts w:asciiTheme="minorHAnsi" w:hAnsiTheme="minorHAnsi" w:cstheme="minorHAnsi"/>
          <w:b w:val="0"/>
        </w:rPr>
        <w:t>.</w:t>
      </w:r>
      <w:proofErr w:type="gramEnd"/>
      <w:r w:rsidR="00741165" w:rsidRPr="000C199E">
        <w:rPr>
          <w:rFonts w:asciiTheme="minorHAnsi" w:hAnsiTheme="minorHAnsi" w:cstheme="minorHAnsi"/>
          <w:b w:val="0"/>
          <w:lang w:val="id-ID"/>
        </w:rPr>
        <w:t xml:space="preserve"> </w:t>
      </w:r>
      <w:proofErr w:type="spellStart"/>
      <w:proofErr w:type="gramStart"/>
      <w:r w:rsidRPr="000C199E">
        <w:rPr>
          <w:rFonts w:asciiTheme="minorHAnsi" w:hAnsiTheme="minorHAnsi" w:cstheme="minorHAnsi"/>
          <w:b w:val="0"/>
        </w:rPr>
        <w:t>Dalam</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penelitian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ini</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teknik</w:t>
      </w:r>
      <w:proofErr w:type="spellEnd"/>
      <w:r w:rsidRPr="000C199E">
        <w:rPr>
          <w:rFonts w:asciiTheme="minorHAnsi" w:hAnsiTheme="minorHAnsi" w:cstheme="minorHAnsi"/>
          <w:b w:val="0"/>
        </w:rPr>
        <w:t xml:space="preserve"> yang </w:t>
      </w:r>
      <w:proofErr w:type="spellStart"/>
      <w:r w:rsidRPr="000C199E">
        <w:rPr>
          <w:rFonts w:asciiTheme="minorHAnsi" w:hAnsiTheme="minorHAnsi" w:cstheme="minorHAnsi"/>
          <w:b w:val="0"/>
        </w:rPr>
        <w:t>diambil</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untuk</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mengumpulkan</w:t>
      </w:r>
      <w:proofErr w:type="spellEnd"/>
      <w:r w:rsidRPr="000C199E">
        <w:rPr>
          <w:rFonts w:asciiTheme="minorHAnsi" w:hAnsiTheme="minorHAnsi" w:cstheme="minorHAnsi"/>
          <w:b w:val="0"/>
        </w:rPr>
        <w:t xml:space="preserve"> data </w:t>
      </w:r>
      <w:proofErr w:type="spellStart"/>
      <w:r w:rsidRPr="000C199E">
        <w:rPr>
          <w:rFonts w:asciiTheme="minorHAnsi" w:hAnsiTheme="minorHAnsi" w:cstheme="minorHAnsi"/>
          <w:b w:val="0"/>
        </w:rPr>
        <w:t>adalah</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teknik</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pengukuran</w:t>
      </w:r>
      <w:proofErr w:type="spellEnd"/>
      <w:r w:rsidRPr="000C199E">
        <w:rPr>
          <w:rFonts w:asciiTheme="minorHAnsi" w:hAnsiTheme="minorHAnsi" w:cstheme="minorHAnsi"/>
          <w:b w:val="0"/>
        </w:rPr>
        <w:t>.</w:t>
      </w:r>
      <w:proofErr w:type="gramEnd"/>
      <w:r w:rsidRPr="000C199E">
        <w:rPr>
          <w:rFonts w:asciiTheme="minorHAnsi" w:hAnsiTheme="minorHAnsi" w:cstheme="minorHAnsi"/>
          <w:b w:val="0"/>
        </w:rPr>
        <w:t xml:space="preserve"> </w:t>
      </w:r>
      <w:proofErr w:type="spellStart"/>
      <w:r w:rsidRPr="000C199E">
        <w:rPr>
          <w:rFonts w:asciiTheme="minorHAnsi" w:hAnsiTheme="minorHAnsi" w:cstheme="minorHAnsi"/>
          <w:b w:val="0"/>
        </w:rPr>
        <w:t>Pengukuran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berarti</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usaha</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untuk</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mengetahui</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suatu</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keadaan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berupa</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kecerdasan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kecakapan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nyata</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dalam</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bidang</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tertentu</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panjang</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berat</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dan</w:t>
      </w:r>
      <w:proofErr w:type="spellEnd"/>
      <w:r w:rsidRPr="000C199E">
        <w:rPr>
          <w:rFonts w:asciiTheme="minorHAnsi" w:hAnsiTheme="minorHAnsi" w:cstheme="minorHAnsi"/>
          <w:b w:val="0"/>
        </w:rPr>
        <w:t xml:space="preserve"> lain-lain </w:t>
      </w:r>
      <w:proofErr w:type="spellStart"/>
      <w:r w:rsidRPr="000C199E">
        <w:rPr>
          <w:rFonts w:asciiTheme="minorHAnsi" w:hAnsiTheme="minorHAnsi" w:cstheme="minorHAnsi"/>
          <w:b w:val="0"/>
        </w:rPr>
        <w:t>dibandingkan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dengan</w:t>
      </w:r>
      <w:proofErr w:type="spellEnd"/>
      <w:r w:rsidRPr="000C199E">
        <w:rPr>
          <w:rFonts w:asciiTheme="minorHAnsi" w:hAnsiTheme="minorHAnsi" w:cstheme="minorHAnsi"/>
          <w:b w:val="0"/>
        </w:rPr>
        <w:t xml:space="preserve"> </w:t>
      </w:r>
      <w:proofErr w:type="spellStart"/>
      <w:proofErr w:type="gramStart"/>
      <w:r w:rsidRPr="000C199E">
        <w:rPr>
          <w:rFonts w:asciiTheme="minorHAnsi" w:hAnsiTheme="minorHAnsi" w:cstheme="minorHAnsi"/>
          <w:b w:val="0"/>
        </w:rPr>
        <w:t>norma</w:t>
      </w:r>
      <w:proofErr w:type="spellEnd"/>
      <w:proofErr w:type="gramEnd"/>
      <w:r w:rsidRPr="000C199E">
        <w:rPr>
          <w:rFonts w:asciiTheme="minorHAnsi" w:hAnsiTheme="minorHAnsi" w:cstheme="minorHAnsi"/>
          <w:b w:val="0"/>
        </w:rPr>
        <w:t xml:space="preserve"> </w:t>
      </w:r>
      <w:proofErr w:type="spellStart"/>
      <w:r w:rsidRPr="000C199E">
        <w:rPr>
          <w:rFonts w:asciiTheme="minorHAnsi" w:hAnsiTheme="minorHAnsi" w:cstheme="minorHAnsi"/>
          <w:b w:val="0"/>
        </w:rPr>
        <w:t>tertentu</w:t>
      </w:r>
      <w:proofErr w:type="spellEnd"/>
      <w:r w:rsidRPr="000C199E">
        <w:rPr>
          <w:rFonts w:asciiTheme="minorHAnsi" w:hAnsiTheme="minorHAnsi" w:cstheme="minorHAnsi"/>
          <w:b w:val="0"/>
        </w:rPr>
        <w:t xml:space="preserve"> (</w:t>
      </w:r>
      <w:r w:rsidRPr="000C199E">
        <w:rPr>
          <w:rFonts w:asciiTheme="minorHAnsi" w:hAnsiTheme="minorHAnsi" w:cstheme="minorHAnsi"/>
          <w:b w:val="0"/>
          <w:color w:val="0D0D0D" w:themeColor="text1" w:themeTint="F2"/>
          <w:lang w:val="sv-SE"/>
        </w:rPr>
        <w:t>Nawawi</w:t>
      </w:r>
      <w:r w:rsidRPr="000C199E">
        <w:rPr>
          <w:rFonts w:asciiTheme="minorHAnsi" w:hAnsiTheme="minorHAnsi" w:cstheme="minorHAnsi"/>
          <w:b w:val="0"/>
          <w:color w:val="0D0D0D" w:themeColor="text1" w:themeTint="F2"/>
        </w:rPr>
        <w:t xml:space="preserve">, </w:t>
      </w:r>
      <w:r w:rsidRPr="000C199E">
        <w:rPr>
          <w:rFonts w:asciiTheme="minorHAnsi" w:hAnsiTheme="minorHAnsi" w:cstheme="minorHAnsi"/>
          <w:b w:val="0"/>
          <w:color w:val="0D0D0D" w:themeColor="text1" w:themeTint="F2"/>
          <w:lang w:val="sv-SE"/>
        </w:rPr>
        <w:t>200</w:t>
      </w:r>
      <w:r w:rsidRPr="000C199E">
        <w:rPr>
          <w:rFonts w:asciiTheme="minorHAnsi" w:hAnsiTheme="minorHAnsi" w:cstheme="minorHAnsi"/>
          <w:b w:val="0"/>
          <w:color w:val="0D0D0D" w:themeColor="text1" w:themeTint="F2"/>
        </w:rPr>
        <w:t>7:133</w:t>
      </w:r>
      <w:r w:rsidRPr="000C199E">
        <w:rPr>
          <w:rFonts w:asciiTheme="minorHAnsi" w:hAnsiTheme="minorHAnsi" w:cstheme="minorHAnsi"/>
          <w:b w:val="0"/>
        </w:rPr>
        <w:t xml:space="preserve">). </w:t>
      </w:r>
      <w:proofErr w:type="spellStart"/>
      <w:r w:rsidRPr="000C199E">
        <w:rPr>
          <w:rFonts w:asciiTheme="minorHAnsi" w:hAnsiTheme="minorHAnsi" w:cstheme="minorHAnsi"/>
          <w:b w:val="0"/>
        </w:rPr>
        <w:t>Teknik</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pengukuran</w:t>
      </w:r>
      <w:proofErr w:type="spellEnd"/>
      <w:r w:rsidRPr="000C199E">
        <w:rPr>
          <w:rFonts w:asciiTheme="minorHAnsi" w:hAnsiTheme="minorHAnsi" w:cstheme="minorHAnsi"/>
          <w:b w:val="0"/>
        </w:rPr>
        <w:t xml:space="preserve"> yang </w:t>
      </w:r>
      <w:proofErr w:type="spellStart"/>
      <w:r w:rsidRPr="000C199E">
        <w:rPr>
          <w:rFonts w:asciiTheme="minorHAnsi" w:hAnsiTheme="minorHAnsi" w:cstheme="minorHAnsi"/>
          <w:b w:val="0"/>
        </w:rPr>
        <w:t>dilakukan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dalam</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penelitian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ini</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adalah</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pengukuran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dengan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instrumen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berupa</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tes</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tertulis</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yaitu</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dengan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menghitungpersentase</w:t>
      </w:r>
      <w:proofErr w:type="spellEnd"/>
      <w:r w:rsidRPr="000C199E">
        <w:rPr>
          <w:rFonts w:asciiTheme="minorHAnsi" w:hAnsiTheme="minorHAnsi" w:cstheme="minorHAnsi"/>
          <w:b w:val="0"/>
        </w:rPr>
        <w:t xml:space="preserve"> data </w:t>
      </w:r>
      <w:proofErr w:type="spellStart"/>
      <w:r w:rsidRPr="000C199E">
        <w:rPr>
          <w:rFonts w:asciiTheme="minorHAnsi" w:hAnsiTheme="minorHAnsi" w:cstheme="minorHAnsi"/>
          <w:b w:val="0"/>
        </w:rPr>
        <w:t>darihasiltersebut</w:t>
      </w:r>
      <w:proofErr w:type="spellEnd"/>
    </w:p>
    <w:p w:rsidR="00834C76" w:rsidRPr="000C199E" w:rsidRDefault="00834C76" w:rsidP="00460A4A">
      <w:pPr>
        <w:pStyle w:val="ListParagraph"/>
        <w:numPr>
          <w:ilvl w:val="0"/>
          <w:numId w:val="16"/>
        </w:numPr>
        <w:ind w:left="426"/>
        <w:rPr>
          <w:rFonts w:cstheme="minorHAnsi"/>
          <w:sz w:val="24"/>
          <w:szCs w:val="24"/>
        </w:rPr>
      </w:pPr>
      <w:r w:rsidRPr="000C199E">
        <w:rPr>
          <w:rFonts w:cstheme="minorHAnsi"/>
          <w:sz w:val="24"/>
          <w:szCs w:val="24"/>
        </w:rPr>
        <w:t>Wawancara</w:t>
      </w:r>
    </w:p>
    <w:p w:rsidR="004F301D" w:rsidRDefault="00AA6E29" w:rsidP="00D71165">
      <w:pPr>
        <w:spacing w:after="0" w:line="240" w:lineRule="auto"/>
        <w:ind w:left="426" w:firstLine="294"/>
        <w:jc w:val="both"/>
        <w:rPr>
          <w:rFonts w:asciiTheme="minorHAnsi" w:hAnsiTheme="minorHAnsi" w:cstheme="minorHAnsi"/>
          <w:sz w:val="24"/>
          <w:szCs w:val="24"/>
          <w:lang w:val="en-US"/>
        </w:rPr>
      </w:pPr>
      <w:r w:rsidRPr="000C199E">
        <w:rPr>
          <w:rFonts w:asciiTheme="minorHAnsi" w:hAnsiTheme="minorHAnsi" w:cstheme="minorHAnsi"/>
          <w:sz w:val="24"/>
          <w:szCs w:val="24"/>
        </w:rPr>
        <w:t xml:space="preserve">Menurut Arikunto (2010:199) wawancara atau interview adalah sebuah dialog yang dilakukan oleh pewawancara untuk memperoleh informasi dari terwawancara. Wawancara yang dilakukan pada penelitian ini adalah wawancara bebas terpimpin. </w:t>
      </w:r>
    </w:p>
    <w:p w:rsidR="00DA2616" w:rsidRDefault="00DA2616" w:rsidP="00D71165">
      <w:pPr>
        <w:spacing w:after="0" w:line="240" w:lineRule="auto"/>
        <w:ind w:left="426" w:firstLine="294"/>
        <w:jc w:val="both"/>
        <w:rPr>
          <w:rFonts w:asciiTheme="minorHAnsi" w:hAnsiTheme="minorHAnsi" w:cstheme="minorHAnsi"/>
          <w:sz w:val="24"/>
          <w:szCs w:val="24"/>
          <w:lang w:val="en-US"/>
        </w:rPr>
      </w:pPr>
    </w:p>
    <w:p w:rsidR="00DA2616" w:rsidRDefault="00DA2616" w:rsidP="00D71165">
      <w:pPr>
        <w:spacing w:after="0" w:line="240" w:lineRule="auto"/>
        <w:ind w:left="426" w:firstLine="294"/>
        <w:jc w:val="both"/>
        <w:rPr>
          <w:rFonts w:asciiTheme="minorHAnsi" w:hAnsiTheme="minorHAnsi" w:cstheme="minorHAnsi"/>
          <w:sz w:val="24"/>
          <w:szCs w:val="24"/>
          <w:lang w:val="en-US"/>
        </w:rPr>
      </w:pPr>
    </w:p>
    <w:p w:rsidR="00DA2616" w:rsidRPr="00DA2616" w:rsidRDefault="00DA2616" w:rsidP="00D71165">
      <w:pPr>
        <w:spacing w:after="0" w:line="240" w:lineRule="auto"/>
        <w:ind w:left="426" w:firstLine="294"/>
        <w:jc w:val="both"/>
        <w:rPr>
          <w:rFonts w:asciiTheme="minorHAnsi" w:hAnsiTheme="minorHAnsi" w:cstheme="minorHAnsi"/>
          <w:sz w:val="24"/>
          <w:szCs w:val="24"/>
          <w:lang w:val="en-US"/>
        </w:rPr>
      </w:pPr>
    </w:p>
    <w:p w:rsidR="00827384" w:rsidRPr="000C199E" w:rsidRDefault="00581A76" w:rsidP="00460A4A">
      <w:pPr>
        <w:spacing w:after="0" w:line="240" w:lineRule="auto"/>
        <w:rPr>
          <w:rFonts w:asciiTheme="minorHAnsi" w:hAnsiTheme="minorHAnsi" w:cstheme="minorHAnsi"/>
          <w:b/>
          <w:color w:val="0D0D0D" w:themeColor="text1" w:themeTint="F2"/>
          <w:sz w:val="24"/>
          <w:szCs w:val="24"/>
        </w:rPr>
      </w:pPr>
      <w:r w:rsidRPr="000C199E">
        <w:rPr>
          <w:rFonts w:asciiTheme="minorHAnsi" w:hAnsiTheme="minorHAnsi" w:cstheme="minorHAnsi"/>
          <w:b/>
          <w:color w:val="0D0D0D" w:themeColor="text1" w:themeTint="F2"/>
          <w:sz w:val="24"/>
          <w:szCs w:val="24"/>
        </w:rPr>
        <w:lastRenderedPageBreak/>
        <w:t>Alat Pengumpul Data</w:t>
      </w:r>
    </w:p>
    <w:p w:rsidR="00A07650" w:rsidRPr="000C199E" w:rsidRDefault="00A07650" w:rsidP="00460A4A">
      <w:pPr>
        <w:pStyle w:val="Subtitle"/>
        <w:spacing w:line="240" w:lineRule="auto"/>
        <w:ind w:firstLine="425"/>
        <w:jc w:val="both"/>
        <w:rPr>
          <w:rFonts w:asciiTheme="minorHAnsi" w:hAnsiTheme="minorHAnsi" w:cstheme="minorHAnsi"/>
          <w:b w:val="0"/>
          <w:lang w:val="id-ID"/>
        </w:rPr>
      </w:pPr>
      <w:proofErr w:type="spellStart"/>
      <w:r w:rsidRPr="000C199E">
        <w:rPr>
          <w:rFonts w:asciiTheme="minorHAnsi" w:hAnsiTheme="minorHAnsi" w:cstheme="minorHAnsi"/>
          <w:b w:val="0"/>
        </w:rPr>
        <w:t>Alatpengumpul</w:t>
      </w:r>
      <w:proofErr w:type="spellEnd"/>
      <w:r w:rsidRPr="000C199E">
        <w:rPr>
          <w:rFonts w:asciiTheme="minorHAnsi" w:hAnsiTheme="minorHAnsi" w:cstheme="minorHAnsi"/>
          <w:b w:val="0"/>
        </w:rPr>
        <w:t xml:space="preserve"> data yang </w:t>
      </w:r>
      <w:proofErr w:type="spellStart"/>
      <w:r w:rsidRPr="000C199E">
        <w:rPr>
          <w:rFonts w:asciiTheme="minorHAnsi" w:hAnsiTheme="minorHAnsi" w:cstheme="minorHAnsi"/>
          <w:b w:val="0"/>
        </w:rPr>
        <w:t>digunakan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dalam</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penelitian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ini</w:t>
      </w:r>
      <w:proofErr w:type="spellEnd"/>
      <w:r w:rsidRPr="000C199E">
        <w:rPr>
          <w:rFonts w:asciiTheme="minorHAnsi" w:hAnsiTheme="minorHAnsi" w:cstheme="minorHAnsi"/>
          <w:b w:val="0"/>
        </w:rPr>
        <w:t xml:space="preserve"> </w:t>
      </w:r>
      <w:proofErr w:type="spellStart"/>
      <w:proofErr w:type="gramStart"/>
      <w:r w:rsidRPr="000C199E">
        <w:rPr>
          <w:rFonts w:asciiTheme="minorHAnsi" w:hAnsiTheme="minorHAnsi" w:cstheme="minorHAnsi"/>
          <w:b w:val="0"/>
        </w:rPr>
        <w:t>adalah</w:t>
      </w:r>
      <w:proofErr w:type="spellEnd"/>
      <w:r w:rsidRPr="000C199E">
        <w:rPr>
          <w:rFonts w:asciiTheme="minorHAnsi" w:hAnsiTheme="minorHAnsi" w:cstheme="minorHAnsi"/>
          <w:b w:val="0"/>
        </w:rPr>
        <w:t xml:space="preserve"> :</w:t>
      </w:r>
      <w:proofErr w:type="gramEnd"/>
    </w:p>
    <w:p w:rsidR="00AA6E29" w:rsidRPr="000C199E" w:rsidRDefault="00AA6E29" w:rsidP="00460A4A">
      <w:pPr>
        <w:pStyle w:val="Subtitle"/>
        <w:spacing w:line="240" w:lineRule="auto"/>
        <w:ind w:firstLine="425"/>
        <w:jc w:val="both"/>
        <w:rPr>
          <w:rFonts w:asciiTheme="minorHAnsi" w:hAnsiTheme="minorHAnsi" w:cstheme="minorHAnsi"/>
          <w:b w:val="0"/>
          <w:color w:val="0D0D0D" w:themeColor="text1" w:themeTint="F2"/>
          <w:lang w:val="id-ID"/>
        </w:rPr>
      </w:pPr>
    </w:p>
    <w:p w:rsidR="00A07650" w:rsidRPr="000C199E" w:rsidRDefault="00A07650" w:rsidP="00460A4A">
      <w:pPr>
        <w:pStyle w:val="ListParagraph"/>
        <w:numPr>
          <w:ilvl w:val="0"/>
          <w:numId w:val="20"/>
        </w:numPr>
        <w:ind w:left="426"/>
        <w:rPr>
          <w:rFonts w:cstheme="minorHAnsi"/>
          <w:sz w:val="24"/>
          <w:szCs w:val="24"/>
        </w:rPr>
      </w:pPr>
      <w:r w:rsidRPr="000C199E">
        <w:rPr>
          <w:rFonts w:cstheme="minorHAnsi"/>
          <w:sz w:val="24"/>
          <w:szCs w:val="24"/>
        </w:rPr>
        <w:t xml:space="preserve">Tes </w:t>
      </w:r>
    </w:p>
    <w:p w:rsidR="00D71165" w:rsidRDefault="00460A4A" w:rsidP="004F301D">
      <w:pPr>
        <w:spacing w:after="0" w:line="240" w:lineRule="auto"/>
        <w:jc w:val="both"/>
        <w:rPr>
          <w:rFonts w:asciiTheme="minorHAnsi" w:hAnsiTheme="minorHAnsi" w:cstheme="minorHAnsi"/>
          <w:sz w:val="24"/>
          <w:szCs w:val="24"/>
          <w:lang w:val="en-US"/>
        </w:rPr>
      </w:pPr>
      <w:r w:rsidRPr="000C199E">
        <w:rPr>
          <w:rFonts w:asciiTheme="minorHAnsi" w:eastAsia="SimSun" w:hAnsiTheme="minorHAnsi" w:cstheme="minorHAnsi"/>
          <w:sz w:val="24"/>
          <w:szCs w:val="24"/>
          <w:lang w:eastAsia="zh-CN" w:bidi="th-TH"/>
        </w:rPr>
        <w:t xml:space="preserve">Adapun tes yang digunakan dalam penelitian ini adalah tes objektif berbentuk </w:t>
      </w:r>
      <w:r w:rsidRPr="000C199E">
        <w:rPr>
          <w:rFonts w:asciiTheme="minorHAnsi" w:hAnsiTheme="minorHAnsi" w:cstheme="minorHAnsi"/>
          <w:sz w:val="24"/>
          <w:szCs w:val="24"/>
        </w:rPr>
        <w:t xml:space="preserve">Tes diagnostik </w:t>
      </w:r>
      <w:r w:rsidRPr="000C199E">
        <w:rPr>
          <w:rFonts w:asciiTheme="minorHAnsi" w:hAnsiTheme="minorHAnsi" w:cstheme="minorHAnsi"/>
          <w:i/>
          <w:sz w:val="24"/>
          <w:szCs w:val="24"/>
        </w:rPr>
        <w:t>two-tier multiple choice</w:t>
      </w:r>
      <w:r w:rsidRPr="000C199E">
        <w:rPr>
          <w:rFonts w:asciiTheme="minorHAnsi" w:eastAsia="SimSun" w:hAnsiTheme="minorHAnsi" w:cstheme="minorHAnsi"/>
          <w:sz w:val="24"/>
          <w:szCs w:val="24"/>
          <w:lang w:eastAsia="zh-CN" w:bidi="th-TH"/>
        </w:rPr>
        <w:t xml:space="preserve">. </w:t>
      </w:r>
      <w:r w:rsidRPr="000C199E">
        <w:rPr>
          <w:rFonts w:asciiTheme="minorHAnsi" w:hAnsiTheme="minorHAnsi" w:cstheme="minorHAnsi"/>
          <w:sz w:val="24"/>
          <w:szCs w:val="24"/>
        </w:rPr>
        <w:t xml:space="preserve">Tes diagnostik adalah tes yang digunakan untuk mengetahui kelemahan-kelemahan siswa. Tes diagnostik </w:t>
      </w:r>
      <w:r w:rsidRPr="000C199E">
        <w:rPr>
          <w:rFonts w:asciiTheme="minorHAnsi" w:hAnsiTheme="minorHAnsi" w:cstheme="minorHAnsi"/>
          <w:i/>
          <w:sz w:val="24"/>
          <w:szCs w:val="24"/>
        </w:rPr>
        <w:t>two-tier multiple choice</w:t>
      </w:r>
      <w:r w:rsidRPr="000C199E">
        <w:rPr>
          <w:rFonts w:asciiTheme="minorHAnsi" w:hAnsiTheme="minorHAnsi" w:cstheme="minorHAnsi"/>
          <w:sz w:val="24"/>
          <w:szCs w:val="24"/>
        </w:rPr>
        <w:t xml:space="preserve"> ini digunakan untuk menentukan konsep-konsep yang menjadi kesulitan siswa dalam memahami materi hidrokarbon. </w:t>
      </w:r>
    </w:p>
    <w:p w:rsidR="00D71165" w:rsidRDefault="00D71165" w:rsidP="004F301D">
      <w:pPr>
        <w:spacing w:after="0" w:line="240" w:lineRule="auto"/>
        <w:jc w:val="both"/>
        <w:rPr>
          <w:rFonts w:asciiTheme="minorHAnsi" w:hAnsiTheme="minorHAnsi" w:cstheme="minorHAnsi"/>
          <w:sz w:val="24"/>
          <w:szCs w:val="24"/>
          <w:lang w:val="en-US"/>
        </w:rPr>
      </w:pPr>
    </w:p>
    <w:p w:rsidR="004F301D" w:rsidRDefault="00A07650" w:rsidP="00D71165">
      <w:pPr>
        <w:spacing w:after="0" w:line="240" w:lineRule="auto"/>
        <w:ind w:left="284"/>
        <w:jc w:val="both"/>
        <w:rPr>
          <w:rFonts w:asciiTheme="minorHAnsi" w:hAnsiTheme="minorHAnsi" w:cstheme="minorHAnsi"/>
          <w:sz w:val="24"/>
          <w:szCs w:val="24"/>
          <w:lang w:val="en-US"/>
        </w:rPr>
      </w:pPr>
      <w:r w:rsidRPr="00D71165">
        <w:rPr>
          <w:rFonts w:eastAsia="Constantia" w:cstheme="minorHAnsi"/>
          <w:color w:val="0D0D0D" w:themeColor="text1" w:themeTint="F2"/>
          <w:sz w:val="24"/>
          <w:szCs w:val="24"/>
          <w:u w:val="single"/>
          <w:lang w:bidi="en-US"/>
        </w:rPr>
        <w:t>Validasi</w:t>
      </w:r>
    </w:p>
    <w:p w:rsidR="00963765" w:rsidRPr="004F301D" w:rsidRDefault="004F301D" w:rsidP="004F301D">
      <w:pPr>
        <w:spacing w:after="0" w:line="240" w:lineRule="auto"/>
        <w:jc w:val="both"/>
        <w:rPr>
          <w:rFonts w:asciiTheme="minorHAnsi" w:hAnsiTheme="minorHAnsi" w:cstheme="minorHAnsi"/>
          <w:sz w:val="24"/>
          <w:szCs w:val="24"/>
          <w:lang w:val="en-US"/>
        </w:rPr>
      </w:pPr>
      <w:r>
        <w:rPr>
          <w:rFonts w:cstheme="minorHAnsi"/>
          <w:color w:val="0D0D0D" w:themeColor="text1" w:themeTint="F2"/>
          <w:sz w:val="24"/>
          <w:szCs w:val="24"/>
          <w:lang w:val="en-US"/>
        </w:rPr>
        <w:t xml:space="preserve">     </w:t>
      </w:r>
      <w:r w:rsidR="00A07650" w:rsidRPr="004F301D">
        <w:rPr>
          <w:rFonts w:cstheme="minorHAnsi"/>
          <w:color w:val="0D0D0D" w:themeColor="text1" w:themeTint="F2"/>
          <w:sz w:val="24"/>
          <w:szCs w:val="24"/>
        </w:rPr>
        <w:t xml:space="preserve">Validasi yang digunakan dalam penelitian ini adalah validasi isi. </w:t>
      </w:r>
      <w:r w:rsidR="00A07650" w:rsidRPr="004F301D">
        <w:rPr>
          <w:rFonts w:eastAsia="Constantia" w:cstheme="minorHAnsi"/>
          <w:color w:val="0D0D0D" w:themeColor="text1" w:themeTint="F2"/>
          <w:sz w:val="24"/>
          <w:szCs w:val="24"/>
          <w:lang w:val="sv-SE" w:bidi="en-US"/>
        </w:rPr>
        <w:t>Vali</w:t>
      </w:r>
      <w:r w:rsidR="00A07650" w:rsidRPr="004F301D">
        <w:rPr>
          <w:rFonts w:eastAsia="Constantia" w:cstheme="minorHAnsi"/>
          <w:color w:val="0D0D0D" w:themeColor="text1" w:themeTint="F2"/>
          <w:sz w:val="24"/>
          <w:szCs w:val="24"/>
          <w:lang w:bidi="en-US"/>
        </w:rPr>
        <w:t>dasi</w:t>
      </w:r>
      <w:r w:rsidR="00A07650" w:rsidRPr="004F301D">
        <w:rPr>
          <w:rFonts w:eastAsia="Constantia" w:cstheme="minorHAnsi"/>
          <w:color w:val="0D0D0D" w:themeColor="text1" w:themeTint="F2"/>
          <w:sz w:val="24"/>
          <w:szCs w:val="24"/>
          <w:lang w:val="sv-SE" w:bidi="en-US"/>
        </w:rPr>
        <w:t xml:space="preserve"> isi adalah tingkat dimana suatu tes mengukur lingkup isi yang dimaksud</w:t>
      </w:r>
      <w:r w:rsidR="00A07650" w:rsidRPr="004F301D">
        <w:rPr>
          <w:rFonts w:eastAsia="Constantia" w:cstheme="minorHAnsi"/>
          <w:color w:val="0D0D0D" w:themeColor="text1" w:themeTint="F2"/>
          <w:sz w:val="24"/>
          <w:szCs w:val="24"/>
          <w:lang w:bidi="en-US"/>
        </w:rPr>
        <w:t>.</w:t>
      </w:r>
      <w:r>
        <w:rPr>
          <w:rFonts w:eastAsia="Constantia" w:cstheme="minorHAnsi"/>
          <w:color w:val="0D0D0D" w:themeColor="text1" w:themeTint="F2"/>
          <w:sz w:val="24"/>
          <w:szCs w:val="24"/>
          <w:lang w:val="en-US" w:bidi="en-US"/>
        </w:rPr>
        <w:t xml:space="preserve">      </w:t>
      </w:r>
      <w:r w:rsidR="00A07650" w:rsidRPr="004F301D">
        <w:rPr>
          <w:rFonts w:eastAsia="Constantia" w:cstheme="minorHAnsi"/>
          <w:color w:val="0D0D0D" w:themeColor="text1" w:themeTint="F2"/>
          <w:sz w:val="24"/>
          <w:szCs w:val="24"/>
          <w:lang w:bidi="en-US"/>
        </w:rPr>
        <w:t>Proses validasi dilakukan mulai tanggal 31 Juli s/d 01 Agustus 2013. Berdasarkan komentar dan saran dari validator, hasil validasi instrumen penelitian berupa soal tes dilakukan perbaikan tanda tanya yang kurang pada beberapa soal. Kemudian pada indikator soal no.4, kata tanya “menjelaskan” pada soal diperbaiki karena terdap</w:t>
      </w:r>
      <w:r w:rsidR="004035F9" w:rsidRPr="004F301D">
        <w:rPr>
          <w:rFonts w:eastAsia="Constantia" w:cstheme="minorHAnsi"/>
          <w:color w:val="0D0D0D" w:themeColor="text1" w:themeTint="F2"/>
          <w:sz w:val="24"/>
          <w:szCs w:val="24"/>
          <w:lang w:bidi="en-US"/>
        </w:rPr>
        <w:t>at ke</w:t>
      </w:r>
      <w:bookmarkStart w:id="0" w:name="_GoBack"/>
      <w:bookmarkEnd w:id="0"/>
      <w:r w:rsidR="00A07650" w:rsidRPr="004F301D">
        <w:rPr>
          <w:rFonts w:eastAsia="Constantia" w:cstheme="minorHAnsi"/>
          <w:color w:val="0D0D0D" w:themeColor="text1" w:themeTint="F2"/>
          <w:sz w:val="24"/>
          <w:szCs w:val="24"/>
          <w:lang w:bidi="en-US"/>
        </w:rPr>
        <w:t>lebihan kata tanya. Berdasarkan saran yang diberikan oleh validator, dilakukan perbaikan pada kisi-kisi soal tersebut. Dengan demikian, tes soal dinyatakan valid da</w:t>
      </w:r>
      <w:r w:rsidR="00E673A7" w:rsidRPr="004F301D">
        <w:rPr>
          <w:rFonts w:eastAsia="Constantia" w:cstheme="minorHAnsi"/>
          <w:color w:val="0D0D0D" w:themeColor="text1" w:themeTint="F2"/>
          <w:sz w:val="24"/>
          <w:szCs w:val="24"/>
          <w:lang w:bidi="en-US"/>
        </w:rPr>
        <w:t>n layak digunakan</w:t>
      </w:r>
      <w:r w:rsidR="00A07650" w:rsidRPr="004F301D">
        <w:rPr>
          <w:rFonts w:eastAsia="Constantia" w:cstheme="minorHAnsi"/>
          <w:color w:val="0D0D0D" w:themeColor="text1" w:themeTint="F2"/>
          <w:sz w:val="24"/>
          <w:szCs w:val="24"/>
          <w:lang w:bidi="en-US"/>
        </w:rPr>
        <w:t xml:space="preserve">. </w:t>
      </w:r>
    </w:p>
    <w:p w:rsidR="004F301D" w:rsidRDefault="00AA6E29" w:rsidP="004F301D">
      <w:pPr>
        <w:pStyle w:val="ListParagraph"/>
        <w:numPr>
          <w:ilvl w:val="0"/>
          <w:numId w:val="20"/>
        </w:numPr>
        <w:ind w:left="284" w:hanging="284"/>
        <w:rPr>
          <w:rFonts w:cstheme="minorHAnsi"/>
          <w:sz w:val="24"/>
          <w:szCs w:val="24"/>
          <w:lang w:val="en-US"/>
        </w:rPr>
      </w:pPr>
      <w:r w:rsidRPr="000C199E">
        <w:rPr>
          <w:rFonts w:cstheme="minorHAnsi"/>
          <w:sz w:val="24"/>
          <w:szCs w:val="24"/>
        </w:rPr>
        <w:t xml:space="preserve"> </w:t>
      </w:r>
      <w:r w:rsidR="00A07650" w:rsidRPr="000C199E">
        <w:rPr>
          <w:rFonts w:cstheme="minorHAnsi"/>
          <w:sz w:val="24"/>
          <w:szCs w:val="24"/>
        </w:rPr>
        <w:t>Wawancara</w:t>
      </w:r>
    </w:p>
    <w:p w:rsidR="00D71165" w:rsidRPr="00D71165" w:rsidRDefault="008B5061" w:rsidP="00D71165">
      <w:pPr>
        <w:pStyle w:val="ListParagraph"/>
        <w:ind w:left="284" w:firstLine="0"/>
        <w:rPr>
          <w:rFonts w:cstheme="minorHAnsi"/>
          <w:sz w:val="24"/>
          <w:szCs w:val="24"/>
          <w:lang w:val="en-US"/>
        </w:rPr>
      </w:pPr>
      <w:r w:rsidRPr="004F301D">
        <w:rPr>
          <w:rFonts w:cstheme="minorHAnsi"/>
          <w:sz w:val="24"/>
          <w:szCs w:val="24"/>
        </w:rPr>
        <w:t xml:space="preserve">Wawancara yang dilakukan pada penelitian ini adalah wawancara bebas terpimpin. Wawancara bebas terpimpin dilakukan dimana pewawancara membawa pedoman yang hanya merupakan garis besar tentang hal-hal yang akan ditanyakan. </w:t>
      </w:r>
    </w:p>
    <w:p w:rsidR="00D71165" w:rsidRDefault="00060FF4" w:rsidP="00D71165">
      <w:pPr>
        <w:spacing w:after="0" w:line="240" w:lineRule="auto"/>
        <w:rPr>
          <w:rFonts w:asciiTheme="minorHAnsi" w:hAnsiTheme="minorHAnsi" w:cstheme="minorHAnsi"/>
          <w:b/>
          <w:bCs/>
          <w:sz w:val="24"/>
          <w:szCs w:val="24"/>
          <w:lang w:val="en-US"/>
        </w:rPr>
      </w:pPr>
      <w:r w:rsidRPr="000C199E">
        <w:rPr>
          <w:rFonts w:asciiTheme="minorHAnsi" w:hAnsiTheme="minorHAnsi" w:cstheme="minorHAnsi"/>
          <w:b/>
          <w:bCs/>
          <w:sz w:val="24"/>
          <w:szCs w:val="24"/>
        </w:rPr>
        <w:lastRenderedPageBreak/>
        <w:t>Prosedur Penelitian</w:t>
      </w:r>
    </w:p>
    <w:p w:rsidR="008B5061" w:rsidRPr="00D71165" w:rsidRDefault="008B5061" w:rsidP="00D71165">
      <w:pPr>
        <w:spacing w:after="0" w:line="240" w:lineRule="auto"/>
        <w:rPr>
          <w:rFonts w:asciiTheme="minorHAnsi" w:hAnsiTheme="minorHAnsi" w:cstheme="minorHAnsi"/>
          <w:b/>
          <w:bCs/>
          <w:sz w:val="24"/>
          <w:szCs w:val="24"/>
        </w:rPr>
      </w:pPr>
      <w:r w:rsidRPr="000C199E">
        <w:rPr>
          <w:rFonts w:asciiTheme="minorHAnsi" w:hAnsiTheme="minorHAnsi" w:cstheme="minorHAnsi"/>
          <w:color w:val="0D0D0D" w:themeColor="text1" w:themeTint="F2"/>
          <w:sz w:val="24"/>
          <w:szCs w:val="24"/>
        </w:rPr>
        <w:t>Prosedur yang dilakukan dalam penelitian ini adalah sebagai berikut :</w:t>
      </w:r>
    </w:p>
    <w:p w:rsidR="008B5061" w:rsidRPr="000C199E" w:rsidRDefault="008B5061" w:rsidP="000C199E">
      <w:pPr>
        <w:pStyle w:val="ListParagraph"/>
        <w:numPr>
          <w:ilvl w:val="0"/>
          <w:numId w:val="2"/>
        </w:numPr>
        <w:ind w:left="284" w:hanging="284"/>
        <w:rPr>
          <w:rFonts w:cstheme="minorHAnsi"/>
          <w:color w:val="0D0D0D" w:themeColor="text1" w:themeTint="F2"/>
          <w:sz w:val="24"/>
          <w:szCs w:val="24"/>
        </w:rPr>
      </w:pPr>
      <w:r w:rsidRPr="000C199E">
        <w:rPr>
          <w:rFonts w:cstheme="minorHAnsi"/>
          <w:color w:val="0D0D0D" w:themeColor="text1" w:themeTint="F2"/>
          <w:sz w:val="24"/>
          <w:szCs w:val="24"/>
        </w:rPr>
        <w:t>Tahap Awal</w:t>
      </w:r>
    </w:p>
    <w:p w:rsidR="008B5061" w:rsidRPr="000C199E" w:rsidRDefault="008B5061" w:rsidP="000C199E">
      <w:pPr>
        <w:pStyle w:val="ListParagraph"/>
        <w:numPr>
          <w:ilvl w:val="0"/>
          <w:numId w:val="3"/>
        </w:numPr>
        <w:ind w:left="567" w:hanging="283"/>
        <w:rPr>
          <w:rFonts w:cstheme="minorHAnsi"/>
          <w:color w:val="0D0D0D" w:themeColor="text1" w:themeTint="F2"/>
          <w:sz w:val="24"/>
          <w:szCs w:val="24"/>
        </w:rPr>
      </w:pPr>
      <w:r w:rsidRPr="000C199E">
        <w:rPr>
          <w:rFonts w:cstheme="minorHAnsi"/>
          <w:color w:val="0D0D0D" w:themeColor="text1" w:themeTint="F2"/>
          <w:sz w:val="24"/>
          <w:szCs w:val="24"/>
        </w:rPr>
        <w:t>Melakukan penelitian pendahuluan dengan cara :</w:t>
      </w:r>
    </w:p>
    <w:p w:rsidR="000C199E" w:rsidRPr="000C199E" w:rsidRDefault="008B5061" w:rsidP="000C199E">
      <w:pPr>
        <w:pStyle w:val="ListParagraph"/>
        <w:numPr>
          <w:ilvl w:val="0"/>
          <w:numId w:val="9"/>
        </w:numPr>
        <w:ind w:left="851" w:hanging="284"/>
        <w:rPr>
          <w:rFonts w:cstheme="minorHAnsi"/>
          <w:color w:val="0D0D0D" w:themeColor="text1" w:themeTint="F2"/>
          <w:sz w:val="24"/>
          <w:szCs w:val="24"/>
        </w:rPr>
      </w:pPr>
      <w:r w:rsidRPr="000C199E">
        <w:rPr>
          <w:rFonts w:eastAsia="Constantia" w:cstheme="minorHAnsi"/>
          <w:color w:val="0D0D0D" w:themeColor="text1" w:themeTint="F2"/>
          <w:sz w:val="24"/>
          <w:szCs w:val="24"/>
          <w:lang w:bidi="en-US"/>
        </w:rPr>
        <w:t>Wawancara dengan guru kimia untuk mengetahui gambaran mengenai pembelajaran kimia di kelas XI IPA dan strategi yang digunakan guru dalam pembelajaran.</w:t>
      </w:r>
    </w:p>
    <w:p w:rsidR="000C199E" w:rsidRPr="000C199E" w:rsidRDefault="008B5061" w:rsidP="000C199E">
      <w:pPr>
        <w:pStyle w:val="ListParagraph"/>
        <w:numPr>
          <w:ilvl w:val="0"/>
          <w:numId w:val="9"/>
        </w:numPr>
        <w:ind w:left="851" w:hanging="284"/>
        <w:rPr>
          <w:rFonts w:cstheme="minorHAnsi"/>
          <w:color w:val="0D0D0D" w:themeColor="text1" w:themeTint="F2"/>
          <w:sz w:val="24"/>
          <w:szCs w:val="24"/>
        </w:rPr>
      </w:pPr>
      <w:r w:rsidRPr="000C199E">
        <w:rPr>
          <w:rFonts w:eastAsia="Constantia" w:cstheme="minorHAnsi"/>
          <w:color w:val="0D0D0D" w:themeColor="text1" w:themeTint="F2"/>
          <w:sz w:val="24"/>
          <w:szCs w:val="24"/>
          <w:lang w:bidi="en-US"/>
        </w:rPr>
        <w:t>Observasi kelas untuk mengetahui secara langsung cara guru mengajar dan kondisi di dalam kelas.</w:t>
      </w:r>
    </w:p>
    <w:p w:rsidR="008B5061" w:rsidRPr="000C199E" w:rsidRDefault="008B5061" w:rsidP="000C199E">
      <w:pPr>
        <w:pStyle w:val="ListParagraph"/>
        <w:numPr>
          <w:ilvl w:val="0"/>
          <w:numId w:val="9"/>
        </w:numPr>
        <w:ind w:left="851" w:hanging="284"/>
        <w:rPr>
          <w:rFonts w:cstheme="minorHAnsi"/>
          <w:color w:val="0D0D0D" w:themeColor="text1" w:themeTint="F2"/>
          <w:sz w:val="24"/>
          <w:szCs w:val="24"/>
        </w:rPr>
      </w:pPr>
      <w:r w:rsidRPr="000C199E">
        <w:rPr>
          <w:rFonts w:cstheme="minorHAnsi"/>
          <w:color w:val="0D0D0D" w:themeColor="text1" w:themeTint="F2"/>
          <w:sz w:val="24"/>
          <w:szCs w:val="24"/>
        </w:rPr>
        <w:t>Analisis kurikulum untuk menentukan materi yang akan dipilih untuk dilakukan penelitian.</w:t>
      </w:r>
    </w:p>
    <w:p w:rsidR="008B5061" w:rsidRPr="000C199E" w:rsidRDefault="008B5061" w:rsidP="000C199E">
      <w:pPr>
        <w:pStyle w:val="ListParagraph"/>
        <w:numPr>
          <w:ilvl w:val="0"/>
          <w:numId w:val="2"/>
        </w:numPr>
        <w:ind w:left="284" w:hanging="284"/>
        <w:rPr>
          <w:rFonts w:cstheme="minorHAnsi"/>
          <w:color w:val="0D0D0D" w:themeColor="text1" w:themeTint="F2"/>
          <w:sz w:val="24"/>
          <w:szCs w:val="24"/>
        </w:rPr>
      </w:pPr>
      <w:r w:rsidRPr="000C199E">
        <w:rPr>
          <w:rFonts w:cstheme="minorHAnsi"/>
          <w:color w:val="0D0D0D" w:themeColor="text1" w:themeTint="F2"/>
          <w:sz w:val="24"/>
          <w:szCs w:val="24"/>
        </w:rPr>
        <w:t>Tahap Persiapan Penelitian</w:t>
      </w:r>
    </w:p>
    <w:p w:rsidR="000C199E" w:rsidRPr="000C199E" w:rsidRDefault="008B5061" w:rsidP="000C199E">
      <w:pPr>
        <w:pStyle w:val="ListParagraph"/>
        <w:numPr>
          <w:ilvl w:val="0"/>
          <w:numId w:val="4"/>
        </w:numPr>
        <w:ind w:left="567" w:hanging="283"/>
        <w:rPr>
          <w:rFonts w:cstheme="minorHAnsi"/>
          <w:color w:val="0D0D0D" w:themeColor="text1" w:themeTint="F2"/>
          <w:sz w:val="24"/>
          <w:szCs w:val="24"/>
        </w:rPr>
      </w:pPr>
      <w:r w:rsidRPr="000C199E">
        <w:rPr>
          <w:rFonts w:eastAsia="Constantia" w:cstheme="minorHAnsi"/>
          <w:color w:val="0D0D0D" w:themeColor="text1" w:themeTint="F2"/>
          <w:sz w:val="24"/>
          <w:szCs w:val="24"/>
          <w:lang w:bidi="en-US"/>
        </w:rPr>
        <w:t>Menyiapkan instrumen penelitian berupa soal tes</w:t>
      </w:r>
    </w:p>
    <w:p w:rsidR="000C199E" w:rsidRPr="000C199E" w:rsidRDefault="008B5061" w:rsidP="000C199E">
      <w:pPr>
        <w:pStyle w:val="ListParagraph"/>
        <w:numPr>
          <w:ilvl w:val="0"/>
          <w:numId w:val="4"/>
        </w:numPr>
        <w:ind w:left="567" w:hanging="283"/>
        <w:rPr>
          <w:rFonts w:cstheme="minorHAnsi"/>
          <w:color w:val="0D0D0D" w:themeColor="text1" w:themeTint="F2"/>
          <w:sz w:val="24"/>
          <w:szCs w:val="24"/>
        </w:rPr>
      </w:pPr>
      <w:r w:rsidRPr="000C199E">
        <w:rPr>
          <w:rFonts w:eastAsia="Constantia" w:cstheme="minorHAnsi"/>
          <w:color w:val="0D0D0D" w:themeColor="text1" w:themeTint="F2"/>
          <w:sz w:val="24"/>
          <w:szCs w:val="24"/>
          <w:lang w:bidi="en-US"/>
        </w:rPr>
        <w:t>Melakukan validasi instrumen penelitian.</w:t>
      </w:r>
    </w:p>
    <w:p w:rsidR="000C199E" w:rsidRPr="000C199E" w:rsidRDefault="008B5061" w:rsidP="000C199E">
      <w:pPr>
        <w:pStyle w:val="ListParagraph"/>
        <w:numPr>
          <w:ilvl w:val="0"/>
          <w:numId w:val="4"/>
        </w:numPr>
        <w:ind w:left="567" w:hanging="283"/>
        <w:rPr>
          <w:rFonts w:cstheme="minorHAnsi"/>
          <w:color w:val="0D0D0D" w:themeColor="text1" w:themeTint="F2"/>
          <w:sz w:val="24"/>
          <w:szCs w:val="24"/>
        </w:rPr>
      </w:pPr>
      <w:r w:rsidRPr="000C199E">
        <w:rPr>
          <w:rFonts w:eastAsia="Constantia" w:cstheme="minorHAnsi"/>
          <w:color w:val="0D0D0D" w:themeColor="text1" w:themeTint="F2"/>
          <w:sz w:val="24"/>
          <w:szCs w:val="24"/>
          <w:lang w:bidi="en-US"/>
        </w:rPr>
        <w:t>Merevisi instrumen penelitian berdasarkan hasil validasi.</w:t>
      </w:r>
    </w:p>
    <w:p w:rsidR="008B5061" w:rsidRPr="000C199E" w:rsidRDefault="008B5061" w:rsidP="000C199E">
      <w:pPr>
        <w:pStyle w:val="ListParagraph"/>
        <w:numPr>
          <w:ilvl w:val="0"/>
          <w:numId w:val="4"/>
        </w:numPr>
        <w:ind w:left="567" w:hanging="283"/>
        <w:rPr>
          <w:rFonts w:cstheme="minorHAnsi"/>
          <w:color w:val="0D0D0D" w:themeColor="text1" w:themeTint="F2"/>
          <w:sz w:val="24"/>
          <w:szCs w:val="24"/>
        </w:rPr>
      </w:pPr>
      <w:r w:rsidRPr="000C199E">
        <w:rPr>
          <w:rFonts w:eastAsia="Constantia" w:cstheme="minorHAnsi"/>
          <w:color w:val="0D0D0D" w:themeColor="text1" w:themeTint="F2"/>
          <w:sz w:val="24"/>
          <w:szCs w:val="24"/>
          <w:lang w:bidi="en-US"/>
        </w:rPr>
        <w:t>Membuat pedoman wawancara siswa</w:t>
      </w:r>
    </w:p>
    <w:p w:rsidR="008B5061" w:rsidRPr="000C199E" w:rsidRDefault="008B5061" w:rsidP="000C199E">
      <w:pPr>
        <w:pStyle w:val="ListParagraph"/>
        <w:numPr>
          <w:ilvl w:val="0"/>
          <w:numId w:val="2"/>
        </w:numPr>
        <w:ind w:left="284" w:hanging="284"/>
        <w:rPr>
          <w:rFonts w:cstheme="minorHAnsi"/>
          <w:color w:val="0D0D0D" w:themeColor="text1" w:themeTint="F2"/>
          <w:sz w:val="24"/>
          <w:szCs w:val="24"/>
        </w:rPr>
      </w:pPr>
      <w:r w:rsidRPr="000C199E">
        <w:rPr>
          <w:rFonts w:eastAsia="Constantia" w:cstheme="minorHAnsi"/>
          <w:color w:val="0D0D0D" w:themeColor="text1" w:themeTint="F2"/>
          <w:sz w:val="24"/>
          <w:szCs w:val="24"/>
          <w:lang w:bidi="en-US"/>
        </w:rPr>
        <w:t>Tahap Pelaksanaan Penelitian</w:t>
      </w:r>
    </w:p>
    <w:p w:rsidR="000C199E" w:rsidRPr="000C199E" w:rsidRDefault="008B5061" w:rsidP="000C199E">
      <w:pPr>
        <w:pStyle w:val="ListParagraph"/>
        <w:numPr>
          <w:ilvl w:val="0"/>
          <w:numId w:val="8"/>
        </w:numPr>
        <w:ind w:left="567" w:hanging="283"/>
        <w:rPr>
          <w:rFonts w:cstheme="minorHAnsi"/>
          <w:color w:val="0D0D0D" w:themeColor="text1" w:themeTint="F2"/>
          <w:sz w:val="24"/>
          <w:szCs w:val="24"/>
        </w:rPr>
      </w:pPr>
      <w:r w:rsidRPr="000C199E">
        <w:rPr>
          <w:rFonts w:eastAsia="SimSun" w:cstheme="minorHAnsi"/>
          <w:sz w:val="24"/>
          <w:szCs w:val="24"/>
          <w:lang w:eastAsia="zh-CN" w:bidi="th-TH"/>
        </w:rPr>
        <w:t>Memberikan soal tes kepada siswa yang menjadi subyek penelitian.</w:t>
      </w:r>
    </w:p>
    <w:p w:rsidR="000C199E" w:rsidRPr="000C199E" w:rsidRDefault="008B5061" w:rsidP="000C199E">
      <w:pPr>
        <w:pStyle w:val="ListParagraph"/>
        <w:numPr>
          <w:ilvl w:val="0"/>
          <w:numId w:val="8"/>
        </w:numPr>
        <w:ind w:left="567" w:hanging="283"/>
        <w:rPr>
          <w:rFonts w:cstheme="minorHAnsi"/>
          <w:color w:val="0D0D0D" w:themeColor="text1" w:themeTint="F2"/>
          <w:sz w:val="24"/>
          <w:szCs w:val="24"/>
        </w:rPr>
      </w:pPr>
      <w:r w:rsidRPr="000C199E">
        <w:rPr>
          <w:rFonts w:cstheme="minorHAnsi"/>
          <w:sz w:val="24"/>
          <w:szCs w:val="24"/>
        </w:rPr>
        <w:t>Mengoreksi dan menganalisis jawaban dari soal tes tentang hidrokarbon</w:t>
      </w:r>
      <w:r w:rsidR="000C199E" w:rsidRPr="000C199E">
        <w:rPr>
          <w:rFonts w:cstheme="minorHAnsi"/>
          <w:sz w:val="24"/>
          <w:szCs w:val="24"/>
        </w:rPr>
        <w:t>.</w:t>
      </w:r>
    </w:p>
    <w:p w:rsidR="008B5061" w:rsidRPr="000C199E" w:rsidRDefault="008B5061" w:rsidP="000C199E">
      <w:pPr>
        <w:pStyle w:val="ListParagraph"/>
        <w:numPr>
          <w:ilvl w:val="0"/>
          <w:numId w:val="8"/>
        </w:numPr>
        <w:ind w:left="567" w:hanging="283"/>
        <w:rPr>
          <w:rFonts w:cstheme="minorHAnsi"/>
          <w:color w:val="0D0D0D" w:themeColor="text1" w:themeTint="F2"/>
          <w:sz w:val="24"/>
          <w:szCs w:val="24"/>
        </w:rPr>
      </w:pPr>
      <w:r w:rsidRPr="000C199E">
        <w:rPr>
          <w:rFonts w:cstheme="minorHAnsi"/>
          <w:sz w:val="24"/>
          <w:szCs w:val="24"/>
        </w:rPr>
        <w:t>Melakukan wawancara dan manganalisis hasil wawancara siswa</w:t>
      </w:r>
      <w:r w:rsidR="000C199E" w:rsidRPr="000C199E">
        <w:rPr>
          <w:rFonts w:cstheme="minorHAnsi"/>
          <w:sz w:val="24"/>
          <w:szCs w:val="24"/>
        </w:rPr>
        <w:t>.</w:t>
      </w:r>
    </w:p>
    <w:p w:rsidR="008B5061" w:rsidRPr="000C199E" w:rsidRDefault="008B5061" w:rsidP="000C199E">
      <w:pPr>
        <w:pStyle w:val="ListParagraph"/>
        <w:numPr>
          <w:ilvl w:val="0"/>
          <w:numId w:val="2"/>
        </w:numPr>
        <w:ind w:left="284" w:hanging="284"/>
        <w:rPr>
          <w:rFonts w:cstheme="minorHAnsi"/>
          <w:color w:val="0D0D0D" w:themeColor="text1" w:themeTint="F2"/>
          <w:sz w:val="24"/>
          <w:szCs w:val="24"/>
        </w:rPr>
      </w:pPr>
      <w:r w:rsidRPr="000C199E">
        <w:rPr>
          <w:rFonts w:eastAsia="Constantia" w:cstheme="minorHAnsi"/>
          <w:color w:val="0D0D0D" w:themeColor="text1" w:themeTint="F2"/>
          <w:sz w:val="24"/>
          <w:szCs w:val="24"/>
          <w:lang w:bidi="en-US"/>
        </w:rPr>
        <w:t>Tahap Akhir</w:t>
      </w:r>
    </w:p>
    <w:p w:rsidR="000C199E" w:rsidRPr="000C199E" w:rsidRDefault="008B5061" w:rsidP="000C199E">
      <w:pPr>
        <w:pStyle w:val="ListParagraph"/>
        <w:numPr>
          <w:ilvl w:val="0"/>
          <w:numId w:val="5"/>
        </w:numPr>
        <w:ind w:left="567" w:hanging="283"/>
        <w:rPr>
          <w:rFonts w:cstheme="minorHAnsi"/>
          <w:color w:val="0D0D0D" w:themeColor="text1" w:themeTint="F2"/>
          <w:sz w:val="24"/>
          <w:szCs w:val="24"/>
        </w:rPr>
      </w:pPr>
      <w:r w:rsidRPr="000C199E">
        <w:rPr>
          <w:rFonts w:eastAsia="Constantia" w:cstheme="minorHAnsi"/>
          <w:color w:val="0D0D0D" w:themeColor="text1" w:themeTint="F2"/>
          <w:sz w:val="24"/>
          <w:szCs w:val="24"/>
          <w:lang w:bidi="en-US"/>
        </w:rPr>
        <w:t>Membahas dan membuat kesimpulan sebagai jawaban dari masalah penelitian.</w:t>
      </w:r>
    </w:p>
    <w:p w:rsidR="00D71165" w:rsidRPr="004E269F" w:rsidRDefault="008B5061" w:rsidP="00D71165">
      <w:pPr>
        <w:pStyle w:val="ListParagraph"/>
        <w:numPr>
          <w:ilvl w:val="0"/>
          <w:numId w:val="5"/>
        </w:numPr>
        <w:ind w:left="567" w:hanging="283"/>
        <w:rPr>
          <w:rFonts w:cstheme="minorHAnsi"/>
          <w:color w:val="0D0D0D" w:themeColor="text1" w:themeTint="F2"/>
          <w:sz w:val="24"/>
          <w:szCs w:val="24"/>
        </w:rPr>
      </w:pPr>
      <w:r w:rsidRPr="000C199E">
        <w:rPr>
          <w:rFonts w:eastAsia="Constantia" w:cstheme="minorHAnsi"/>
          <w:color w:val="0D0D0D" w:themeColor="text1" w:themeTint="F2"/>
          <w:sz w:val="24"/>
          <w:szCs w:val="24"/>
          <w:lang w:bidi="en-US"/>
        </w:rPr>
        <w:t>Menyusun laporan penelitian.</w:t>
      </w:r>
    </w:p>
    <w:p w:rsidR="004E269F" w:rsidRPr="00D71165" w:rsidRDefault="004E269F" w:rsidP="004E269F">
      <w:pPr>
        <w:pStyle w:val="ListParagraph"/>
        <w:ind w:left="567" w:firstLine="0"/>
        <w:rPr>
          <w:rFonts w:cstheme="minorHAnsi"/>
          <w:color w:val="0D0D0D" w:themeColor="text1" w:themeTint="F2"/>
          <w:sz w:val="24"/>
          <w:szCs w:val="24"/>
        </w:rPr>
      </w:pPr>
    </w:p>
    <w:p w:rsidR="00373E9F" w:rsidRPr="000C199E" w:rsidRDefault="00060FF4" w:rsidP="00460A4A">
      <w:pPr>
        <w:spacing w:after="0" w:line="240" w:lineRule="auto"/>
        <w:rPr>
          <w:rFonts w:asciiTheme="minorHAnsi" w:hAnsiTheme="minorHAnsi" w:cstheme="minorHAnsi"/>
          <w:b/>
          <w:sz w:val="24"/>
          <w:szCs w:val="24"/>
        </w:rPr>
      </w:pPr>
      <w:r w:rsidRPr="000C199E">
        <w:rPr>
          <w:rFonts w:asciiTheme="minorHAnsi" w:eastAsia="Constantia" w:hAnsiTheme="minorHAnsi" w:cstheme="minorHAnsi"/>
          <w:b/>
          <w:sz w:val="24"/>
          <w:szCs w:val="24"/>
          <w:lang w:bidi="en-US"/>
        </w:rPr>
        <w:t>Analisis Data</w:t>
      </w:r>
    </w:p>
    <w:p w:rsidR="00A07650" w:rsidRPr="000C199E" w:rsidRDefault="00A07650" w:rsidP="00460A4A">
      <w:pPr>
        <w:pStyle w:val="Subtitle"/>
        <w:spacing w:line="240" w:lineRule="auto"/>
        <w:ind w:firstLine="425"/>
        <w:jc w:val="both"/>
        <w:rPr>
          <w:rFonts w:asciiTheme="minorHAnsi" w:hAnsiTheme="minorHAnsi" w:cstheme="minorHAnsi"/>
          <w:b w:val="0"/>
          <w:bCs w:val="0"/>
          <w:lang w:val="es-ES"/>
        </w:rPr>
      </w:pPr>
      <w:r w:rsidRPr="000C199E">
        <w:rPr>
          <w:rFonts w:asciiTheme="minorHAnsi" w:hAnsiTheme="minorHAnsi" w:cstheme="minorHAnsi"/>
          <w:b w:val="0"/>
          <w:color w:val="0D0D0D" w:themeColor="text1" w:themeTint="F2"/>
        </w:rPr>
        <w:t>Data</w:t>
      </w:r>
      <w:r w:rsidRPr="000C199E">
        <w:rPr>
          <w:rFonts w:asciiTheme="minorHAnsi" w:hAnsiTheme="minorHAnsi" w:cstheme="minorHAnsi"/>
          <w:b w:val="0"/>
          <w:lang w:val="es-ES"/>
        </w:rPr>
        <w:t xml:space="preserve"> yang </w:t>
      </w:r>
      <w:proofErr w:type="spellStart"/>
      <w:r w:rsidRPr="000C199E">
        <w:rPr>
          <w:rFonts w:asciiTheme="minorHAnsi" w:hAnsiTheme="minorHAnsi" w:cstheme="minorHAnsi"/>
          <w:b w:val="0"/>
          <w:lang w:val="es-ES"/>
        </w:rPr>
        <w:t>diperoleh</w:t>
      </w:r>
      <w:proofErr w:type="spellEnd"/>
      <w:r w:rsidRPr="000C199E">
        <w:rPr>
          <w:rFonts w:asciiTheme="minorHAnsi" w:hAnsiTheme="minorHAnsi" w:cstheme="minorHAnsi"/>
          <w:b w:val="0"/>
          <w:lang w:val="es-ES"/>
        </w:rPr>
        <w:t xml:space="preserve"> </w:t>
      </w:r>
      <w:proofErr w:type="spellStart"/>
      <w:r w:rsidRPr="000C199E">
        <w:rPr>
          <w:rFonts w:asciiTheme="minorHAnsi" w:hAnsiTheme="minorHAnsi" w:cstheme="minorHAnsi"/>
          <w:b w:val="0"/>
          <w:lang w:val="es-ES"/>
        </w:rPr>
        <w:t>dari</w:t>
      </w:r>
      <w:proofErr w:type="spellEnd"/>
      <w:r w:rsidRPr="000C199E">
        <w:rPr>
          <w:rFonts w:asciiTheme="minorHAnsi" w:hAnsiTheme="minorHAnsi" w:cstheme="minorHAnsi"/>
          <w:b w:val="0"/>
          <w:lang w:val="es-ES"/>
        </w:rPr>
        <w:t xml:space="preserve"> </w:t>
      </w:r>
      <w:proofErr w:type="spellStart"/>
      <w:r w:rsidRPr="000C199E">
        <w:rPr>
          <w:rFonts w:asciiTheme="minorHAnsi" w:hAnsiTheme="minorHAnsi" w:cstheme="minorHAnsi"/>
          <w:b w:val="0"/>
          <w:lang w:val="es-ES"/>
        </w:rPr>
        <w:t>format</w:t>
      </w:r>
      <w:proofErr w:type="spellEnd"/>
      <w:r w:rsidRPr="000C199E">
        <w:rPr>
          <w:rFonts w:asciiTheme="minorHAnsi" w:hAnsiTheme="minorHAnsi" w:cstheme="minorHAnsi"/>
          <w:b w:val="0"/>
          <w:lang w:val="es-ES"/>
        </w:rPr>
        <w:t xml:space="preserve"> </w:t>
      </w:r>
      <w:proofErr w:type="spellStart"/>
      <w:r w:rsidRPr="000C199E">
        <w:rPr>
          <w:rFonts w:asciiTheme="minorHAnsi" w:hAnsiTheme="minorHAnsi" w:cstheme="minorHAnsi"/>
          <w:b w:val="0"/>
        </w:rPr>
        <w:t>kemampuan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multirepresentasi</w:t>
      </w:r>
      <w:proofErr w:type="spellEnd"/>
      <w:r w:rsidRPr="000C199E">
        <w:rPr>
          <w:rFonts w:asciiTheme="minorHAnsi" w:hAnsiTheme="minorHAnsi" w:cstheme="minorHAnsi"/>
          <w:b w:val="0"/>
          <w:lang w:val="es-ES"/>
        </w:rPr>
        <w:t xml:space="preserve"> </w:t>
      </w:r>
      <w:proofErr w:type="spellStart"/>
      <w:r w:rsidRPr="000C199E">
        <w:rPr>
          <w:rFonts w:asciiTheme="minorHAnsi" w:hAnsiTheme="minorHAnsi" w:cstheme="minorHAnsi"/>
          <w:b w:val="0"/>
          <w:lang w:val="es-ES"/>
        </w:rPr>
        <w:t>maupun</w:t>
      </w:r>
      <w:proofErr w:type="spellEnd"/>
      <w:r w:rsidRPr="000C199E">
        <w:rPr>
          <w:rFonts w:asciiTheme="minorHAnsi" w:hAnsiTheme="minorHAnsi" w:cstheme="minorHAnsi"/>
          <w:b w:val="0"/>
          <w:lang w:val="es-ES"/>
        </w:rPr>
        <w:t xml:space="preserve"> </w:t>
      </w:r>
      <w:proofErr w:type="spellStart"/>
      <w:r w:rsidRPr="000C199E">
        <w:rPr>
          <w:rFonts w:asciiTheme="minorHAnsi" w:hAnsiTheme="minorHAnsi" w:cstheme="minorHAnsi"/>
          <w:b w:val="0"/>
          <w:lang w:val="es-ES"/>
        </w:rPr>
        <w:t>hasil</w:t>
      </w:r>
      <w:proofErr w:type="spellEnd"/>
      <w:r w:rsidRPr="000C199E">
        <w:rPr>
          <w:rFonts w:asciiTheme="minorHAnsi" w:hAnsiTheme="minorHAnsi" w:cstheme="minorHAnsi"/>
          <w:b w:val="0"/>
          <w:lang w:val="es-ES"/>
        </w:rPr>
        <w:t xml:space="preserve"> </w:t>
      </w:r>
      <w:proofErr w:type="spellStart"/>
      <w:r w:rsidRPr="000C199E">
        <w:rPr>
          <w:rFonts w:asciiTheme="minorHAnsi" w:hAnsiTheme="minorHAnsi" w:cstheme="minorHAnsi"/>
          <w:b w:val="0"/>
          <w:lang w:val="es-ES"/>
        </w:rPr>
        <w:t>wawancara</w:t>
      </w:r>
      <w:proofErr w:type="spellEnd"/>
      <w:r w:rsidRPr="000C199E">
        <w:rPr>
          <w:rFonts w:asciiTheme="minorHAnsi" w:hAnsiTheme="minorHAnsi" w:cstheme="minorHAnsi"/>
          <w:b w:val="0"/>
          <w:lang w:val="es-ES"/>
        </w:rPr>
        <w:t xml:space="preserve"> </w:t>
      </w:r>
      <w:proofErr w:type="spellStart"/>
      <w:r w:rsidRPr="000C199E">
        <w:rPr>
          <w:rFonts w:asciiTheme="minorHAnsi" w:hAnsiTheme="minorHAnsi" w:cstheme="minorHAnsi"/>
          <w:b w:val="0"/>
          <w:lang w:val="es-ES"/>
        </w:rPr>
        <w:t>kemudian</w:t>
      </w:r>
      <w:proofErr w:type="spellEnd"/>
      <w:r w:rsidRPr="000C199E">
        <w:rPr>
          <w:rFonts w:asciiTheme="minorHAnsi" w:hAnsiTheme="minorHAnsi" w:cstheme="minorHAnsi"/>
          <w:b w:val="0"/>
          <w:lang w:val="es-ES"/>
        </w:rPr>
        <w:t xml:space="preserve"> </w:t>
      </w:r>
      <w:proofErr w:type="spellStart"/>
      <w:r w:rsidRPr="000C199E">
        <w:rPr>
          <w:rFonts w:asciiTheme="minorHAnsi" w:hAnsiTheme="minorHAnsi" w:cstheme="minorHAnsi"/>
          <w:b w:val="0"/>
          <w:lang w:val="es-ES"/>
        </w:rPr>
        <w:t>dianalisis</w:t>
      </w:r>
      <w:proofErr w:type="spellEnd"/>
      <w:r w:rsidRPr="000C199E">
        <w:rPr>
          <w:rFonts w:asciiTheme="minorHAnsi" w:hAnsiTheme="minorHAnsi" w:cstheme="minorHAnsi"/>
          <w:b w:val="0"/>
          <w:lang w:val="es-ES"/>
        </w:rPr>
        <w:t xml:space="preserve"> </w:t>
      </w:r>
      <w:proofErr w:type="spellStart"/>
      <w:r w:rsidRPr="000C199E">
        <w:rPr>
          <w:rFonts w:asciiTheme="minorHAnsi" w:hAnsiTheme="minorHAnsi" w:cstheme="minorHAnsi"/>
          <w:b w:val="0"/>
          <w:lang w:val="es-ES"/>
        </w:rPr>
        <w:t>lebih</w:t>
      </w:r>
      <w:proofErr w:type="spellEnd"/>
      <w:r w:rsidRPr="000C199E">
        <w:rPr>
          <w:rFonts w:asciiTheme="minorHAnsi" w:hAnsiTheme="minorHAnsi" w:cstheme="minorHAnsi"/>
          <w:b w:val="0"/>
          <w:lang w:val="es-ES"/>
        </w:rPr>
        <w:t xml:space="preserve"> </w:t>
      </w:r>
      <w:proofErr w:type="spellStart"/>
      <w:r w:rsidRPr="000C199E">
        <w:rPr>
          <w:rFonts w:asciiTheme="minorHAnsi" w:hAnsiTheme="minorHAnsi" w:cstheme="minorHAnsi"/>
          <w:b w:val="0"/>
          <w:lang w:val="es-ES"/>
        </w:rPr>
        <w:t>lanjut</w:t>
      </w:r>
      <w:proofErr w:type="spellEnd"/>
      <w:r w:rsidRPr="000C199E">
        <w:rPr>
          <w:rFonts w:asciiTheme="minorHAnsi" w:hAnsiTheme="minorHAnsi" w:cstheme="minorHAnsi"/>
          <w:b w:val="0"/>
          <w:lang w:val="es-ES"/>
        </w:rPr>
        <w:t>.</w:t>
      </w:r>
      <w:proofErr w:type="spellStart"/>
      <w:r w:rsidRPr="000C199E">
        <w:rPr>
          <w:rFonts w:asciiTheme="minorHAnsi" w:hAnsiTheme="minorHAnsi" w:cstheme="minorHAnsi"/>
          <w:b w:val="0"/>
        </w:rPr>
        <w:t>Langkah-langkah</w:t>
      </w:r>
      <w:proofErr w:type="spellEnd"/>
      <w:r w:rsidRPr="000C199E">
        <w:rPr>
          <w:rFonts w:asciiTheme="minorHAnsi" w:hAnsiTheme="minorHAnsi" w:cstheme="minorHAnsi"/>
          <w:b w:val="0"/>
        </w:rPr>
        <w:t xml:space="preserve"> yang </w:t>
      </w:r>
      <w:proofErr w:type="spellStart"/>
      <w:r w:rsidRPr="000C199E">
        <w:rPr>
          <w:rFonts w:asciiTheme="minorHAnsi" w:hAnsiTheme="minorHAnsi" w:cstheme="minorHAnsi"/>
          <w:b w:val="0"/>
        </w:rPr>
        <w:t>dilakukan</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dalam</w:t>
      </w:r>
      <w:proofErr w:type="spellEnd"/>
      <w:r w:rsidRPr="000C199E">
        <w:rPr>
          <w:rFonts w:asciiTheme="minorHAnsi" w:hAnsiTheme="minorHAnsi" w:cstheme="minorHAnsi"/>
          <w:b w:val="0"/>
        </w:rPr>
        <w:t xml:space="preserve"> </w:t>
      </w:r>
      <w:proofErr w:type="spellStart"/>
      <w:r w:rsidRPr="000C199E">
        <w:rPr>
          <w:rFonts w:asciiTheme="minorHAnsi" w:hAnsiTheme="minorHAnsi" w:cstheme="minorHAnsi"/>
          <w:b w:val="0"/>
        </w:rPr>
        <w:t>pengolahan</w:t>
      </w:r>
      <w:proofErr w:type="spellEnd"/>
      <w:r w:rsidRPr="000C199E">
        <w:rPr>
          <w:rFonts w:asciiTheme="minorHAnsi" w:hAnsiTheme="minorHAnsi" w:cstheme="minorHAnsi"/>
          <w:b w:val="0"/>
        </w:rPr>
        <w:t xml:space="preserve"> data </w:t>
      </w:r>
      <w:proofErr w:type="spellStart"/>
      <w:proofErr w:type="gramStart"/>
      <w:r w:rsidRPr="000C199E">
        <w:rPr>
          <w:rFonts w:asciiTheme="minorHAnsi" w:hAnsiTheme="minorHAnsi" w:cstheme="minorHAnsi"/>
          <w:b w:val="0"/>
        </w:rPr>
        <w:t>meliputi</w:t>
      </w:r>
      <w:proofErr w:type="spellEnd"/>
      <w:r w:rsidRPr="000C199E">
        <w:rPr>
          <w:rFonts w:asciiTheme="minorHAnsi" w:hAnsiTheme="minorHAnsi" w:cstheme="minorHAnsi"/>
          <w:b w:val="0"/>
        </w:rPr>
        <w:t xml:space="preserve"> :</w:t>
      </w:r>
      <w:proofErr w:type="gramEnd"/>
    </w:p>
    <w:p w:rsidR="00963765" w:rsidRPr="000C199E" w:rsidRDefault="00A07650" w:rsidP="00460A4A">
      <w:pPr>
        <w:numPr>
          <w:ilvl w:val="0"/>
          <w:numId w:val="18"/>
        </w:numPr>
        <w:tabs>
          <w:tab w:val="clear" w:pos="720"/>
          <w:tab w:val="num" w:pos="426"/>
        </w:tabs>
        <w:spacing w:after="0" w:line="240" w:lineRule="auto"/>
        <w:ind w:left="426"/>
        <w:jc w:val="both"/>
        <w:rPr>
          <w:rFonts w:asciiTheme="minorHAnsi" w:hAnsiTheme="minorHAnsi" w:cstheme="minorHAnsi"/>
          <w:sz w:val="24"/>
          <w:szCs w:val="24"/>
        </w:rPr>
      </w:pPr>
      <w:r w:rsidRPr="000C199E">
        <w:rPr>
          <w:rFonts w:asciiTheme="minorHAnsi" w:hAnsiTheme="minorHAnsi" w:cstheme="minorHAnsi"/>
          <w:sz w:val="24"/>
          <w:szCs w:val="24"/>
        </w:rPr>
        <w:t>Memberikan skor atau nilai mentah terhadap setiap kemampuan multirepresentasi yang dilakukan siswa</w:t>
      </w:r>
    </w:p>
    <w:p w:rsidR="00FA3ABF" w:rsidRPr="004E269F" w:rsidRDefault="00A07650" w:rsidP="00D71165">
      <w:pPr>
        <w:numPr>
          <w:ilvl w:val="0"/>
          <w:numId w:val="18"/>
        </w:numPr>
        <w:tabs>
          <w:tab w:val="clear" w:pos="720"/>
          <w:tab w:val="num" w:pos="426"/>
        </w:tabs>
        <w:spacing w:after="0" w:line="240" w:lineRule="auto"/>
        <w:ind w:left="426"/>
        <w:jc w:val="both"/>
        <w:rPr>
          <w:rFonts w:asciiTheme="minorHAnsi" w:hAnsiTheme="minorHAnsi" w:cstheme="minorHAnsi"/>
          <w:sz w:val="24"/>
          <w:szCs w:val="24"/>
        </w:rPr>
      </w:pPr>
      <w:r w:rsidRPr="000C199E">
        <w:rPr>
          <w:rFonts w:asciiTheme="minorHAnsi" w:hAnsiTheme="minorHAnsi" w:cstheme="minorHAnsi"/>
          <w:sz w:val="24"/>
          <w:szCs w:val="24"/>
        </w:rPr>
        <w:t>Menentukan persentase kemampuan multirepresentasi yang dilakukan siswa</w:t>
      </w:r>
      <w:r w:rsidR="00EC5071" w:rsidRPr="00D71165">
        <w:rPr>
          <w:rFonts w:asciiTheme="minorHAnsi" w:hAnsiTheme="minorHAnsi" w:cstheme="minorHAnsi"/>
          <w:sz w:val="24"/>
          <w:szCs w:val="24"/>
        </w:rPr>
        <w:tab/>
      </w:r>
      <w:r w:rsidR="00EC5071" w:rsidRPr="00D71165">
        <w:rPr>
          <w:rFonts w:asciiTheme="minorHAnsi" w:hAnsiTheme="minorHAnsi" w:cstheme="minorHAnsi"/>
          <w:sz w:val="24"/>
          <w:szCs w:val="24"/>
        </w:rPr>
        <w:tab/>
      </w:r>
    </w:p>
    <w:p w:rsidR="00A703E0" w:rsidRPr="000C199E" w:rsidRDefault="00A07650" w:rsidP="00460A4A">
      <w:pPr>
        <w:numPr>
          <w:ilvl w:val="0"/>
          <w:numId w:val="18"/>
        </w:numPr>
        <w:tabs>
          <w:tab w:val="clear" w:pos="720"/>
          <w:tab w:val="num" w:pos="360"/>
          <w:tab w:val="num" w:pos="426"/>
        </w:tabs>
        <w:spacing w:after="0" w:line="240" w:lineRule="auto"/>
        <w:ind w:left="426"/>
        <w:jc w:val="both"/>
        <w:rPr>
          <w:rFonts w:asciiTheme="minorHAnsi" w:hAnsiTheme="minorHAnsi" w:cstheme="minorHAnsi"/>
          <w:sz w:val="24"/>
          <w:szCs w:val="24"/>
          <w:lang w:val="sv-SE"/>
        </w:rPr>
      </w:pPr>
      <w:r w:rsidRPr="000C199E">
        <w:rPr>
          <w:rFonts w:asciiTheme="minorHAnsi" w:hAnsiTheme="minorHAnsi" w:cstheme="minorHAnsi"/>
          <w:sz w:val="24"/>
          <w:szCs w:val="24"/>
          <w:lang w:val="sv-SE"/>
        </w:rPr>
        <w:t xml:space="preserve">Menganalisis transkrip wawancara </w:t>
      </w:r>
    </w:p>
    <w:p w:rsidR="00A07650" w:rsidRPr="000C199E" w:rsidRDefault="00A07650" w:rsidP="00460A4A">
      <w:pPr>
        <w:numPr>
          <w:ilvl w:val="0"/>
          <w:numId w:val="18"/>
        </w:numPr>
        <w:tabs>
          <w:tab w:val="clear" w:pos="720"/>
          <w:tab w:val="num" w:pos="360"/>
          <w:tab w:val="num" w:pos="426"/>
        </w:tabs>
        <w:spacing w:after="0" w:line="240" w:lineRule="auto"/>
        <w:ind w:left="426"/>
        <w:jc w:val="both"/>
        <w:rPr>
          <w:rFonts w:asciiTheme="minorHAnsi" w:hAnsiTheme="minorHAnsi" w:cstheme="minorHAnsi"/>
          <w:sz w:val="24"/>
          <w:szCs w:val="24"/>
          <w:lang w:val="sv-SE"/>
        </w:rPr>
      </w:pPr>
      <w:r w:rsidRPr="000C199E">
        <w:rPr>
          <w:rFonts w:asciiTheme="minorHAnsi" w:hAnsiTheme="minorHAnsi" w:cstheme="minorHAnsi"/>
          <w:sz w:val="24"/>
          <w:szCs w:val="24"/>
        </w:rPr>
        <w:t>Menyimpulkan kemampuan multirepresentasi siswa untuk setiap aspek kemampuan multirepresentasi</w:t>
      </w:r>
    </w:p>
    <w:p w:rsidR="00A07650" w:rsidRPr="000C199E" w:rsidRDefault="00A07650" w:rsidP="00460A4A">
      <w:pPr>
        <w:spacing w:after="0" w:line="240" w:lineRule="auto"/>
        <w:rPr>
          <w:rFonts w:asciiTheme="minorHAnsi" w:hAnsiTheme="minorHAnsi" w:cstheme="minorHAnsi"/>
          <w:sz w:val="24"/>
          <w:szCs w:val="24"/>
        </w:rPr>
      </w:pPr>
    </w:p>
    <w:p w:rsidR="00BC5C61" w:rsidRDefault="00FA3ABF" w:rsidP="00460A4A">
      <w:pPr>
        <w:pStyle w:val="Heading1"/>
        <w:tabs>
          <w:tab w:val="left" w:pos="426"/>
        </w:tabs>
        <w:spacing w:before="0" w:line="240" w:lineRule="auto"/>
        <w:jc w:val="both"/>
        <w:rPr>
          <w:rFonts w:asciiTheme="minorHAnsi" w:eastAsia="Constantia" w:hAnsiTheme="minorHAnsi" w:cstheme="minorHAnsi"/>
          <w:color w:val="auto"/>
          <w:sz w:val="24"/>
          <w:szCs w:val="24"/>
          <w:lang w:val="id-ID" w:bidi="en-US"/>
        </w:rPr>
      </w:pPr>
      <w:r w:rsidRPr="000C199E">
        <w:rPr>
          <w:rFonts w:asciiTheme="minorHAnsi" w:eastAsia="Constantia" w:hAnsiTheme="minorHAnsi" w:cstheme="minorHAnsi"/>
          <w:color w:val="auto"/>
          <w:sz w:val="24"/>
          <w:szCs w:val="24"/>
          <w:lang w:val="id-ID" w:bidi="en-US"/>
        </w:rPr>
        <w:t xml:space="preserve">HASIL DAN </w:t>
      </w:r>
      <w:r w:rsidR="008A5D3C" w:rsidRPr="000C199E">
        <w:rPr>
          <w:rFonts w:asciiTheme="minorHAnsi" w:eastAsia="Constantia" w:hAnsiTheme="minorHAnsi" w:cstheme="minorHAnsi"/>
          <w:color w:val="auto"/>
          <w:sz w:val="24"/>
          <w:szCs w:val="24"/>
          <w:lang w:bidi="en-US"/>
        </w:rPr>
        <w:t>P</w:t>
      </w:r>
      <w:r w:rsidR="008A5D3C" w:rsidRPr="000C199E">
        <w:rPr>
          <w:rFonts w:asciiTheme="minorHAnsi" w:eastAsia="Constantia" w:hAnsiTheme="minorHAnsi" w:cstheme="minorHAnsi"/>
          <w:color w:val="auto"/>
          <w:sz w:val="24"/>
          <w:szCs w:val="24"/>
          <w:lang w:val="id-ID" w:bidi="en-US"/>
        </w:rPr>
        <w:t>EMBAHASAN</w:t>
      </w:r>
    </w:p>
    <w:p w:rsidR="008232B0" w:rsidRPr="00D71165" w:rsidRDefault="008232B0" w:rsidP="00B03094">
      <w:pPr>
        <w:spacing w:line="240" w:lineRule="auto"/>
        <w:jc w:val="both"/>
        <w:rPr>
          <w:rFonts w:asciiTheme="minorHAnsi" w:hAnsiTheme="minorHAnsi" w:cstheme="minorHAnsi"/>
          <w:b/>
          <w:sz w:val="24"/>
          <w:szCs w:val="24"/>
          <w:lang w:val="en-US"/>
        </w:rPr>
      </w:pPr>
      <w:r w:rsidRPr="00B03094">
        <w:rPr>
          <w:rFonts w:asciiTheme="minorHAnsi" w:hAnsiTheme="minorHAnsi" w:cstheme="minorHAnsi"/>
          <w:sz w:val="24"/>
          <w:szCs w:val="24"/>
        </w:rPr>
        <w:t xml:space="preserve">Berikut analisis jawaban siswa kemampuan repersentasi siswa yang disajikan pada Tabel </w:t>
      </w:r>
      <w:r w:rsidR="000640B2" w:rsidRPr="00B03094">
        <w:rPr>
          <w:rFonts w:asciiTheme="minorHAnsi" w:hAnsiTheme="minorHAnsi" w:cstheme="minorHAnsi"/>
          <w:sz w:val="24"/>
          <w:szCs w:val="24"/>
        </w:rPr>
        <w:t xml:space="preserve">disajikan pada Tabel </w:t>
      </w:r>
      <w:r w:rsidR="00D7168E">
        <w:rPr>
          <w:rFonts w:asciiTheme="minorHAnsi" w:hAnsiTheme="minorHAnsi" w:cstheme="minorHAnsi"/>
          <w:sz w:val="24"/>
          <w:szCs w:val="24"/>
          <w:lang w:val="en-US"/>
        </w:rPr>
        <w:t>2</w:t>
      </w:r>
      <w:r w:rsidRPr="00B03094">
        <w:rPr>
          <w:rFonts w:asciiTheme="minorHAnsi" w:hAnsiTheme="minorHAnsi" w:cstheme="minorHAnsi"/>
          <w:b/>
          <w:sz w:val="24"/>
          <w:szCs w:val="24"/>
        </w:rPr>
        <w:t xml:space="preserve"> </w:t>
      </w:r>
    </w:p>
    <w:p w:rsidR="000640B2" w:rsidRPr="00B03094" w:rsidRDefault="000640B2" w:rsidP="00B03094">
      <w:pPr>
        <w:spacing w:line="240" w:lineRule="auto"/>
        <w:jc w:val="center"/>
        <w:rPr>
          <w:rFonts w:asciiTheme="minorHAnsi" w:hAnsiTheme="minorHAnsi" w:cstheme="minorHAnsi"/>
          <w:b/>
          <w:sz w:val="20"/>
          <w:szCs w:val="20"/>
        </w:rPr>
      </w:pPr>
      <w:r w:rsidRPr="00B03094">
        <w:rPr>
          <w:rFonts w:asciiTheme="minorHAnsi" w:hAnsiTheme="minorHAnsi" w:cstheme="minorHAnsi"/>
          <w:b/>
          <w:sz w:val="20"/>
          <w:szCs w:val="20"/>
        </w:rPr>
        <w:t xml:space="preserve">Tabel </w:t>
      </w:r>
      <w:r w:rsidR="00D7168E">
        <w:rPr>
          <w:rFonts w:asciiTheme="minorHAnsi" w:hAnsiTheme="minorHAnsi" w:cstheme="minorHAnsi"/>
          <w:b/>
          <w:sz w:val="20"/>
          <w:szCs w:val="20"/>
          <w:lang w:val="en-US"/>
        </w:rPr>
        <w:t>2</w:t>
      </w:r>
      <w:r w:rsidRPr="00B03094">
        <w:rPr>
          <w:rFonts w:asciiTheme="minorHAnsi" w:hAnsiTheme="minorHAnsi" w:cstheme="minorHAnsi"/>
          <w:b/>
          <w:sz w:val="20"/>
          <w:szCs w:val="20"/>
        </w:rPr>
        <w:t>: Persentase Keterampilan Representasi Siswa</w:t>
      </w:r>
    </w:p>
    <w:tbl>
      <w:tblPr>
        <w:tblStyle w:val="TableGrid"/>
        <w:tblW w:w="3969" w:type="dxa"/>
        <w:tblInd w:w="108" w:type="dxa"/>
        <w:tblBorders>
          <w:top w:val="single" w:sz="12" w:space="0" w:color="000000" w:themeColor="text1"/>
          <w:left w:val="none" w:sz="0" w:space="0" w:color="auto"/>
          <w:right w:val="none" w:sz="0" w:space="0" w:color="auto"/>
          <w:insideH w:val="single" w:sz="12" w:space="0" w:color="000000" w:themeColor="text1"/>
        </w:tblBorders>
        <w:tblLayout w:type="fixed"/>
        <w:tblLook w:val="04A0"/>
      </w:tblPr>
      <w:tblGrid>
        <w:gridCol w:w="1418"/>
        <w:gridCol w:w="992"/>
        <w:gridCol w:w="1559"/>
      </w:tblGrid>
      <w:tr w:rsidR="000640B2" w:rsidRPr="00B03094" w:rsidTr="004E269F">
        <w:tc>
          <w:tcPr>
            <w:tcW w:w="1418" w:type="dxa"/>
            <w:tcBorders>
              <w:bottom w:val="single" w:sz="12" w:space="0" w:color="000000" w:themeColor="text1"/>
              <w:right w:val="nil"/>
            </w:tcBorders>
          </w:tcPr>
          <w:p w:rsidR="000640B2" w:rsidRPr="00B03094" w:rsidRDefault="000640B2" w:rsidP="00B03094">
            <w:pPr>
              <w:rPr>
                <w:rFonts w:asciiTheme="minorHAnsi" w:hAnsiTheme="minorHAnsi" w:cstheme="minorHAnsi"/>
                <w:b/>
                <w:sz w:val="20"/>
                <w:szCs w:val="20"/>
              </w:rPr>
            </w:pPr>
            <w:r w:rsidRPr="00B03094">
              <w:rPr>
                <w:rFonts w:asciiTheme="minorHAnsi" w:hAnsiTheme="minorHAnsi" w:cstheme="minorHAnsi"/>
                <w:b/>
                <w:sz w:val="20"/>
                <w:szCs w:val="20"/>
              </w:rPr>
              <w:t xml:space="preserve">Kemampuan </w:t>
            </w:r>
          </w:p>
          <w:p w:rsidR="000640B2" w:rsidRPr="00B03094" w:rsidRDefault="000640B2" w:rsidP="00B03094">
            <w:pPr>
              <w:rPr>
                <w:rFonts w:asciiTheme="minorHAnsi" w:hAnsiTheme="minorHAnsi" w:cstheme="minorHAnsi"/>
                <w:b/>
                <w:sz w:val="20"/>
                <w:szCs w:val="20"/>
              </w:rPr>
            </w:pPr>
            <w:r w:rsidRPr="00B03094">
              <w:rPr>
                <w:rFonts w:asciiTheme="minorHAnsi" w:hAnsiTheme="minorHAnsi" w:cstheme="minorHAnsi"/>
                <w:b/>
                <w:sz w:val="20"/>
                <w:szCs w:val="20"/>
              </w:rPr>
              <w:t>Representasi</w:t>
            </w:r>
          </w:p>
        </w:tc>
        <w:tc>
          <w:tcPr>
            <w:tcW w:w="992" w:type="dxa"/>
            <w:tcBorders>
              <w:left w:val="nil"/>
              <w:bottom w:val="single" w:sz="12" w:space="0" w:color="000000" w:themeColor="text1"/>
              <w:right w:val="nil"/>
            </w:tcBorders>
            <w:vAlign w:val="center"/>
          </w:tcPr>
          <w:p w:rsidR="000640B2" w:rsidRPr="00B03094" w:rsidRDefault="000640B2" w:rsidP="00B03094">
            <w:pPr>
              <w:rPr>
                <w:rFonts w:asciiTheme="minorHAnsi" w:hAnsiTheme="minorHAnsi" w:cstheme="minorHAnsi"/>
                <w:b/>
                <w:sz w:val="20"/>
                <w:szCs w:val="20"/>
              </w:rPr>
            </w:pPr>
            <w:r w:rsidRPr="00B03094">
              <w:rPr>
                <w:rFonts w:asciiTheme="minorHAnsi" w:hAnsiTheme="minorHAnsi" w:cstheme="minorHAnsi"/>
                <w:b/>
                <w:sz w:val="20"/>
                <w:szCs w:val="20"/>
              </w:rPr>
              <w:t>Persentase (%)</w:t>
            </w:r>
          </w:p>
        </w:tc>
        <w:tc>
          <w:tcPr>
            <w:tcW w:w="1559" w:type="dxa"/>
            <w:tcBorders>
              <w:left w:val="nil"/>
              <w:bottom w:val="single" w:sz="12" w:space="0" w:color="000000" w:themeColor="text1"/>
            </w:tcBorders>
          </w:tcPr>
          <w:p w:rsidR="000640B2" w:rsidRPr="00B03094" w:rsidRDefault="000640B2" w:rsidP="00B03094">
            <w:pPr>
              <w:rPr>
                <w:rFonts w:asciiTheme="minorHAnsi" w:hAnsiTheme="minorHAnsi" w:cstheme="minorHAnsi"/>
                <w:b/>
                <w:sz w:val="20"/>
                <w:szCs w:val="20"/>
              </w:rPr>
            </w:pPr>
            <w:r w:rsidRPr="00B03094">
              <w:rPr>
                <w:rFonts w:asciiTheme="minorHAnsi" w:hAnsiTheme="minorHAnsi" w:cstheme="minorHAnsi"/>
                <w:b/>
                <w:sz w:val="20"/>
                <w:szCs w:val="20"/>
              </w:rPr>
              <w:t>Kategori</w:t>
            </w:r>
          </w:p>
          <w:p w:rsidR="000640B2" w:rsidRPr="00B03094" w:rsidRDefault="000640B2" w:rsidP="00B03094">
            <w:pPr>
              <w:rPr>
                <w:rFonts w:asciiTheme="minorHAnsi" w:hAnsiTheme="minorHAnsi" w:cstheme="minorHAnsi"/>
                <w:b/>
                <w:sz w:val="20"/>
                <w:szCs w:val="20"/>
              </w:rPr>
            </w:pPr>
            <w:r w:rsidRPr="00B03094">
              <w:rPr>
                <w:rFonts w:asciiTheme="minorHAnsi" w:hAnsiTheme="minorHAnsi" w:cstheme="minorHAnsi"/>
                <w:b/>
                <w:sz w:val="20"/>
                <w:szCs w:val="20"/>
              </w:rPr>
              <w:t>Kemampuan</w:t>
            </w:r>
          </w:p>
        </w:tc>
      </w:tr>
      <w:tr w:rsidR="000640B2" w:rsidRPr="00B03094" w:rsidTr="004E269F">
        <w:trPr>
          <w:trHeight w:val="710"/>
        </w:trPr>
        <w:tc>
          <w:tcPr>
            <w:tcW w:w="1418" w:type="dxa"/>
            <w:tcBorders>
              <w:bottom w:val="single" w:sz="4" w:space="0" w:color="000000" w:themeColor="text1"/>
              <w:right w:val="nil"/>
            </w:tcBorders>
          </w:tcPr>
          <w:p w:rsidR="000640B2" w:rsidRPr="00B03094" w:rsidRDefault="000640B2" w:rsidP="00B03094">
            <w:pPr>
              <w:rPr>
                <w:rFonts w:asciiTheme="minorHAnsi" w:hAnsiTheme="minorHAnsi" w:cstheme="minorHAnsi"/>
                <w:sz w:val="20"/>
                <w:szCs w:val="20"/>
              </w:rPr>
            </w:pPr>
            <w:r w:rsidRPr="00B03094">
              <w:rPr>
                <w:rFonts w:asciiTheme="minorHAnsi" w:hAnsiTheme="minorHAnsi" w:cstheme="minorHAnsi"/>
                <w:sz w:val="20"/>
                <w:szCs w:val="20"/>
              </w:rPr>
              <w:t>Simbolik</w:t>
            </w:r>
          </w:p>
          <w:p w:rsidR="000640B2" w:rsidRPr="00B03094" w:rsidRDefault="000640B2" w:rsidP="00B03094">
            <w:pPr>
              <w:rPr>
                <w:rFonts w:asciiTheme="minorHAnsi" w:hAnsiTheme="minorHAnsi" w:cstheme="minorHAnsi"/>
                <w:sz w:val="20"/>
                <w:szCs w:val="20"/>
              </w:rPr>
            </w:pPr>
            <w:r w:rsidRPr="00B03094">
              <w:rPr>
                <w:rFonts w:asciiTheme="minorHAnsi" w:hAnsiTheme="minorHAnsi" w:cstheme="minorHAnsi"/>
                <w:sz w:val="20"/>
                <w:szCs w:val="20"/>
              </w:rPr>
              <w:t>Makroskopik</w:t>
            </w:r>
          </w:p>
          <w:p w:rsidR="000640B2" w:rsidRPr="00B03094" w:rsidRDefault="000640B2" w:rsidP="00B03094">
            <w:pPr>
              <w:rPr>
                <w:rFonts w:asciiTheme="minorHAnsi" w:hAnsiTheme="minorHAnsi" w:cstheme="minorHAnsi"/>
                <w:sz w:val="20"/>
                <w:szCs w:val="20"/>
              </w:rPr>
            </w:pPr>
            <w:r w:rsidRPr="00B03094">
              <w:rPr>
                <w:rFonts w:asciiTheme="minorHAnsi" w:hAnsiTheme="minorHAnsi" w:cstheme="minorHAnsi"/>
                <w:sz w:val="20"/>
                <w:szCs w:val="20"/>
              </w:rPr>
              <w:t>Mikroskopik</w:t>
            </w:r>
          </w:p>
        </w:tc>
        <w:tc>
          <w:tcPr>
            <w:tcW w:w="992" w:type="dxa"/>
            <w:tcBorders>
              <w:left w:val="nil"/>
              <w:bottom w:val="single" w:sz="4" w:space="0" w:color="000000" w:themeColor="text1"/>
              <w:right w:val="nil"/>
            </w:tcBorders>
          </w:tcPr>
          <w:p w:rsidR="000640B2" w:rsidRPr="00B03094" w:rsidRDefault="000640B2" w:rsidP="00B03094">
            <w:pPr>
              <w:rPr>
                <w:rFonts w:asciiTheme="minorHAnsi" w:hAnsiTheme="minorHAnsi" w:cstheme="minorHAnsi"/>
                <w:sz w:val="20"/>
                <w:szCs w:val="20"/>
              </w:rPr>
            </w:pPr>
            <w:r w:rsidRPr="00B03094">
              <w:rPr>
                <w:rFonts w:asciiTheme="minorHAnsi" w:hAnsiTheme="minorHAnsi" w:cstheme="minorHAnsi"/>
                <w:sz w:val="20"/>
                <w:szCs w:val="20"/>
              </w:rPr>
              <w:t>92,12</w:t>
            </w:r>
          </w:p>
          <w:p w:rsidR="000640B2" w:rsidRPr="00B03094" w:rsidRDefault="000640B2" w:rsidP="00B03094">
            <w:pPr>
              <w:rPr>
                <w:rFonts w:asciiTheme="minorHAnsi" w:hAnsiTheme="minorHAnsi" w:cstheme="minorHAnsi"/>
                <w:sz w:val="20"/>
                <w:szCs w:val="20"/>
              </w:rPr>
            </w:pPr>
            <w:r w:rsidRPr="00B03094">
              <w:rPr>
                <w:rFonts w:asciiTheme="minorHAnsi" w:hAnsiTheme="minorHAnsi" w:cstheme="minorHAnsi"/>
                <w:sz w:val="20"/>
                <w:szCs w:val="20"/>
              </w:rPr>
              <w:t>71,51</w:t>
            </w:r>
          </w:p>
          <w:p w:rsidR="000640B2" w:rsidRPr="00B03094" w:rsidRDefault="000640B2" w:rsidP="00B03094">
            <w:pPr>
              <w:rPr>
                <w:rFonts w:asciiTheme="minorHAnsi" w:hAnsiTheme="minorHAnsi" w:cstheme="minorHAnsi"/>
                <w:sz w:val="20"/>
                <w:szCs w:val="20"/>
              </w:rPr>
            </w:pPr>
            <w:r w:rsidRPr="00B03094">
              <w:rPr>
                <w:rFonts w:asciiTheme="minorHAnsi" w:hAnsiTheme="minorHAnsi" w:cstheme="minorHAnsi"/>
                <w:sz w:val="20"/>
                <w:szCs w:val="20"/>
              </w:rPr>
              <w:t>89,09</w:t>
            </w:r>
          </w:p>
        </w:tc>
        <w:tc>
          <w:tcPr>
            <w:tcW w:w="1559" w:type="dxa"/>
            <w:tcBorders>
              <w:left w:val="nil"/>
              <w:bottom w:val="single" w:sz="4" w:space="0" w:color="000000" w:themeColor="text1"/>
            </w:tcBorders>
          </w:tcPr>
          <w:p w:rsidR="000640B2" w:rsidRPr="00B03094" w:rsidRDefault="000640B2" w:rsidP="00B03094">
            <w:pPr>
              <w:rPr>
                <w:rFonts w:asciiTheme="minorHAnsi" w:hAnsiTheme="minorHAnsi" w:cstheme="minorHAnsi"/>
                <w:sz w:val="20"/>
                <w:szCs w:val="20"/>
              </w:rPr>
            </w:pPr>
            <w:r w:rsidRPr="00B03094">
              <w:rPr>
                <w:rFonts w:asciiTheme="minorHAnsi" w:hAnsiTheme="minorHAnsi" w:cstheme="minorHAnsi"/>
                <w:sz w:val="20"/>
                <w:szCs w:val="20"/>
              </w:rPr>
              <w:t>Sangat Baik</w:t>
            </w:r>
          </w:p>
          <w:p w:rsidR="000640B2" w:rsidRPr="00B03094" w:rsidRDefault="000640B2" w:rsidP="00B03094">
            <w:pPr>
              <w:rPr>
                <w:rFonts w:asciiTheme="minorHAnsi" w:hAnsiTheme="minorHAnsi" w:cstheme="minorHAnsi"/>
                <w:sz w:val="20"/>
                <w:szCs w:val="20"/>
              </w:rPr>
            </w:pPr>
            <w:r w:rsidRPr="00B03094">
              <w:rPr>
                <w:rFonts w:asciiTheme="minorHAnsi" w:hAnsiTheme="minorHAnsi" w:cstheme="minorHAnsi"/>
                <w:sz w:val="20"/>
                <w:szCs w:val="20"/>
              </w:rPr>
              <w:t>Baik</w:t>
            </w:r>
          </w:p>
          <w:p w:rsidR="000640B2" w:rsidRPr="00B03094" w:rsidRDefault="000640B2" w:rsidP="00B03094">
            <w:pPr>
              <w:rPr>
                <w:rFonts w:asciiTheme="minorHAnsi" w:hAnsiTheme="minorHAnsi" w:cstheme="minorHAnsi"/>
                <w:sz w:val="20"/>
                <w:szCs w:val="20"/>
              </w:rPr>
            </w:pPr>
            <w:r w:rsidRPr="00B03094">
              <w:rPr>
                <w:rFonts w:asciiTheme="minorHAnsi" w:hAnsiTheme="minorHAnsi" w:cstheme="minorHAnsi"/>
                <w:sz w:val="20"/>
                <w:szCs w:val="20"/>
              </w:rPr>
              <w:t>Sangat Baik</w:t>
            </w:r>
          </w:p>
        </w:tc>
      </w:tr>
    </w:tbl>
    <w:p w:rsidR="000640B2" w:rsidRPr="00CF0336" w:rsidRDefault="000640B2" w:rsidP="00CF0336">
      <w:pPr>
        <w:tabs>
          <w:tab w:val="left" w:pos="709"/>
        </w:tabs>
        <w:spacing w:line="240" w:lineRule="auto"/>
        <w:jc w:val="both"/>
        <w:rPr>
          <w:rFonts w:asciiTheme="minorHAnsi" w:hAnsiTheme="minorHAnsi" w:cstheme="minorHAnsi"/>
          <w:sz w:val="24"/>
          <w:szCs w:val="24"/>
        </w:rPr>
      </w:pPr>
      <w:r w:rsidRPr="00B03094">
        <w:rPr>
          <w:rFonts w:asciiTheme="minorHAnsi" w:hAnsiTheme="minorHAnsi" w:cstheme="minorHAnsi"/>
          <w:sz w:val="24"/>
          <w:szCs w:val="24"/>
        </w:rPr>
        <w:tab/>
        <w:t xml:space="preserve">Terlihat dari Tabel </w:t>
      </w:r>
      <w:r w:rsidR="00D7168E">
        <w:rPr>
          <w:rFonts w:asciiTheme="minorHAnsi" w:hAnsiTheme="minorHAnsi" w:cstheme="minorHAnsi"/>
          <w:sz w:val="24"/>
          <w:szCs w:val="24"/>
          <w:lang w:val="en-US"/>
        </w:rPr>
        <w:t>2</w:t>
      </w:r>
      <w:r w:rsidR="008232B0" w:rsidRPr="00B03094">
        <w:rPr>
          <w:rFonts w:asciiTheme="minorHAnsi" w:hAnsiTheme="minorHAnsi" w:cstheme="minorHAnsi"/>
          <w:sz w:val="24"/>
          <w:szCs w:val="24"/>
        </w:rPr>
        <w:t xml:space="preserve"> </w:t>
      </w:r>
      <w:r w:rsidRPr="00B03094">
        <w:rPr>
          <w:rFonts w:asciiTheme="minorHAnsi" w:hAnsiTheme="minorHAnsi" w:cstheme="minorHAnsi"/>
          <w:sz w:val="24"/>
          <w:szCs w:val="24"/>
        </w:rPr>
        <w:t xml:space="preserve">bahwa persentase representasi simbolik dan mikroskopik lebih tinggi yaitu dengan kategori sangat baik bila dibandingkan dengan representasi mikroskopik yaitu dengan kategori baik. </w:t>
      </w:r>
      <w:r w:rsidRPr="00B03094">
        <w:rPr>
          <w:rFonts w:asciiTheme="minorHAnsi" w:hAnsiTheme="minorHAnsi" w:cstheme="minorHAnsi"/>
          <w:color w:val="1D1B11" w:themeColor="background2" w:themeShade="1A"/>
          <w:sz w:val="24"/>
          <w:szCs w:val="24"/>
        </w:rPr>
        <w:t xml:space="preserve">Hal ini dikarenakan, berdasarkan pengamatan proses pembelajaran, guru telah memberikan penekanan yang baik terhadap  representasi tersebut yaitu simbolik dan mikroskopik pada materi hidrokarbon. Sedangkan untuk </w:t>
      </w:r>
      <w:r w:rsidRPr="00B03094">
        <w:rPr>
          <w:rFonts w:asciiTheme="minorHAnsi" w:hAnsiTheme="minorHAnsi" w:cstheme="minorHAnsi"/>
          <w:color w:val="1D1B11" w:themeColor="background2" w:themeShade="1A"/>
          <w:sz w:val="24"/>
          <w:szCs w:val="24"/>
        </w:rPr>
        <w:lastRenderedPageBreak/>
        <w:t xml:space="preserve">representasi makroskopik memiliki persentase yang rendah, dikarenakan guru kurang memberikan penekanan yang baik terhadap representasi tersebut. </w:t>
      </w:r>
    </w:p>
    <w:p w:rsidR="008232B0" w:rsidRPr="00B03094" w:rsidRDefault="008232B0" w:rsidP="00B03094">
      <w:pPr>
        <w:pStyle w:val="ListParagraph"/>
        <w:ind w:left="0"/>
        <w:rPr>
          <w:rFonts w:cstheme="minorHAnsi"/>
          <w:color w:val="1D1B11" w:themeColor="background2" w:themeShade="1A"/>
          <w:sz w:val="24"/>
          <w:szCs w:val="24"/>
        </w:rPr>
      </w:pPr>
      <w:r w:rsidRPr="00B03094">
        <w:rPr>
          <w:rFonts w:cstheme="minorHAnsi"/>
          <w:color w:val="1D1B11" w:themeColor="background2" w:themeShade="1A"/>
          <w:sz w:val="24"/>
          <w:szCs w:val="24"/>
        </w:rPr>
        <w:t>Namun disini guru tidak menjelaskan secara terperinci materi hidrokarbon dalam kehidupan sehari-hari dan guru juga tidak  menggunakan media  yang bervariasi seperti  flash, power point dan yang lainnya. Sehingga siswa kesulitan dalam memahami proses yang terjadi dalam suatu reaksi secara representasi makroskopik dan mikroskopik.</w:t>
      </w:r>
    </w:p>
    <w:p w:rsidR="008232B0" w:rsidRPr="00B03094" w:rsidRDefault="008232B0" w:rsidP="00B03094">
      <w:pPr>
        <w:spacing w:line="240" w:lineRule="auto"/>
        <w:jc w:val="center"/>
        <w:rPr>
          <w:rFonts w:asciiTheme="minorHAnsi" w:hAnsiTheme="minorHAnsi" w:cstheme="minorHAnsi"/>
          <w:b/>
          <w:sz w:val="20"/>
          <w:szCs w:val="20"/>
        </w:rPr>
      </w:pPr>
      <w:r w:rsidRPr="00B03094">
        <w:rPr>
          <w:rFonts w:asciiTheme="minorHAnsi" w:hAnsiTheme="minorHAnsi" w:cstheme="minorHAnsi"/>
          <w:b/>
          <w:sz w:val="20"/>
          <w:szCs w:val="20"/>
        </w:rPr>
        <w:t xml:space="preserve">Tabel </w:t>
      </w:r>
      <w:r w:rsidR="007839F4">
        <w:rPr>
          <w:rFonts w:asciiTheme="minorHAnsi" w:hAnsiTheme="minorHAnsi" w:cstheme="minorHAnsi"/>
          <w:b/>
          <w:sz w:val="20"/>
          <w:szCs w:val="20"/>
          <w:lang w:val="en-US"/>
        </w:rPr>
        <w:t>3</w:t>
      </w:r>
      <w:r w:rsidRPr="00B03094">
        <w:rPr>
          <w:rFonts w:asciiTheme="minorHAnsi" w:hAnsiTheme="minorHAnsi" w:cstheme="minorHAnsi"/>
          <w:b/>
          <w:sz w:val="20"/>
          <w:szCs w:val="20"/>
        </w:rPr>
        <w:t>: Persentase Keterampilan Representasi Makroskopik Siswa</w:t>
      </w:r>
    </w:p>
    <w:tbl>
      <w:tblPr>
        <w:tblStyle w:val="TableGrid"/>
        <w:tblW w:w="3828" w:type="dxa"/>
        <w:tblInd w:w="108" w:type="dxa"/>
        <w:tblBorders>
          <w:left w:val="none" w:sz="0" w:space="0" w:color="auto"/>
          <w:right w:val="none" w:sz="0" w:space="0" w:color="auto"/>
          <w:insideV w:val="none" w:sz="0" w:space="0" w:color="auto"/>
        </w:tblBorders>
        <w:tblLayout w:type="fixed"/>
        <w:tblLook w:val="04A0"/>
      </w:tblPr>
      <w:tblGrid>
        <w:gridCol w:w="1044"/>
        <w:gridCol w:w="1174"/>
        <w:gridCol w:w="1610"/>
      </w:tblGrid>
      <w:tr w:rsidR="008232B0" w:rsidRPr="00B03094" w:rsidTr="00D71165">
        <w:trPr>
          <w:trHeight w:val="470"/>
        </w:trPr>
        <w:tc>
          <w:tcPr>
            <w:tcW w:w="1044" w:type="dxa"/>
            <w:vAlign w:val="center"/>
          </w:tcPr>
          <w:p w:rsidR="008232B0" w:rsidRPr="00B03094" w:rsidRDefault="008232B0" w:rsidP="00B03094">
            <w:pPr>
              <w:rPr>
                <w:rFonts w:asciiTheme="minorHAnsi" w:hAnsiTheme="minorHAnsi" w:cstheme="minorHAnsi"/>
                <w:b/>
                <w:sz w:val="20"/>
                <w:szCs w:val="20"/>
              </w:rPr>
            </w:pPr>
            <w:r w:rsidRPr="00B03094">
              <w:rPr>
                <w:rFonts w:asciiTheme="minorHAnsi" w:hAnsiTheme="minorHAnsi" w:cstheme="minorHAnsi"/>
                <w:b/>
                <w:sz w:val="20"/>
                <w:szCs w:val="20"/>
              </w:rPr>
              <w:t>Nomor Soal</w:t>
            </w:r>
          </w:p>
        </w:tc>
        <w:tc>
          <w:tcPr>
            <w:tcW w:w="1174" w:type="dxa"/>
            <w:vAlign w:val="center"/>
          </w:tcPr>
          <w:p w:rsidR="008232B0" w:rsidRPr="00B03094" w:rsidRDefault="008232B0" w:rsidP="00B03094">
            <w:pPr>
              <w:rPr>
                <w:rFonts w:asciiTheme="minorHAnsi" w:hAnsiTheme="minorHAnsi" w:cstheme="minorHAnsi"/>
                <w:b/>
                <w:sz w:val="20"/>
                <w:szCs w:val="20"/>
              </w:rPr>
            </w:pPr>
            <w:r w:rsidRPr="00B03094">
              <w:rPr>
                <w:rFonts w:asciiTheme="minorHAnsi" w:hAnsiTheme="minorHAnsi" w:cstheme="minorHAnsi"/>
                <w:b/>
                <w:sz w:val="20"/>
                <w:szCs w:val="20"/>
              </w:rPr>
              <w:t>Persentase (%)</w:t>
            </w:r>
          </w:p>
        </w:tc>
        <w:tc>
          <w:tcPr>
            <w:tcW w:w="1610" w:type="dxa"/>
          </w:tcPr>
          <w:p w:rsidR="008232B0" w:rsidRPr="00B03094" w:rsidRDefault="008232B0" w:rsidP="00B03094">
            <w:pPr>
              <w:rPr>
                <w:rFonts w:asciiTheme="minorHAnsi" w:hAnsiTheme="minorHAnsi" w:cstheme="minorHAnsi"/>
                <w:b/>
                <w:sz w:val="20"/>
                <w:szCs w:val="20"/>
              </w:rPr>
            </w:pPr>
            <w:r w:rsidRPr="00B03094">
              <w:rPr>
                <w:rFonts w:asciiTheme="minorHAnsi" w:hAnsiTheme="minorHAnsi" w:cstheme="minorHAnsi"/>
                <w:b/>
                <w:sz w:val="20"/>
                <w:szCs w:val="20"/>
              </w:rPr>
              <w:t>Kategori</w:t>
            </w:r>
          </w:p>
          <w:p w:rsidR="008232B0" w:rsidRPr="00B03094" w:rsidRDefault="008232B0" w:rsidP="00B03094">
            <w:pPr>
              <w:rPr>
                <w:rFonts w:asciiTheme="minorHAnsi" w:hAnsiTheme="minorHAnsi" w:cstheme="minorHAnsi"/>
                <w:b/>
                <w:sz w:val="20"/>
                <w:szCs w:val="20"/>
              </w:rPr>
            </w:pPr>
            <w:r w:rsidRPr="00B03094">
              <w:rPr>
                <w:rFonts w:asciiTheme="minorHAnsi" w:hAnsiTheme="minorHAnsi" w:cstheme="minorHAnsi"/>
                <w:b/>
                <w:sz w:val="20"/>
                <w:szCs w:val="20"/>
              </w:rPr>
              <w:t>Kemampuan</w:t>
            </w:r>
          </w:p>
        </w:tc>
      </w:tr>
      <w:tr w:rsidR="008232B0" w:rsidRPr="00B03094" w:rsidTr="00D71165">
        <w:trPr>
          <w:trHeight w:val="771"/>
        </w:trPr>
        <w:tc>
          <w:tcPr>
            <w:tcW w:w="1044" w:type="dxa"/>
          </w:tcPr>
          <w:p w:rsidR="008232B0" w:rsidRPr="00B03094" w:rsidRDefault="008232B0" w:rsidP="00B03094">
            <w:pPr>
              <w:rPr>
                <w:rFonts w:asciiTheme="minorHAnsi" w:hAnsiTheme="minorHAnsi" w:cstheme="minorHAnsi"/>
                <w:sz w:val="20"/>
                <w:szCs w:val="20"/>
              </w:rPr>
            </w:pPr>
            <w:r w:rsidRPr="00B03094">
              <w:rPr>
                <w:rFonts w:asciiTheme="minorHAnsi" w:hAnsiTheme="minorHAnsi" w:cstheme="minorHAnsi"/>
                <w:sz w:val="20"/>
                <w:szCs w:val="20"/>
              </w:rPr>
              <w:t>1</w:t>
            </w:r>
          </w:p>
          <w:p w:rsidR="008232B0" w:rsidRPr="00B03094" w:rsidRDefault="008232B0" w:rsidP="00B03094">
            <w:pPr>
              <w:rPr>
                <w:rFonts w:asciiTheme="minorHAnsi" w:hAnsiTheme="minorHAnsi" w:cstheme="minorHAnsi"/>
                <w:sz w:val="20"/>
                <w:szCs w:val="20"/>
              </w:rPr>
            </w:pPr>
            <w:r w:rsidRPr="00B03094">
              <w:rPr>
                <w:rFonts w:asciiTheme="minorHAnsi" w:hAnsiTheme="minorHAnsi" w:cstheme="minorHAnsi"/>
                <w:sz w:val="20"/>
                <w:szCs w:val="20"/>
              </w:rPr>
              <w:t>2</w:t>
            </w:r>
          </w:p>
          <w:p w:rsidR="008232B0" w:rsidRPr="00B03094" w:rsidRDefault="008232B0" w:rsidP="00B03094">
            <w:pPr>
              <w:rPr>
                <w:rFonts w:asciiTheme="minorHAnsi" w:hAnsiTheme="minorHAnsi" w:cstheme="minorHAnsi"/>
                <w:sz w:val="20"/>
                <w:szCs w:val="20"/>
              </w:rPr>
            </w:pPr>
            <w:r w:rsidRPr="00B03094">
              <w:rPr>
                <w:rFonts w:asciiTheme="minorHAnsi" w:hAnsiTheme="minorHAnsi" w:cstheme="minorHAnsi"/>
                <w:sz w:val="20"/>
                <w:szCs w:val="20"/>
              </w:rPr>
              <w:t>3</w:t>
            </w:r>
          </w:p>
          <w:p w:rsidR="008232B0" w:rsidRPr="00B03094" w:rsidRDefault="008232B0" w:rsidP="00B03094">
            <w:pPr>
              <w:rPr>
                <w:rFonts w:asciiTheme="minorHAnsi" w:hAnsiTheme="minorHAnsi" w:cstheme="minorHAnsi"/>
                <w:sz w:val="20"/>
                <w:szCs w:val="20"/>
              </w:rPr>
            </w:pPr>
            <w:r w:rsidRPr="00B03094">
              <w:rPr>
                <w:rFonts w:asciiTheme="minorHAnsi" w:hAnsiTheme="minorHAnsi" w:cstheme="minorHAnsi"/>
                <w:sz w:val="20"/>
                <w:szCs w:val="20"/>
              </w:rPr>
              <w:t>4</w:t>
            </w:r>
          </w:p>
          <w:p w:rsidR="008232B0" w:rsidRPr="00B03094" w:rsidRDefault="008232B0" w:rsidP="00B03094">
            <w:pPr>
              <w:rPr>
                <w:rFonts w:asciiTheme="minorHAnsi" w:hAnsiTheme="minorHAnsi" w:cstheme="minorHAnsi"/>
                <w:sz w:val="20"/>
                <w:szCs w:val="20"/>
              </w:rPr>
            </w:pPr>
            <w:r w:rsidRPr="00B03094">
              <w:rPr>
                <w:rFonts w:asciiTheme="minorHAnsi" w:hAnsiTheme="minorHAnsi" w:cstheme="minorHAnsi"/>
                <w:sz w:val="20"/>
                <w:szCs w:val="20"/>
              </w:rPr>
              <w:t>5</w:t>
            </w:r>
          </w:p>
          <w:p w:rsidR="008232B0" w:rsidRPr="00B03094" w:rsidRDefault="008232B0" w:rsidP="00B03094">
            <w:pPr>
              <w:rPr>
                <w:rFonts w:asciiTheme="minorHAnsi" w:hAnsiTheme="minorHAnsi" w:cstheme="minorHAnsi"/>
                <w:sz w:val="20"/>
                <w:szCs w:val="20"/>
              </w:rPr>
            </w:pPr>
          </w:p>
        </w:tc>
        <w:tc>
          <w:tcPr>
            <w:tcW w:w="1174" w:type="dxa"/>
          </w:tcPr>
          <w:p w:rsidR="008232B0" w:rsidRPr="00B03094" w:rsidRDefault="008232B0" w:rsidP="00B03094">
            <w:pPr>
              <w:rPr>
                <w:rFonts w:asciiTheme="minorHAnsi" w:hAnsiTheme="minorHAnsi" w:cstheme="minorHAnsi"/>
                <w:sz w:val="20"/>
                <w:szCs w:val="20"/>
              </w:rPr>
            </w:pPr>
            <w:r w:rsidRPr="00B03094">
              <w:rPr>
                <w:rFonts w:asciiTheme="minorHAnsi" w:hAnsiTheme="minorHAnsi" w:cstheme="minorHAnsi"/>
                <w:sz w:val="20"/>
                <w:szCs w:val="20"/>
              </w:rPr>
              <w:t>75,76</w:t>
            </w:r>
          </w:p>
          <w:p w:rsidR="008232B0" w:rsidRPr="00B03094" w:rsidRDefault="008232B0" w:rsidP="00B03094">
            <w:pPr>
              <w:rPr>
                <w:rFonts w:asciiTheme="minorHAnsi" w:hAnsiTheme="minorHAnsi" w:cstheme="minorHAnsi"/>
                <w:sz w:val="20"/>
                <w:szCs w:val="20"/>
              </w:rPr>
            </w:pPr>
            <w:r w:rsidRPr="00B03094">
              <w:rPr>
                <w:rFonts w:asciiTheme="minorHAnsi" w:hAnsiTheme="minorHAnsi" w:cstheme="minorHAnsi"/>
                <w:sz w:val="20"/>
                <w:szCs w:val="20"/>
              </w:rPr>
              <w:t>60,61</w:t>
            </w:r>
          </w:p>
          <w:p w:rsidR="008232B0" w:rsidRPr="00B03094" w:rsidRDefault="008232B0" w:rsidP="00B03094">
            <w:pPr>
              <w:rPr>
                <w:rFonts w:asciiTheme="minorHAnsi" w:hAnsiTheme="minorHAnsi" w:cstheme="minorHAnsi"/>
                <w:sz w:val="20"/>
                <w:szCs w:val="20"/>
              </w:rPr>
            </w:pPr>
            <w:r w:rsidRPr="00B03094">
              <w:rPr>
                <w:rFonts w:asciiTheme="minorHAnsi" w:hAnsiTheme="minorHAnsi" w:cstheme="minorHAnsi"/>
                <w:sz w:val="20"/>
                <w:szCs w:val="20"/>
              </w:rPr>
              <w:t>72,73</w:t>
            </w:r>
          </w:p>
          <w:p w:rsidR="008232B0" w:rsidRPr="00B03094" w:rsidRDefault="008232B0" w:rsidP="00B03094">
            <w:pPr>
              <w:rPr>
                <w:rFonts w:asciiTheme="minorHAnsi" w:hAnsiTheme="minorHAnsi" w:cstheme="minorHAnsi"/>
                <w:sz w:val="20"/>
                <w:szCs w:val="20"/>
              </w:rPr>
            </w:pPr>
            <w:r w:rsidRPr="00B03094">
              <w:rPr>
                <w:rFonts w:asciiTheme="minorHAnsi" w:hAnsiTheme="minorHAnsi" w:cstheme="minorHAnsi"/>
                <w:sz w:val="20"/>
                <w:szCs w:val="20"/>
              </w:rPr>
              <w:t>63,64</w:t>
            </w:r>
          </w:p>
          <w:p w:rsidR="008232B0" w:rsidRPr="00B03094" w:rsidRDefault="008232B0" w:rsidP="00B03094">
            <w:pPr>
              <w:rPr>
                <w:rFonts w:asciiTheme="minorHAnsi" w:hAnsiTheme="minorHAnsi" w:cstheme="minorHAnsi"/>
                <w:sz w:val="20"/>
                <w:szCs w:val="20"/>
              </w:rPr>
            </w:pPr>
            <w:r w:rsidRPr="00B03094">
              <w:rPr>
                <w:rFonts w:asciiTheme="minorHAnsi" w:hAnsiTheme="minorHAnsi" w:cstheme="minorHAnsi"/>
                <w:sz w:val="20"/>
                <w:szCs w:val="20"/>
              </w:rPr>
              <w:t>84,85</w:t>
            </w:r>
          </w:p>
        </w:tc>
        <w:tc>
          <w:tcPr>
            <w:tcW w:w="1610" w:type="dxa"/>
          </w:tcPr>
          <w:p w:rsidR="008232B0" w:rsidRPr="00B03094" w:rsidRDefault="008232B0" w:rsidP="00B03094">
            <w:pPr>
              <w:rPr>
                <w:rFonts w:asciiTheme="minorHAnsi" w:hAnsiTheme="minorHAnsi" w:cstheme="minorHAnsi"/>
                <w:sz w:val="20"/>
                <w:szCs w:val="20"/>
              </w:rPr>
            </w:pPr>
            <w:r w:rsidRPr="00B03094">
              <w:rPr>
                <w:rFonts w:asciiTheme="minorHAnsi" w:hAnsiTheme="minorHAnsi" w:cstheme="minorHAnsi"/>
                <w:sz w:val="20"/>
                <w:szCs w:val="20"/>
              </w:rPr>
              <w:t>Baik</w:t>
            </w:r>
          </w:p>
          <w:p w:rsidR="008232B0" w:rsidRPr="00B03094" w:rsidRDefault="008232B0" w:rsidP="00B03094">
            <w:pPr>
              <w:rPr>
                <w:rFonts w:asciiTheme="minorHAnsi" w:hAnsiTheme="minorHAnsi" w:cstheme="minorHAnsi"/>
                <w:sz w:val="20"/>
                <w:szCs w:val="20"/>
              </w:rPr>
            </w:pPr>
            <w:r w:rsidRPr="00B03094">
              <w:rPr>
                <w:rFonts w:asciiTheme="minorHAnsi" w:hAnsiTheme="minorHAnsi" w:cstheme="minorHAnsi"/>
                <w:sz w:val="20"/>
                <w:szCs w:val="20"/>
              </w:rPr>
              <w:t>Cukup</w:t>
            </w:r>
          </w:p>
          <w:p w:rsidR="008232B0" w:rsidRPr="00B03094" w:rsidRDefault="008232B0" w:rsidP="00B03094">
            <w:pPr>
              <w:rPr>
                <w:rFonts w:asciiTheme="minorHAnsi" w:hAnsiTheme="minorHAnsi" w:cstheme="minorHAnsi"/>
                <w:sz w:val="20"/>
                <w:szCs w:val="20"/>
              </w:rPr>
            </w:pPr>
            <w:r w:rsidRPr="00B03094">
              <w:rPr>
                <w:rFonts w:asciiTheme="minorHAnsi" w:hAnsiTheme="minorHAnsi" w:cstheme="minorHAnsi"/>
                <w:sz w:val="20"/>
                <w:szCs w:val="20"/>
              </w:rPr>
              <w:t>Baik</w:t>
            </w:r>
          </w:p>
          <w:p w:rsidR="008232B0" w:rsidRPr="00B03094" w:rsidRDefault="008232B0" w:rsidP="00B03094">
            <w:pPr>
              <w:rPr>
                <w:rFonts w:asciiTheme="minorHAnsi" w:hAnsiTheme="minorHAnsi" w:cstheme="minorHAnsi"/>
                <w:sz w:val="20"/>
                <w:szCs w:val="20"/>
              </w:rPr>
            </w:pPr>
            <w:r w:rsidRPr="00B03094">
              <w:rPr>
                <w:rFonts w:asciiTheme="minorHAnsi" w:hAnsiTheme="minorHAnsi" w:cstheme="minorHAnsi"/>
                <w:sz w:val="20"/>
                <w:szCs w:val="20"/>
              </w:rPr>
              <w:t>Baik</w:t>
            </w:r>
          </w:p>
          <w:p w:rsidR="008232B0" w:rsidRPr="00B03094" w:rsidRDefault="008232B0" w:rsidP="00B03094">
            <w:pPr>
              <w:rPr>
                <w:rFonts w:asciiTheme="minorHAnsi" w:hAnsiTheme="minorHAnsi" w:cstheme="minorHAnsi"/>
                <w:sz w:val="20"/>
                <w:szCs w:val="20"/>
              </w:rPr>
            </w:pPr>
            <w:r w:rsidRPr="00B03094">
              <w:rPr>
                <w:rFonts w:asciiTheme="minorHAnsi" w:hAnsiTheme="minorHAnsi" w:cstheme="minorHAnsi"/>
                <w:sz w:val="20"/>
                <w:szCs w:val="20"/>
              </w:rPr>
              <w:t>Sangat Baik</w:t>
            </w:r>
          </w:p>
        </w:tc>
      </w:tr>
      <w:tr w:rsidR="008232B0" w:rsidRPr="00B03094" w:rsidTr="00D71165">
        <w:trPr>
          <w:trHeight w:val="69"/>
        </w:trPr>
        <w:tc>
          <w:tcPr>
            <w:tcW w:w="1044" w:type="dxa"/>
          </w:tcPr>
          <w:p w:rsidR="008232B0" w:rsidRPr="00B03094" w:rsidRDefault="008232B0" w:rsidP="00B03094">
            <w:pPr>
              <w:rPr>
                <w:rFonts w:asciiTheme="minorHAnsi" w:hAnsiTheme="minorHAnsi" w:cstheme="minorHAnsi"/>
                <w:b/>
                <w:sz w:val="20"/>
                <w:szCs w:val="20"/>
              </w:rPr>
            </w:pPr>
            <w:r w:rsidRPr="00B03094">
              <w:rPr>
                <w:rFonts w:asciiTheme="minorHAnsi" w:hAnsiTheme="minorHAnsi" w:cstheme="minorHAnsi"/>
                <w:b/>
                <w:sz w:val="20"/>
                <w:szCs w:val="20"/>
              </w:rPr>
              <w:t>Rata-rata</w:t>
            </w:r>
          </w:p>
        </w:tc>
        <w:tc>
          <w:tcPr>
            <w:tcW w:w="1174" w:type="dxa"/>
          </w:tcPr>
          <w:p w:rsidR="008232B0" w:rsidRPr="00B03094" w:rsidRDefault="008232B0" w:rsidP="00B03094">
            <w:pPr>
              <w:rPr>
                <w:rFonts w:asciiTheme="minorHAnsi" w:hAnsiTheme="minorHAnsi" w:cstheme="minorHAnsi"/>
                <w:b/>
                <w:sz w:val="20"/>
                <w:szCs w:val="20"/>
              </w:rPr>
            </w:pPr>
            <w:r w:rsidRPr="00B03094">
              <w:rPr>
                <w:rFonts w:asciiTheme="minorHAnsi" w:hAnsiTheme="minorHAnsi" w:cstheme="minorHAnsi"/>
                <w:b/>
                <w:sz w:val="20"/>
                <w:szCs w:val="20"/>
              </w:rPr>
              <w:t>71,51</w:t>
            </w:r>
          </w:p>
        </w:tc>
        <w:tc>
          <w:tcPr>
            <w:tcW w:w="1610" w:type="dxa"/>
          </w:tcPr>
          <w:p w:rsidR="008232B0" w:rsidRPr="00B03094" w:rsidRDefault="008232B0" w:rsidP="00B03094">
            <w:pPr>
              <w:rPr>
                <w:rFonts w:asciiTheme="minorHAnsi" w:hAnsiTheme="minorHAnsi" w:cstheme="minorHAnsi"/>
                <w:b/>
                <w:sz w:val="20"/>
                <w:szCs w:val="20"/>
              </w:rPr>
            </w:pPr>
            <w:r w:rsidRPr="00B03094">
              <w:rPr>
                <w:rFonts w:asciiTheme="minorHAnsi" w:hAnsiTheme="minorHAnsi" w:cstheme="minorHAnsi"/>
                <w:b/>
                <w:sz w:val="20"/>
                <w:szCs w:val="20"/>
              </w:rPr>
              <w:t>Baik</w:t>
            </w:r>
          </w:p>
        </w:tc>
      </w:tr>
    </w:tbl>
    <w:p w:rsidR="008232B0" w:rsidRPr="00B03094" w:rsidRDefault="008232B0" w:rsidP="00B03094">
      <w:pPr>
        <w:spacing w:line="240" w:lineRule="auto"/>
        <w:jc w:val="both"/>
        <w:rPr>
          <w:rFonts w:asciiTheme="minorHAnsi" w:hAnsiTheme="minorHAnsi" w:cstheme="minorHAnsi"/>
          <w:sz w:val="24"/>
          <w:szCs w:val="24"/>
        </w:rPr>
      </w:pPr>
    </w:p>
    <w:p w:rsidR="007839F4" w:rsidRPr="007839F4" w:rsidRDefault="008232B0" w:rsidP="007839F4">
      <w:pPr>
        <w:spacing w:line="240" w:lineRule="auto"/>
        <w:ind w:firstLine="426"/>
        <w:jc w:val="both"/>
        <w:rPr>
          <w:rFonts w:asciiTheme="minorHAnsi" w:hAnsiTheme="minorHAnsi" w:cstheme="minorHAnsi"/>
          <w:sz w:val="24"/>
          <w:szCs w:val="24"/>
          <w:lang w:val="en-US"/>
        </w:rPr>
      </w:pPr>
      <w:r w:rsidRPr="00B03094">
        <w:rPr>
          <w:rFonts w:asciiTheme="minorHAnsi" w:hAnsiTheme="minorHAnsi" w:cstheme="minorHAnsi"/>
          <w:sz w:val="24"/>
          <w:szCs w:val="24"/>
        </w:rPr>
        <w:t>Representasi makroskopik terletak pada soal pertama, kedua, ketiga, keempat dan kelima. Representasi makroskopik yang tertinggi yaitu pada soal kelima, persentasenya sebesar 84,85% dengan kategori sangat  baik dan representasi makroskopik yang terendah yaitu pada soal kedua persentase sebesar 60,61% dengan katogeri cukup. Sedangakan pada soal pertama sebesar 75,76 % dengan kategori baik, pada soal ketiga persentase sebesar 72,73 dengan kategori baik dan soal keempat sebesar 63</w:t>
      </w:r>
      <w:r w:rsidR="00D7168E">
        <w:rPr>
          <w:rFonts w:asciiTheme="minorHAnsi" w:hAnsiTheme="minorHAnsi" w:cstheme="minorHAnsi"/>
          <w:sz w:val="24"/>
          <w:szCs w:val="24"/>
        </w:rPr>
        <w:t>,64 dengan kategori baik. Tabel</w:t>
      </w:r>
      <w:r w:rsidR="00D7168E">
        <w:rPr>
          <w:rFonts w:asciiTheme="minorHAnsi" w:hAnsiTheme="minorHAnsi" w:cstheme="minorHAnsi"/>
          <w:sz w:val="24"/>
          <w:szCs w:val="24"/>
          <w:lang w:val="en-US"/>
        </w:rPr>
        <w:t xml:space="preserve"> </w:t>
      </w:r>
      <w:r w:rsidR="007839F4">
        <w:rPr>
          <w:rFonts w:asciiTheme="minorHAnsi" w:hAnsiTheme="minorHAnsi" w:cstheme="minorHAnsi"/>
          <w:sz w:val="24"/>
          <w:szCs w:val="24"/>
          <w:lang w:val="en-US"/>
        </w:rPr>
        <w:t>3</w:t>
      </w:r>
      <w:r w:rsidRPr="00B03094">
        <w:rPr>
          <w:rFonts w:asciiTheme="minorHAnsi" w:hAnsiTheme="minorHAnsi" w:cstheme="minorHAnsi"/>
          <w:sz w:val="24"/>
          <w:szCs w:val="24"/>
        </w:rPr>
        <w:t xml:space="preserve"> disini dapat disimpulkan bahwa soal kedua sangat rendah persentasenya, hal ini dikarenakan </w:t>
      </w:r>
      <w:r w:rsidRPr="00B03094">
        <w:rPr>
          <w:rFonts w:asciiTheme="minorHAnsi" w:hAnsiTheme="minorHAnsi" w:cstheme="minorHAnsi"/>
          <w:sz w:val="24"/>
          <w:szCs w:val="24"/>
        </w:rPr>
        <w:lastRenderedPageBreak/>
        <w:t>siswa kesulitan memberikan penjelasan karena tidak memahami proses yang terjadi pada soal tersebut dan tidak memahami proses yang terjadi pada gambar yang diamati tersebut serta guru jarang dalam memberikan soal mengenai identifikasi senyawa hidrokar</w:t>
      </w:r>
      <w:r w:rsidR="004E269F">
        <w:rPr>
          <w:rFonts w:asciiTheme="minorHAnsi" w:hAnsiTheme="minorHAnsi" w:cstheme="minorHAnsi"/>
          <w:sz w:val="24"/>
          <w:szCs w:val="24"/>
        </w:rPr>
        <w:t>bon dalam kehidupan sehari-hari</w:t>
      </w:r>
      <w:r w:rsidR="004E269F">
        <w:rPr>
          <w:rFonts w:asciiTheme="minorHAnsi" w:hAnsiTheme="minorHAnsi" w:cstheme="minorHAnsi"/>
          <w:sz w:val="24"/>
          <w:szCs w:val="24"/>
          <w:lang w:val="en-US"/>
        </w:rPr>
        <w:t>.</w:t>
      </w:r>
    </w:p>
    <w:p w:rsidR="008232B0" w:rsidRPr="007839F4" w:rsidRDefault="008232B0" w:rsidP="00D71165">
      <w:pPr>
        <w:spacing w:line="240" w:lineRule="auto"/>
        <w:jc w:val="center"/>
        <w:rPr>
          <w:rFonts w:cstheme="minorHAnsi"/>
          <w:b/>
          <w:sz w:val="20"/>
          <w:szCs w:val="20"/>
          <w:lang w:val="en-US"/>
        </w:rPr>
      </w:pPr>
      <w:r w:rsidRPr="008812B6">
        <w:rPr>
          <w:rFonts w:cstheme="minorHAnsi"/>
          <w:b/>
          <w:sz w:val="20"/>
          <w:szCs w:val="20"/>
        </w:rPr>
        <w:t>Tabel</w:t>
      </w:r>
      <w:r w:rsidR="008812B6">
        <w:rPr>
          <w:rFonts w:cstheme="minorHAnsi"/>
          <w:b/>
          <w:sz w:val="24"/>
          <w:szCs w:val="24"/>
        </w:rPr>
        <w:t xml:space="preserve"> </w:t>
      </w:r>
      <w:r w:rsidR="007839F4">
        <w:rPr>
          <w:rFonts w:cstheme="minorHAnsi"/>
          <w:b/>
          <w:sz w:val="20"/>
          <w:szCs w:val="20"/>
          <w:lang w:val="en-US"/>
        </w:rPr>
        <w:t>4</w:t>
      </w:r>
      <w:r w:rsidRPr="008812B6">
        <w:rPr>
          <w:rFonts w:cstheme="minorHAnsi"/>
          <w:b/>
          <w:sz w:val="20"/>
          <w:szCs w:val="20"/>
        </w:rPr>
        <w:t>: Persentase Keterampilan</w:t>
      </w:r>
      <w:r w:rsidR="00B03094" w:rsidRPr="008812B6">
        <w:rPr>
          <w:rFonts w:cstheme="minorHAnsi"/>
          <w:b/>
          <w:sz w:val="20"/>
          <w:szCs w:val="20"/>
        </w:rPr>
        <w:t xml:space="preserve"> Representasi</w:t>
      </w:r>
      <w:r w:rsidR="007839F4">
        <w:rPr>
          <w:rFonts w:cstheme="minorHAnsi"/>
          <w:b/>
          <w:sz w:val="20"/>
          <w:szCs w:val="20"/>
          <w:lang w:val="en-US"/>
        </w:rPr>
        <w:t xml:space="preserve"> </w:t>
      </w:r>
      <w:proofErr w:type="spellStart"/>
      <w:r w:rsidR="007839F4">
        <w:rPr>
          <w:rFonts w:cstheme="minorHAnsi"/>
          <w:b/>
          <w:sz w:val="20"/>
          <w:szCs w:val="20"/>
          <w:lang w:val="en-US"/>
        </w:rPr>
        <w:t>simbolik</w:t>
      </w:r>
      <w:proofErr w:type="spellEnd"/>
      <w:r w:rsidR="007839F4">
        <w:rPr>
          <w:rFonts w:cstheme="minorHAnsi"/>
          <w:b/>
          <w:sz w:val="20"/>
          <w:szCs w:val="20"/>
          <w:lang w:val="en-US"/>
        </w:rPr>
        <w:t xml:space="preserve"> </w:t>
      </w:r>
      <w:proofErr w:type="spellStart"/>
      <w:r w:rsidR="007839F4">
        <w:rPr>
          <w:rFonts w:cstheme="minorHAnsi"/>
          <w:b/>
          <w:sz w:val="20"/>
          <w:szCs w:val="20"/>
          <w:lang w:val="en-US"/>
        </w:rPr>
        <w:t>siswa</w:t>
      </w:r>
      <w:proofErr w:type="spellEnd"/>
    </w:p>
    <w:tbl>
      <w:tblPr>
        <w:tblStyle w:val="TableGrid"/>
        <w:tblW w:w="3828" w:type="dxa"/>
        <w:tblInd w:w="108" w:type="dxa"/>
        <w:tblBorders>
          <w:left w:val="none" w:sz="0" w:space="0" w:color="auto"/>
          <w:right w:val="none" w:sz="0" w:space="0" w:color="auto"/>
          <w:insideV w:val="none" w:sz="0" w:space="0" w:color="auto"/>
        </w:tblBorders>
        <w:tblLayout w:type="fixed"/>
        <w:tblLook w:val="04A0"/>
      </w:tblPr>
      <w:tblGrid>
        <w:gridCol w:w="993"/>
        <w:gridCol w:w="1417"/>
        <w:gridCol w:w="1418"/>
      </w:tblGrid>
      <w:tr w:rsidR="007839F4" w:rsidRPr="007839F4" w:rsidTr="007839F4">
        <w:trPr>
          <w:trHeight w:val="583"/>
        </w:trPr>
        <w:tc>
          <w:tcPr>
            <w:tcW w:w="993" w:type="dxa"/>
            <w:vAlign w:val="center"/>
          </w:tcPr>
          <w:p w:rsidR="007839F4" w:rsidRPr="007839F4" w:rsidRDefault="007839F4" w:rsidP="003519A1">
            <w:pPr>
              <w:jc w:val="center"/>
              <w:rPr>
                <w:rFonts w:ascii="Times New Roman" w:hAnsi="Times New Roman" w:cs="Times New Roman"/>
                <w:b/>
                <w:sz w:val="20"/>
                <w:szCs w:val="20"/>
              </w:rPr>
            </w:pPr>
            <w:r w:rsidRPr="007839F4">
              <w:rPr>
                <w:rFonts w:ascii="Times New Roman" w:hAnsi="Times New Roman" w:cs="Times New Roman"/>
                <w:b/>
                <w:sz w:val="20"/>
                <w:szCs w:val="20"/>
              </w:rPr>
              <w:t>Nomor Soal</w:t>
            </w:r>
          </w:p>
        </w:tc>
        <w:tc>
          <w:tcPr>
            <w:tcW w:w="1417" w:type="dxa"/>
            <w:vAlign w:val="center"/>
          </w:tcPr>
          <w:p w:rsidR="007839F4" w:rsidRPr="007839F4" w:rsidRDefault="007839F4" w:rsidP="003519A1">
            <w:pPr>
              <w:jc w:val="center"/>
              <w:rPr>
                <w:rFonts w:ascii="Times New Roman" w:hAnsi="Times New Roman" w:cs="Times New Roman"/>
                <w:b/>
                <w:sz w:val="20"/>
                <w:szCs w:val="20"/>
              </w:rPr>
            </w:pPr>
            <w:r w:rsidRPr="007839F4">
              <w:rPr>
                <w:rFonts w:ascii="Times New Roman" w:hAnsi="Times New Roman" w:cs="Times New Roman"/>
                <w:b/>
                <w:sz w:val="20"/>
                <w:szCs w:val="20"/>
              </w:rPr>
              <w:t>Persentase (%)</w:t>
            </w:r>
          </w:p>
        </w:tc>
        <w:tc>
          <w:tcPr>
            <w:tcW w:w="1418" w:type="dxa"/>
          </w:tcPr>
          <w:p w:rsidR="007839F4" w:rsidRPr="007839F4" w:rsidRDefault="007839F4" w:rsidP="003519A1">
            <w:pPr>
              <w:jc w:val="center"/>
              <w:rPr>
                <w:rFonts w:ascii="Times New Roman" w:hAnsi="Times New Roman" w:cs="Times New Roman"/>
                <w:b/>
                <w:sz w:val="20"/>
                <w:szCs w:val="20"/>
              </w:rPr>
            </w:pPr>
            <w:r w:rsidRPr="007839F4">
              <w:rPr>
                <w:rFonts w:ascii="Times New Roman" w:hAnsi="Times New Roman" w:cs="Times New Roman"/>
                <w:b/>
                <w:sz w:val="20"/>
                <w:szCs w:val="20"/>
              </w:rPr>
              <w:t>Kategori</w:t>
            </w:r>
          </w:p>
          <w:p w:rsidR="007839F4" w:rsidRPr="007839F4" w:rsidRDefault="007839F4" w:rsidP="003519A1">
            <w:pPr>
              <w:jc w:val="center"/>
              <w:rPr>
                <w:rFonts w:ascii="Times New Roman" w:hAnsi="Times New Roman" w:cs="Times New Roman"/>
                <w:b/>
                <w:sz w:val="20"/>
                <w:szCs w:val="20"/>
              </w:rPr>
            </w:pPr>
            <w:r w:rsidRPr="007839F4">
              <w:rPr>
                <w:rFonts w:ascii="Times New Roman" w:hAnsi="Times New Roman" w:cs="Times New Roman"/>
                <w:b/>
                <w:sz w:val="20"/>
                <w:szCs w:val="20"/>
              </w:rPr>
              <w:t>Kemampuan</w:t>
            </w:r>
          </w:p>
        </w:tc>
      </w:tr>
      <w:tr w:rsidR="007839F4" w:rsidRPr="007839F4" w:rsidTr="007839F4">
        <w:trPr>
          <w:trHeight w:val="747"/>
        </w:trPr>
        <w:tc>
          <w:tcPr>
            <w:tcW w:w="993" w:type="dxa"/>
          </w:tcPr>
          <w:p w:rsidR="007839F4" w:rsidRPr="007839F4" w:rsidRDefault="007839F4" w:rsidP="003519A1">
            <w:pPr>
              <w:jc w:val="center"/>
              <w:rPr>
                <w:rFonts w:ascii="Times New Roman" w:hAnsi="Times New Roman" w:cs="Times New Roman"/>
                <w:sz w:val="20"/>
                <w:szCs w:val="20"/>
              </w:rPr>
            </w:pPr>
            <w:r w:rsidRPr="007839F4">
              <w:rPr>
                <w:rFonts w:ascii="Times New Roman" w:hAnsi="Times New Roman" w:cs="Times New Roman"/>
                <w:sz w:val="20"/>
                <w:szCs w:val="20"/>
              </w:rPr>
              <w:t>6</w:t>
            </w:r>
          </w:p>
          <w:p w:rsidR="007839F4" w:rsidRPr="007839F4" w:rsidRDefault="007839F4" w:rsidP="003519A1">
            <w:pPr>
              <w:jc w:val="center"/>
              <w:rPr>
                <w:rFonts w:ascii="Times New Roman" w:hAnsi="Times New Roman" w:cs="Times New Roman"/>
                <w:sz w:val="20"/>
                <w:szCs w:val="20"/>
              </w:rPr>
            </w:pPr>
            <w:r w:rsidRPr="007839F4">
              <w:rPr>
                <w:rFonts w:ascii="Times New Roman" w:hAnsi="Times New Roman" w:cs="Times New Roman"/>
                <w:sz w:val="20"/>
                <w:szCs w:val="20"/>
              </w:rPr>
              <w:t>7</w:t>
            </w:r>
          </w:p>
          <w:p w:rsidR="007839F4" w:rsidRPr="007839F4" w:rsidRDefault="007839F4" w:rsidP="003519A1">
            <w:pPr>
              <w:jc w:val="center"/>
              <w:rPr>
                <w:rFonts w:ascii="Times New Roman" w:hAnsi="Times New Roman" w:cs="Times New Roman"/>
                <w:sz w:val="20"/>
                <w:szCs w:val="20"/>
              </w:rPr>
            </w:pPr>
            <w:r w:rsidRPr="007839F4">
              <w:rPr>
                <w:rFonts w:ascii="Times New Roman" w:hAnsi="Times New Roman" w:cs="Times New Roman"/>
                <w:sz w:val="20"/>
                <w:szCs w:val="20"/>
              </w:rPr>
              <w:t>8</w:t>
            </w:r>
          </w:p>
          <w:p w:rsidR="007839F4" w:rsidRPr="007839F4" w:rsidRDefault="007839F4" w:rsidP="003519A1">
            <w:pPr>
              <w:jc w:val="center"/>
              <w:rPr>
                <w:rFonts w:ascii="Times New Roman" w:hAnsi="Times New Roman" w:cs="Times New Roman"/>
                <w:sz w:val="20"/>
                <w:szCs w:val="20"/>
              </w:rPr>
            </w:pPr>
            <w:r w:rsidRPr="007839F4">
              <w:rPr>
                <w:rFonts w:ascii="Times New Roman" w:hAnsi="Times New Roman" w:cs="Times New Roman"/>
                <w:sz w:val="20"/>
                <w:szCs w:val="20"/>
              </w:rPr>
              <w:t>9</w:t>
            </w:r>
          </w:p>
          <w:p w:rsidR="007839F4" w:rsidRPr="007839F4" w:rsidRDefault="007839F4" w:rsidP="003519A1">
            <w:pPr>
              <w:jc w:val="center"/>
              <w:rPr>
                <w:rFonts w:ascii="Times New Roman" w:hAnsi="Times New Roman" w:cs="Times New Roman"/>
                <w:sz w:val="20"/>
                <w:szCs w:val="20"/>
              </w:rPr>
            </w:pPr>
            <w:r w:rsidRPr="007839F4">
              <w:rPr>
                <w:rFonts w:ascii="Times New Roman" w:hAnsi="Times New Roman" w:cs="Times New Roman"/>
                <w:sz w:val="20"/>
                <w:szCs w:val="20"/>
              </w:rPr>
              <w:t>10</w:t>
            </w:r>
          </w:p>
        </w:tc>
        <w:tc>
          <w:tcPr>
            <w:tcW w:w="1417" w:type="dxa"/>
          </w:tcPr>
          <w:p w:rsidR="007839F4" w:rsidRPr="007839F4" w:rsidRDefault="007839F4" w:rsidP="003519A1">
            <w:pPr>
              <w:jc w:val="center"/>
              <w:rPr>
                <w:rFonts w:ascii="Times New Roman" w:hAnsi="Times New Roman" w:cs="Times New Roman"/>
                <w:sz w:val="20"/>
                <w:szCs w:val="20"/>
              </w:rPr>
            </w:pPr>
            <w:r w:rsidRPr="007839F4">
              <w:rPr>
                <w:rFonts w:ascii="Times New Roman" w:hAnsi="Times New Roman" w:cs="Times New Roman"/>
                <w:sz w:val="20"/>
                <w:szCs w:val="20"/>
              </w:rPr>
              <w:t>100</w:t>
            </w:r>
          </w:p>
          <w:p w:rsidR="007839F4" w:rsidRPr="007839F4" w:rsidRDefault="007839F4" w:rsidP="003519A1">
            <w:pPr>
              <w:jc w:val="center"/>
              <w:rPr>
                <w:rFonts w:ascii="Times New Roman" w:hAnsi="Times New Roman" w:cs="Times New Roman"/>
                <w:sz w:val="20"/>
                <w:szCs w:val="20"/>
              </w:rPr>
            </w:pPr>
            <w:r w:rsidRPr="007839F4">
              <w:rPr>
                <w:rFonts w:ascii="Times New Roman" w:hAnsi="Times New Roman" w:cs="Times New Roman"/>
                <w:sz w:val="20"/>
                <w:szCs w:val="20"/>
              </w:rPr>
              <w:t>84,85</w:t>
            </w:r>
          </w:p>
          <w:p w:rsidR="007839F4" w:rsidRPr="007839F4" w:rsidRDefault="007839F4" w:rsidP="003519A1">
            <w:pPr>
              <w:jc w:val="center"/>
              <w:rPr>
                <w:rFonts w:ascii="Times New Roman" w:hAnsi="Times New Roman" w:cs="Times New Roman"/>
                <w:sz w:val="20"/>
                <w:szCs w:val="20"/>
              </w:rPr>
            </w:pPr>
            <w:r w:rsidRPr="007839F4">
              <w:rPr>
                <w:rFonts w:ascii="Times New Roman" w:hAnsi="Times New Roman" w:cs="Times New Roman"/>
                <w:sz w:val="20"/>
                <w:szCs w:val="20"/>
              </w:rPr>
              <w:t>81,82</w:t>
            </w:r>
          </w:p>
          <w:p w:rsidR="007839F4" w:rsidRPr="007839F4" w:rsidRDefault="007839F4" w:rsidP="003519A1">
            <w:pPr>
              <w:jc w:val="center"/>
              <w:rPr>
                <w:rFonts w:ascii="Times New Roman" w:hAnsi="Times New Roman" w:cs="Times New Roman"/>
                <w:sz w:val="20"/>
                <w:szCs w:val="20"/>
              </w:rPr>
            </w:pPr>
            <w:r w:rsidRPr="007839F4">
              <w:rPr>
                <w:rFonts w:ascii="Times New Roman" w:hAnsi="Times New Roman" w:cs="Times New Roman"/>
                <w:sz w:val="20"/>
                <w:szCs w:val="20"/>
              </w:rPr>
              <w:t>93,94</w:t>
            </w:r>
          </w:p>
          <w:p w:rsidR="007839F4" w:rsidRPr="007839F4" w:rsidRDefault="007839F4" w:rsidP="003519A1">
            <w:pPr>
              <w:jc w:val="center"/>
              <w:rPr>
                <w:rFonts w:ascii="Times New Roman" w:hAnsi="Times New Roman" w:cs="Times New Roman"/>
                <w:sz w:val="20"/>
                <w:szCs w:val="20"/>
              </w:rPr>
            </w:pPr>
            <w:r w:rsidRPr="007839F4">
              <w:rPr>
                <w:rFonts w:ascii="Times New Roman" w:hAnsi="Times New Roman" w:cs="Times New Roman"/>
                <w:sz w:val="20"/>
                <w:szCs w:val="20"/>
              </w:rPr>
              <w:t>100</w:t>
            </w:r>
          </w:p>
        </w:tc>
        <w:tc>
          <w:tcPr>
            <w:tcW w:w="1418" w:type="dxa"/>
          </w:tcPr>
          <w:p w:rsidR="007839F4" w:rsidRPr="007839F4" w:rsidRDefault="007839F4" w:rsidP="003519A1">
            <w:pPr>
              <w:jc w:val="center"/>
              <w:rPr>
                <w:rFonts w:ascii="Times New Roman" w:hAnsi="Times New Roman" w:cs="Times New Roman"/>
                <w:sz w:val="20"/>
                <w:szCs w:val="20"/>
              </w:rPr>
            </w:pPr>
            <w:r w:rsidRPr="007839F4">
              <w:rPr>
                <w:rFonts w:ascii="Times New Roman" w:hAnsi="Times New Roman" w:cs="Times New Roman"/>
                <w:sz w:val="20"/>
                <w:szCs w:val="20"/>
              </w:rPr>
              <w:t>Sangat Baik</w:t>
            </w:r>
          </w:p>
          <w:p w:rsidR="007839F4" w:rsidRPr="007839F4" w:rsidRDefault="007839F4" w:rsidP="003519A1">
            <w:pPr>
              <w:jc w:val="center"/>
              <w:rPr>
                <w:rFonts w:ascii="Times New Roman" w:hAnsi="Times New Roman" w:cs="Times New Roman"/>
                <w:sz w:val="20"/>
                <w:szCs w:val="20"/>
              </w:rPr>
            </w:pPr>
            <w:r w:rsidRPr="007839F4">
              <w:rPr>
                <w:rFonts w:ascii="Times New Roman" w:hAnsi="Times New Roman" w:cs="Times New Roman"/>
                <w:sz w:val="20"/>
                <w:szCs w:val="20"/>
              </w:rPr>
              <w:t>Sangat Baik</w:t>
            </w:r>
          </w:p>
          <w:p w:rsidR="007839F4" w:rsidRPr="007839F4" w:rsidRDefault="007839F4" w:rsidP="003519A1">
            <w:pPr>
              <w:jc w:val="center"/>
              <w:rPr>
                <w:rFonts w:ascii="Times New Roman" w:hAnsi="Times New Roman" w:cs="Times New Roman"/>
                <w:sz w:val="20"/>
                <w:szCs w:val="20"/>
              </w:rPr>
            </w:pPr>
            <w:r w:rsidRPr="007839F4">
              <w:rPr>
                <w:rFonts w:ascii="Times New Roman" w:hAnsi="Times New Roman" w:cs="Times New Roman"/>
                <w:sz w:val="20"/>
                <w:szCs w:val="20"/>
              </w:rPr>
              <w:t>Sangat Baik</w:t>
            </w:r>
          </w:p>
          <w:p w:rsidR="007839F4" w:rsidRPr="007839F4" w:rsidRDefault="007839F4" w:rsidP="003519A1">
            <w:pPr>
              <w:jc w:val="center"/>
              <w:rPr>
                <w:rFonts w:ascii="Times New Roman" w:hAnsi="Times New Roman" w:cs="Times New Roman"/>
                <w:sz w:val="20"/>
                <w:szCs w:val="20"/>
              </w:rPr>
            </w:pPr>
            <w:r w:rsidRPr="007839F4">
              <w:rPr>
                <w:rFonts w:ascii="Times New Roman" w:hAnsi="Times New Roman" w:cs="Times New Roman"/>
                <w:sz w:val="20"/>
                <w:szCs w:val="20"/>
              </w:rPr>
              <w:t>Sangat Baik</w:t>
            </w:r>
          </w:p>
          <w:p w:rsidR="007839F4" w:rsidRPr="007839F4" w:rsidRDefault="007839F4" w:rsidP="003519A1">
            <w:pPr>
              <w:jc w:val="center"/>
              <w:rPr>
                <w:rFonts w:ascii="Times New Roman" w:hAnsi="Times New Roman" w:cs="Times New Roman"/>
                <w:sz w:val="20"/>
                <w:szCs w:val="20"/>
              </w:rPr>
            </w:pPr>
            <w:r w:rsidRPr="007839F4">
              <w:rPr>
                <w:rFonts w:ascii="Times New Roman" w:hAnsi="Times New Roman" w:cs="Times New Roman"/>
                <w:sz w:val="20"/>
                <w:szCs w:val="20"/>
              </w:rPr>
              <w:t>Sangat Baik</w:t>
            </w:r>
          </w:p>
        </w:tc>
      </w:tr>
      <w:tr w:rsidR="007839F4" w:rsidRPr="007839F4" w:rsidTr="007839F4">
        <w:trPr>
          <w:trHeight w:val="283"/>
        </w:trPr>
        <w:tc>
          <w:tcPr>
            <w:tcW w:w="993" w:type="dxa"/>
          </w:tcPr>
          <w:p w:rsidR="007839F4" w:rsidRPr="007839F4" w:rsidRDefault="007839F4" w:rsidP="003519A1">
            <w:pPr>
              <w:jc w:val="center"/>
              <w:rPr>
                <w:rFonts w:ascii="Times New Roman" w:hAnsi="Times New Roman" w:cs="Times New Roman"/>
                <w:b/>
                <w:sz w:val="20"/>
                <w:szCs w:val="20"/>
              </w:rPr>
            </w:pPr>
            <w:r w:rsidRPr="007839F4">
              <w:rPr>
                <w:rFonts w:ascii="Times New Roman" w:hAnsi="Times New Roman" w:cs="Times New Roman"/>
                <w:b/>
                <w:sz w:val="20"/>
                <w:szCs w:val="20"/>
              </w:rPr>
              <w:t>Rata-rata</w:t>
            </w:r>
          </w:p>
        </w:tc>
        <w:tc>
          <w:tcPr>
            <w:tcW w:w="1417" w:type="dxa"/>
          </w:tcPr>
          <w:p w:rsidR="007839F4" w:rsidRPr="007839F4" w:rsidRDefault="007839F4" w:rsidP="003519A1">
            <w:pPr>
              <w:jc w:val="center"/>
              <w:rPr>
                <w:rFonts w:ascii="Times New Roman" w:hAnsi="Times New Roman" w:cs="Times New Roman"/>
                <w:b/>
                <w:sz w:val="20"/>
                <w:szCs w:val="20"/>
              </w:rPr>
            </w:pPr>
            <w:r w:rsidRPr="007839F4">
              <w:rPr>
                <w:rFonts w:ascii="Times New Roman" w:hAnsi="Times New Roman" w:cs="Times New Roman"/>
                <w:b/>
                <w:sz w:val="20"/>
                <w:szCs w:val="20"/>
              </w:rPr>
              <w:t>92,12</w:t>
            </w:r>
          </w:p>
        </w:tc>
        <w:tc>
          <w:tcPr>
            <w:tcW w:w="1418" w:type="dxa"/>
          </w:tcPr>
          <w:p w:rsidR="007839F4" w:rsidRPr="007839F4" w:rsidRDefault="007839F4" w:rsidP="003519A1">
            <w:pPr>
              <w:jc w:val="center"/>
              <w:rPr>
                <w:rFonts w:ascii="Times New Roman" w:hAnsi="Times New Roman" w:cs="Times New Roman"/>
                <w:b/>
                <w:sz w:val="20"/>
                <w:szCs w:val="20"/>
              </w:rPr>
            </w:pPr>
            <w:r w:rsidRPr="007839F4">
              <w:rPr>
                <w:rFonts w:ascii="Times New Roman" w:hAnsi="Times New Roman" w:cs="Times New Roman"/>
                <w:b/>
                <w:sz w:val="20"/>
                <w:szCs w:val="20"/>
              </w:rPr>
              <w:t>Sangat Baik</w:t>
            </w:r>
          </w:p>
        </w:tc>
      </w:tr>
    </w:tbl>
    <w:p w:rsidR="007839F4" w:rsidRPr="007839F4" w:rsidRDefault="007839F4" w:rsidP="007839F4">
      <w:pPr>
        <w:spacing w:line="240" w:lineRule="auto"/>
        <w:rPr>
          <w:rFonts w:asciiTheme="minorHAnsi" w:hAnsiTheme="minorHAnsi" w:cstheme="minorHAnsi"/>
          <w:sz w:val="24"/>
          <w:szCs w:val="24"/>
          <w:lang w:val="en-US"/>
        </w:rPr>
      </w:pPr>
    </w:p>
    <w:p w:rsidR="00B03094" w:rsidRPr="00B03094" w:rsidRDefault="008232B0" w:rsidP="00B03094">
      <w:pPr>
        <w:pStyle w:val="ListParagraph"/>
        <w:ind w:left="0" w:firstLine="426"/>
        <w:rPr>
          <w:rFonts w:cstheme="minorHAnsi"/>
          <w:sz w:val="24"/>
          <w:szCs w:val="24"/>
        </w:rPr>
      </w:pPr>
      <w:r w:rsidRPr="00B03094">
        <w:rPr>
          <w:rFonts w:cstheme="minorHAnsi"/>
          <w:sz w:val="24"/>
          <w:szCs w:val="24"/>
        </w:rPr>
        <w:t xml:space="preserve">Representasi simbolik siswa ditunjukkan oleh keterampilan siswa dalam menjawab soal keenam, ketujuh , kedelapan, kesembilan dan kesepuluh. Pada soal keenam: menentukan deret homolog alkana, pada soal ketujuh: diberikan gambar struktur siswa memberikan nama berdasarkan rumus struktur alkana, pada soal kedelapan: diberikan gambar struktur siswa memberikan nama berdasarkan rumus struktur alkena, pada soal kesembilan: menentukan rumus struktur dari nama senyawa hidrokarbon alkuna serta pada soal kesepuluh: menentukan rumus struktur senyawa hidrokarbon alkana. Repersentasi simbolik yang tinggi terlihat pada soal pertama yaitu sebesar 100% ,soal keempat sebesar 93,94 % dan kelima yaitu sebesar 100% dengan kategori  sangat baik. Sedangkan pada soal kedua memiliki persentase sebesar 84,85% dan soal </w:t>
      </w:r>
      <w:r w:rsidRPr="00B03094">
        <w:rPr>
          <w:rFonts w:cstheme="minorHAnsi"/>
          <w:sz w:val="24"/>
          <w:szCs w:val="24"/>
        </w:rPr>
        <w:lastRenderedPageBreak/>
        <w:t xml:space="preserve">ketiga memiliki persentase sebesar 81,82 % dengan kategori sangat baik. Hal ini disebabkan karena siswa kurang memahami dan memperhatikan soal tersebut juga terjadinya kesalahan pada penggunaan rumus tata nama alakana, alkena dan alkuna. </w:t>
      </w:r>
    </w:p>
    <w:p w:rsidR="008232B0" w:rsidRPr="00CF0336" w:rsidRDefault="008232B0" w:rsidP="00CF0336">
      <w:pPr>
        <w:pStyle w:val="ListParagraph"/>
        <w:ind w:left="786" w:firstLine="0"/>
        <w:rPr>
          <w:rFonts w:cstheme="minorHAnsi"/>
          <w:b/>
          <w:sz w:val="20"/>
          <w:szCs w:val="20"/>
        </w:rPr>
      </w:pPr>
      <w:r w:rsidRPr="00CF0336">
        <w:rPr>
          <w:rFonts w:cstheme="minorHAnsi"/>
          <w:b/>
          <w:sz w:val="20"/>
          <w:szCs w:val="20"/>
        </w:rPr>
        <w:t xml:space="preserve">Tabel </w:t>
      </w:r>
      <w:r w:rsidR="007839F4">
        <w:rPr>
          <w:rFonts w:cstheme="minorHAnsi"/>
          <w:b/>
          <w:sz w:val="20"/>
          <w:szCs w:val="20"/>
          <w:lang w:val="en-US"/>
        </w:rPr>
        <w:t>5</w:t>
      </w:r>
      <w:r w:rsidRPr="00CF0336">
        <w:rPr>
          <w:rFonts w:cstheme="minorHAnsi"/>
          <w:b/>
          <w:sz w:val="20"/>
          <w:szCs w:val="20"/>
        </w:rPr>
        <w:t>: Persentase Keterampilan Representasi Mikroskopik Siswa</w:t>
      </w:r>
    </w:p>
    <w:tbl>
      <w:tblPr>
        <w:tblStyle w:val="TableGrid"/>
        <w:tblW w:w="3936" w:type="dxa"/>
        <w:tblBorders>
          <w:left w:val="none" w:sz="0" w:space="0" w:color="auto"/>
          <w:right w:val="none" w:sz="0" w:space="0" w:color="auto"/>
          <w:insideV w:val="none" w:sz="0" w:space="0" w:color="auto"/>
        </w:tblBorders>
        <w:tblLook w:val="04A0"/>
      </w:tblPr>
      <w:tblGrid>
        <w:gridCol w:w="1242"/>
        <w:gridCol w:w="1309"/>
        <w:gridCol w:w="1385"/>
      </w:tblGrid>
      <w:tr w:rsidR="008232B0" w:rsidRPr="00CF0336" w:rsidTr="007839F4">
        <w:tc>
          <w:tcPr>
            <w:tcW w:w="1242" w:type="dxa"/>
            <w:vAlign w:val="center"/>
          </w:tcPr>
          <w:p w:rsidR="008232B0" w:rsidRPr="00CF0336" w:rsidRDefault="008232B0" w:rsidP="00B03094">
            <w:pPr>
              <w:rPr>
                <w:rFonts w:asciiTheme="minorHAnsi" w:hAnsiTheme="minorHAnsi" w:cstheme="minorHAnsi"/>
                <w:b/>
                <w:sz w:val="20"/>
                <w:szCs w:val="20"/>
              </w:rPr>
            </w:pPr>
            <w:r w:rsidRPr="00CF0336">
              <w:rPr>
                <w:rFonts w:asciiTheme="minorHAnsi" w:hAnsiTheme="minorHAnsi" w:cstheme="minorHAnsi"/>
                <w:b/>
                <w:sz w:val="20"/>
                <w:szCs w:val="20"/>
              </w:rPr>
              <w:t>Nomor Soal</w:t>
            </w:r>
          </w:p>
        </w:tc>
        <w:tc>
          <w:tcPr>
            <w:tcW w:w="1309" w:type="dxa"/>
            <w:vAlign w:val="center"/>
          </w:tcPr>
          <w:p w:rsidR="008232B0" w:rsidRPr="00CF0336" w:rsidRDefault="008232B0" w:rsidP="00B03094">
            <w:pPr>
              <w:rPr>
                <w:rFonts w:asciiTheme="minorHAnsi" w:hAnsiTheme="minorHAnsi" w:cstheme="minorHAnsi"/>
                <w:b/>
                <w:sz w:val="20"/>
                <w:szCs w:val="20"/>
              </w:rPr>
            </w:pPr>
            <w:r w:rsidRPr="00CF0336">
              <w:rPr>
                <w:rFonts w:asciiTheme="minorHAnsi" w:hAnsiTheme="minorHAnsi" w:cstheme="minorHAnsi"/>
                <w:b/>
                <w:sz w:val="20"/>
                <w:szCs w:val="20"/>
              </w:rPr>
              <w:t>Persentase (%)</w:t>
            </w:r>
          </w:p>
        </w:tc>
        <w:tc>
          <w:tcPr>
            <w:tcW w:w="1385" w:type="dxa"/>
          </w:tcPr>
          <w:p w:rsidR="008232B0" w:rsidRPr="00CF0336" w:rsidRDefault="008232B0" w:rsidP="00B03094">
            <w:pPr>
              <w:rPr>
                <w:rFonts w:asciiTheme="minorHAnsi" w:hAnsiTheme="minorHAnsi" w:cstheme="minorHAnsi"/>
                <w:b/>
                <w:sz w:val="20"/>
                <w:szCs w:val="20"/>
              </w:rPr>
            </w:pPr>
            <w:r w:rsidRPr="00CF0336">
              <w:rPr>
                <w:rFonts w:asciiTheme="minorHAnsi" w:hAnsiTheme="minorHAnsi" w:cstheme="minorHAnsi"/>
                <w:b/>
                <w:sz w:val="20"/>
                <w:szCs w:val="20"/>
              </w:rPr>
              <w:t>Kategori</w:t>
            </w:r>
          </w:p>
          <w:p w:rsidR="008232B0" w:rsidRPr="00CF0336" w:rsidRDefault="008232B0" w:rsidP="00B03094">
            <w:pPr>
              <w:rPr>
                <w:rFonts w:asciiTheme="minorHAnsi" w:hAnsiTheme="minorHAnsi" w:cstheme="minorHAnsi"/>
                <w:b/>
                <w:sz w:val="20"/>
                <w:szCs w:val="20"/>
              </w:rPr>
            </w:pPr>
            <w:r w:rsidRPr="00CF0336">
              <w:rPr>
                <w:rFonts w:asciiTheme="minorHAnsi" w:hAnsiTheme="minorHAnsi" w:cstheme="minorHAnsi"/>
                <w:b/>
                <w:sz w:val="20"/>
                <w:szCs w:val="20"/>
              </w:rPr>
              <w:t>Kemampuan</w:t>
            </w:r>
          </w:p>
        </w:tc>
      </w:tr>
      <w:tr w:rsidR="008232B0" w:rsidRPr="00CF0336" w:rsidTr="007839F4">
        <w:trPr>
          <w:trHeight w:val="730"/>
        </w:trPr>
        <w:tc>
          <w:tcPr>
            <w:tcW w:w="1242" w:type="dxa"/>
          </w:tcPr>
          <w:p w:rsidR="008232B0" w:rsidRPr="00CF0336" w:rsidRDefault="008232B0" w:rsidP="00B03094">
            <w:pPr>
              <w:rPr>
                <w:rFonts w:asciiTheme="minorHAnsi" w:hAnsiTheme="minorHAnsi" w:cstheme="minorHAnsi"/>
                <w:sz w:val="20"/>
                <w:szCs w:val="20"/>
              </w:rPr>
            </w:pPr>
            <w:r w:rsidRPr="00CF0336">
              <w:rPr>
                <w:rFonts w:asciiTheme="minorHAnsi" w:hAnsiTheme="minorHAnsi" w:cstheme="minorHAnsi"/>
                <w:sz w:val="20"/>
                <w:szCs w:val="20"/>
              </w:rPr>
              <w:t>11</w:t>
            </w:r>
          </w:p>
          <w:p w:rsidR="008232B0" w:rsidRPr="00CF0336" w:rsidRDefault="008232B0" w:rsidP="00B03094">
            <w:pPr>
              <w:rPr>
                <w:rFonts w:asciiTheme="minorHAnsi" w:hAnsiTheme="minorHAnsi" w:cstheme="minorHAnsi"/>
                <w:sz w:val="20"/>
                <w:szCs w:val="20"/>
              </w:rPr>
            </w:pPr>
            <w:r w:rsidRPr="00CF0336">
              <w:rPr>
                <w:rFonts w:asciiTheme="minorHAnsi" w:hAnsiTheme="minorHAnsi" w:cstheme="minorHAnsi"/>
                <w:sz w:val="20"/>
                <w:szCs w:val="20"/>
              </w:rPr>
              <w:t>12</w:t>
            </w:r>
          </w:p>
          <w:p w:rsidR="008232B0" w:rsidRPr="00CF0336" w:rsidRDefault="008232B0" w:rsidP="00B03094">
            <w:pPr>
              <w:rPr>
                <w:rFonts w:asciiTheme="minorHAnsi" w:hAnsiTheme="minorHAnsi" w:cstheme="minorHAnsi"/>
                <w:sz w:val="20"/>
                <w:szCs w:val="20"/>
              </w:rPr>
            </w:pPr>
            <w:r w:rsidRPr="00CF0336">
              <w:rPr>
                <w:rFonts w:asciiTheme="minorHAnsi" w:hAnsiTheme="minorHAnsi" w:cstheme="minorHAnsi"/>
                <w:sz w:val="20"/>
                <w:szCs w:val="20"/>
              </w:rPr>
              <w:t>13</w:t>
            </w:r>
          </w:p>
          <w:p w:rsidR="008232B0" w:rsidRPr="00CF0336" w:rsidRDefault="008232B0" w:rsidP="00B03094">
            <w:pPr>
              <w:rPr>
                <w:rFonts w:asciiTheme="minorHAnsi" w:hAnsiTheme="minorHAnsi" w:cstheme="minorHAnsi"/>
                <w:sz w:val="20"/>
                <w:szCs w:val="20"/>
              </w:rPr>
            </w:pPr>
            <w:r w:rsidRPr="00CF0336">
              <w:rPr>
                <w:rFonts w:asciiTheme="minorHAnsi" w:hAnsiTheme="minorHAnsi" w:cstheme="minorHAnsi"/>
                <w:sz w:val="20"/>
                <w:szCs w:val="20"/>
              </w:rPr>
              <w:t>14</w:t>
            </w:r>
          </w:p>
          <w:p w:rsidR="008232B0" w:rsidRPr="00CF0336" w:rsidRDefault="008232B0" w:rsidP="00B03094">
            <w:pPr>
              <w:rPr>
                <w:rFonts w:asciiTheme="minorHAnsi" w:hAnsiTheme="minorHAnsi" w:cstheme="minorHAnsi"/>
                <w:sz w:val="20"/>
                <w:szCs w:val="20"/>
              </w:rPr>
            </w:pPr>
            <w:r w:rsidRPr="00CF0336">
              <w:rPr>
                <w:rFonts w:asciiTheme="minorHAnsi" w:hAnsiTheme="minorHAnsi" w:cstheme="minorHAnsi"/>
                <w:sz w:val="20"/>
                <w:szCs w:val="20"/>
              </w:rPr>
              <w:t>15</w:t>
            </w:r>
          </w:p>
        </w:tc>
        <w:tc>
          <w:tcPr>
            <w:tcW w:w="1309" w:type="dxa"/>
          </w:tcPr>
          <w:p w:rsidR="008232B0" w:rsidRPr="00CF0336" w:rsidRDefault="008232B0" w:rsidP="00B03094">
            <w:pPr>
              <w:rPr>
                <w:rFonts w:asciiTheme="minorHAnsi" w:hAnsiTheme="minorHAnsi" w:cstheme="minorHAnsi"/>
                <w:sz w:val="20"/>
                <w:szCs w:val="20"/>
              </w:rPr>
            </w:pPr>
            <w:r w:rsidRPr="00CF0336">
              <w:rPr>
                <w:rFonts w:asciiTheme="minorHAnsi" w:hAnsiTheme="minorHAnsi" w:cstheme="minorHAnsi"/>
                <w:sz w:val="20"/>
                <w:szCs w:val="20"/>
              </w:rPr>
              <w:t>78,79</w:t>
            </w:r>
          </w:p>
          <w:p w:rsidR="008232B0" w:rsidRPr="00CF0336" w:rsidRDefault="008232B0" w:rsidP="00B03094">
            <w:pPr>
              <w:rPr>
                <w:rFonts w:asciiTheme="minorHAnsi" w:hAnsiTheme="minorHAnsi" w:cstheme="minorHAnsi"/>
                <w:sz w:val="20"/>
                <w:szCs w:val="20"/>
              </w:rPr>
            </w:pPr>
            <w:r w:rsidRPr="00CF0336">
              <w:rPr>
                <w:rFonts w:asciiTheme="minorHAnsi" w:hAnsiTheme="minorHAnsi" w:cstheme="minorHAnsi"/>
                <w:sz w:val="20"/>
                <w:szCs w:val="20"/>
              </w:rPr>
              <w:t>90,91</w:t>
            </w:r>
          </w:p>
          <w:p w:rsidR="008232B0" w:rsidRPr="00CF0336" w:rsidRDefault="008232B0" w:rsidP="00B03094">
            <w:pPr>
              <w:rPr>
                <w:rFonts w:asciiTheme="minorHAnsi" w:hAnsiTheme="minorHAnsi" w:cstheme="minorHAnsi"/>
                <w:sz w:val="20"/>
                <w:szCs w:val="20"/>
              </w:rPr>
            </w:pPr>
            <w:r w:rsidRPr="00CF0336">
              <w:rPr>
                <w:rFonts w:asciiTheme="minorHAnsi" w:hAnsiTheme="minorHAnsi" w:cstheme="minorHAnsi"/>
                <w:sz w:val="20"/>
                <w:szCs w:val="20"/>
              </w:rPr>
              <w:t>93,94</w:t>
            </w:r>
          </w:p>
          <w:p w:rsidR="008232B0" w:rsidRPr="00CF0336" w:rsidRDefault="008232B0" w:rsidP="00B03094">
            <w:pPr>
              <w:rPr>
                <w:rFonts w:asciiTheme="minorHAnsi" w:hAnsiTheme="minorHAnsi" w:cstheme="minorHAnsi"/>
                <w:sz w:val="20"/>
                <w:szCs w:val="20"/>
              </w:rPr>
            </w:pPr>
            <w:r w:rsidRPr="00CF0336">
              <w:rPr>
                <w:rFonts w:asciiTheme="minorHAnsi" w:hAnsiTheme="minorHAnsi" w:cstheme="minorHAnsi"/>
                <w:sz w:val="20"/>
                <w:szCs w:val="20"/>
              </w:rPr>
              <w:t>93,94</w:t>
            </w:r>
          </w:p>
          <w:p w:rsidR="008232B0" w:rsidRPr="00CF0336" w:rsidRDefault="008232B0" w:rsidP="00B03094">
            <w:pPr>
              <w:rPr>
                <w:rFonts w:asciiTheme="minorHAnsi" w:hAnsiTheme="minorHAnsi" w:cstheme="minorHAnsi"/>
                <w:sz w:val="20"/>
                <w:szCs w:val="20"/>
              </w:rPr>
            </w:pPr>
            <w:r w:rsidRPr="00CF0336">
              <w:rPr>
                <w:rFonts w:asciiTheme="minorHAnsi" w:hAnsiTheme="minorHAnsi" w:cstheme="minorHAnsi"/>
                <w:sz w:val="20"/>
                <w:szCs w:val="20"/>
              </w:rPr>
              <w:t>87,88</w:t>
            </w:r>
          </w:p>
          <w:p w:rsidR="008232B0" w:rsidRPr="00CF0336" w:rsidRDefault="008232B0" w:rsidP="00B03094">
            <w:pPr>
              <w:rPr>
                <w:rFonts w:asciiTheme="minorHAnsi" w:hAnsiTheme="minorHAnsi" w:cstheme="minorHAnsi"/>
                <w:sz w:val="20"/>
                <w:szCs w:val="20"/>
              </w:rPr>
            </w:pPr>
          </w:p>
        </w:tc>
        <w:tc>
          <w:tcPr>
            <w:tcW w:w="1385" w:type="dxa"/>
          </w:tcPr>
          <w:p w:rsidR="008232B0" w:rsidRPr="00CF0336" w:rsidRDefault="008232B0" w:rsidP="00B03094">
            <w:pPr>
              <w:rPr>
                <w:rFonts w:asciiTheme="minorHAnsi" w:hAnsiTheme="minorHAnsi" w:cstheme="minorHAnsi"/>
                <w:sz w:val="20"/>
                <w:szCs w:val="20"/>
              </w:rPr>
            </w:pPr>
            <w:r w:rsidRPr="00CF0336">
              <w:rPr>
                <w:rFonts w:asciiTheme="minorHAnsi" w:hAnsiTheme="minorHAnsi" w:cstheme="minorHAnsi"/>
                <w:sz w:val="20"/>
                <w:szCs w:val="20"/>
              </w:rPr>
              <w:t>Baik</w:t>
            </w:r>
          </w:p>
          <w:p w:rsidR="008232B0" w:rsidRPr="00CF0336" w:rsidRDefault="008232B0" w:rsidP="00B03094">
            <w:pPr>
              <w:rPr>
                <w:rFonts w:asciiTheme="minorHAnsi" w:hAnsiTheme="minorHAnsi" w:cstheme="minorHAnsi"/>
                <w:sz w:val="20"/>
                <w:szCs w:val="20"/>
              </w:rPr>
            </w:pPr>
            <w:r w:rsidRPr="00CF0336">
              <w:rPr>
                <w:rFonts w:asciiTheme="minorHAnsi" w:hAnsiTheme="minorHAnsi" w:cstheme="minorHAnsi"/>
                <w:sz w:val="20"/>
                <w:szCs w:val="20"/>
              </w:rPr>
              <w:t>Sangat Baik</w:t>
            </w:r>
          </w:p>
          <w:p w:rsidR="008232B0" w:rsidRPr="00CF0336" w:rsidRDefault="008232B0" w:rsidP="00B03094">
            <w:pPr>
              <w:rPr>
                <w:rFonts w:asciiTheme="minorHAnsi" w:hAnsiTheme="minorHAnsi" w:cstheme="minorHAnsi"/>
                <w:sz w:val="20"/>
                <w:szCs w:val="20"/>
              </w:rPr>
            </w:pPr>
            <w:r w:rsidRPr="00CF0336">
              <w:rPr>
                <w:rFonts w:asciiTheme="minorHAnsi" w:hAnsiTheme="minorHAnsi" w:cstheme="minorHAnsi"/>
                <w:sz w:val="20"/>
                <w:szCs w:val="20"/>
              </w:rPr>
              <w:t>Sangat Baik</w:t>
            </w:r>
          </w:p>
          <w:p w:rsidR="008232B0" w:rsidRPr="00CF0336" w:rsidRDefault="008232B0" w:rsidP="00B03094">
            <w:pPr>
              <w:rPr>
                <w:rFonts w:asciiTheme="minorHAnsi" w:hAnsiTheme="minorHAnsi" w:cstheme="minorHAnsi"/>
                <w:sz w:val="20"/>
                <w:szCs w:val="20"/>
              </w:rPr>
            </w:pPr>
            <w:r w:rsidRPr="00CF0336">
              <w:rPr>
                <w:rFonts w:asciiTheme="minorHAnsi" w:hAnsiTheme="minorHAnsi" w:cstheme="minorHAnsi"/>
                <w:sz w:val="20"/>
                <w:szCs w:val="20"/>
              </w:rPr>
              <w:t>Sangat Baik</w:t>
            </w:r>
          </w:p>
          <w:p w:rsidR="008232B0" w:rsidRPr="00CF0336" w:rsidRDefault="008232B0" w:rsidP="00B03094">
            <w:pPr>
              <w:rPr>
                <w:rFonts w:asciiTheme="minorHAnsi" w:hAnsiTheme="minorHAnsi" w:cstheme="minorHAnsi"/>
                <w:sz w:val="20"/>
                <w:szCs w:val="20"/>
              </w:rPr>
            </w:pPr>
            <w:r w:rsidRPr="00CF0336">
              <w:rPr>
                <w:rFonts w:asciiTheme="minorHAnsi" w:hAnsiTheme="minorHAnsi" w:cstheme="minorHAnsi"/>
                <w:sz w:val="20"/>
                <w:szCs w:val="20"/>
              </w:rPr>
              <w:t>Sangat Baik</w:t>
            </w:r>
          </w:p>
        </w:tc>
      </w:tr>
      <w:tr w:rsidR="008232B0" w:rsidRPr="00CF0336" w:rsidTr="007839F4">
        <w:trPr>
          <w:trHeight w:val="283"/>
        </w:trPr>
        <w:tc>
          <w:tcPr>
            <w:tcW w:w="1242" w:type="dxa"/>
          </w:tcPr>
          <w:p w:rsidR="008232B0" w:rsidRPr="00CF0336" w:rsidRDefault="008232B0" w:rsidP="00B03094">
            <w:pPr>
              <w:rPr>
                <w:rFonts w:asciiTheme="minorHAnsi" w:hAnsiTheme="minorHAnsi" w:cstheme="minorHAnsi"/>
                <w:b/>
                <w:sz w:val="20"/>
                <w:szCs w:val="20"/>
              </w:rPr>
            </w:pPr>
            <w:r w:rsidRPr="00CF0336">
              <w:rPr>
                <w:rFonts w:asciiTheme="minorHAnsi" w:hAnsiTheme="minorHAnsi" w:cstheme="minorHAnsi"/>
                <w:b/>
                <w:sz w:val="20"/>
                <w:szCs w:val="20"/>
              </w:rPr>
              <w:t>Rata-rata</w:t>
            </w:r>
          </w:p>
        </w:tc>
        <w:tc>
          <w:tcPr>
            <w:tcW w:w="1309" w:type="dxa"/>
          </w:tcPr>
          <w:p w:rsidR="008232B0" w:rsidRPr="00CF0336" w:rsidRDefault="008232B0" w:rsidP="00B03094">
            <w:pPr>
              <w:rPr>
                <w:rFonts w:asciiTheme="minorHAnsi" w:hAnsiTheme="minorHAnsi" w:cstheme="minorHAnsi"/>
                <w:b/>
                <w:sz w:val="20"/>
                <w:szCs w:val="20"/>
              </w:rPr>
            </w:pPr>
            <w:r w:rsidRPr="00CF0336">
              <w:rPr>
                <w:rFonts w:asciiTheme="minorHAnsi" w:hAnsiTheme="minorHAnsi" w:cstheme="minorHAnsi"/>
                <w:b/>
                <w:sz w:val="20"/>
                <w:szCs w:val="20"/>
              </w:rPr>
              <w:t>89,09</w:t>
            </w:r>
          </w:p>
        </w:tc>
        <w:tc>
          <w:tcPr>
            <w:tcW w:w="1385" w:type="dxa"/>
          </w:tcPr>
          <w:p w:rsidR="008232B0" w:rsidRPr="00CF0336" w:rsidRDefault="008232B0" w:rsidP="00B03094">
            <w:pPr>
              <w:rPr>
                <w:rFonts w:asciiTheme="minorHAnsi" w:hAnsiTheme="minorHAnsi" w:cstheme="minorHAnsi"/>
                <w:b/>
                <w:sz w:val="20"/>
                <w:szCs w:val="20"/>
              </w:rPr>
            </w:pPr>
            <w:r w:rsidRPr="00CF0336">
              <w:rPr>
                <w:rFonts w:asciiTheme="minorHAnsi" w:hAnsiTheme="minorHAnsi" w:cstheme="minorHAnsi"/>
                <w:b/>
                <w:sz w:val="20"/>
                <w:szCs w:val="20"/>
              </w:rPr>
              <w:t>Sangat Baik</w:t>
            </w:r>
          </w:p>
        </w:tc>
      </w:tr>
    </w:tbl>
    <w:p w:rsidR="008232B0" w:rsidRPr="00B03094" w:rsidRDefault="008232B0" w:rsidP="00B03094">
      <w:pPr>
        <w:pStyle w:val="ListParagraph"/>
        <w:ind w:left="0" w:firstLine="426"/>
        <w:rPr>
          <w:rFonts w:cstheme="minorHAnsi"/>
          <w:sz w:val="24"/>
          <w:szCs w:val="24"/>
        </w:rPr>
      </w:pPr>
    </w:p>
    <w:p w:rsidR="00DC2FB5" w:rsidRPr="004E269F" w:rsidRDefault="008232B0" w:rsidP="004E269F">
      <w:pPr>
        <w:pStyle w:val="ListParagraph"/>
        <w:ind w:left="0" w:firstLine="426"/>
        <w:rPr>
          <w:rFonts w:cstheme="minorHAnsi"/>
          <w:sz w:val="24"/>
          <w:szCs w:val="24"/>
          <w:lang w:val="en-US"/>
        </w:rPr>
      </w:pPr>
      <w:r w:rsidRPr="00B03094">
        <w:rPr>
          <w:rFonts w:cstheme="minorHAnsi"/>
          <w:sz w:val="24"/>
          <w:szCs w:val="24"/>
        </w:rPr>
        <w:t xml:space="preserve">Representasi mikroskopik terletak pada soal 11,12,13,14 dan 15. Dari kelima soal tersebut persentase repersentasi mikroskopik yang terendah adalah pada soal kesebelas yaitu sebesar 78,79% dengan kategori baik. Sedangkan pada soal ketiga belas dan keempat belas memiliki persentase yang lebih tinggi sebesar 93,94% dengan kategori sangat baik dan pada soal kedua belas memiliki persentase sebesar 90,91 %, pada soal kelima belas memiliki persentase 87,88 %  dengan kategori sangat baik. Hal ini dikarenakan siswa tidak memahami proses reaksi yang terjadi pada gambar yang diamati secara mikroskopik sehingga tidak dapat menjelaskannya secara level mikroskopik. </w:t>
      </w:r>
    </w:p>
    <w:p w:rsidR="00DC2FB5" w:rsidRPr="000C199E" w:rsidRDefault="008A5D3C" w:rsidP="00460A4A">
      <w:pPr>
        <w:spacing w:after="0" w:line="240" w:lineRule="auto"/>
        <w:jc w:val="both"/>
        <w:rPr>
          <w:rFonts w:asciiTheme="minorHAnsi" w:eastAsiaTheme="minorEastAsia" w:hAnsiTheme="minorHAnsi" w:cstheme="minorHAnsi"/>
          <w:b/>
          <w:sz w:val="24"/>
          <w:szCs w:val="24"/>
        </w:rPr>
      </w:pPr>
      <w:r w:rsidRPr="000C199E">
        <w:rPr>
          <w:rFonts w:asciiTheme="minorHAnsi" w:eastAsiaTheme="minorEastAsia" w:hAnsiTheme="minorHAnsi" w:cstheme="minorHAnsi"/>
          <w:b/>
          <w:sz w:val="24"/>
          <w:szCs w:val="24"/>
        </w:rPr>
        <w:t>KESIMPULAN</w:t>
      </w:r>
    </w:p>
    <w:p w:rsidR="00CF0336" w:rsidRPr="00CF0336" w:rsidRDefault="00CF0336" w:rsidP="00CF0336">
      <w:pPr>
        <w:spacing w:line="240" w:lineRule="auto"/>
        <w:ind w:firstLine="426"/>
        <w:jc w:val="both"/>
        <w:rPr>
          <w:rFonts w:asciiTheme="minorHAnsi" w:hAnsiTheme="minorHAnsi" w:cstheme="minorHAnsi"/>
          <w:b/>
          <w:sz w:val="24"/>
          <w:szCs w:val="24"/>
        </w:rPr>
      </w:pPr>
      <w:r w:rsidRPr="00CF0336">
        <w:rPr>
          <w:rFonts w:asciiTheme="minorHAnsi" w:hAnsiTheme="minorHAnsi" w:cstheme="minorHAnsi"/>
          <w:sz w:val="24"/>
          <w:szCs w:val="24"/>
        </w:rPr>
        <w:t xml:space="preserve">Berdasarkan analisis data yang diperoleh dari hasil tes Siswa Kelas XI IPA 2 SMA Negeri 1 Sungai Raya pada materi hidrokarbon dapat ditarik kesimpulan bahwa dalam keterampilan representasi simbolik siswa sangat baik dari pada </w:t>
      </w:r>
      <w:r w:rsidRPr="00CF0336">
        <w:rPr>
          <w:rFonts w:asciiTheme="minorHAnsi" w:hAnsiTheme="minorHAnsi" w:cstheme="minorHAnsi"/>
          <w:sz w:val="24"/>
          <w:szCs w:val="24"/>
        </w:rPr>
        <w:lastRenderedPageBreak/>
        <w:t>makroskopik dan mikroskopik secara rinci akan ditampilkan sebagai berikut:</w:t>
      </w:r>
    </w:p>
    <w:p w:rsidR="00CF0336" w:rsidRPr="00CF0336" w:rsidRDefault="00CF0336" w:rsidP="00CF0336">
      <w:pPr>
        <w:pStyle w:val="ListParagraph"/>
        <w:numPr>
          <w:ilvl w:val="0"/>
          <w:numId w:val="26"/>
        </w:numPr>
        <w:spacing w:after="200"/>
        <w:ind w:left="567"/>
        <w:rPr>
          <w:rFonts w:cstheme="minorHAnsi"/>
          <w:sz w:val="24"/>
          <w:szCs w:val="24"/>
        </w:rPr>
      </w:pPr>
      <w:r w:rsidRPr="00CF0336">
        <w:rPr>
          <w:rFonts w:cstheme="minorHAnsi"/>
          <w:sz w:val="24"/>
          <w:szCs w:val="24"/>
        </w:rPr>
        <w:t>Keterampilan multirepresentasi simbolik pada materi hidrokarbon diperoleh persentasenya sebesar 92,12% tergolong kedalam kategori kemampuan sangat baik.</w:t>
      </w:r>
    </w:p>
    <w:p w:rsidR="00CF0336" w:rsidRPr="00CF0336" w:rsidRDefault="00CF0336" w:rsidP="00CF0336">
      <w:pPr>
        <w:pStyle w:val="ListParagraph"/>
        <w:numPr>
          <w:ilvl w:val="0"/>
          <w:numId w:val="26"/>
        </w:numPr>
        <w:spacing w:after="200"/>
        <w:ind w:left="567"/>
        <w:rPr>
          <w:rFonts w:cstheme="minorHAnsi"/>
          <w:sz w:val="24"/>
          <w:szCs w:val="24"/>
        </w:rPr>
      </w:pPr>
      <w:r w:rsidRPr="00CF0336">
        <w:rPr>
          <w:rFonts w:cstheme="minorHAnsi"/>
          <w:sz w:val="24"/>
          <w:szCs w:val="24"/>
        </w:rPr>
        <w:t>Keterampilan multirepresentasi makroskopik pada materi hidrokarbon diperoleh persentasenya sebesar 71,51% tergolong kedalam kategori kemampuan yang baik.</w:t>
      </w:r>
    </w:p>
    <w:p w:rsidR="00D71165" w:rsidRPr="00DA2616" w:rsidRDefault="00CF0336" w:rsidP="00D71165">
      <w:pPr>
        <w:pStyle w:val="ListParagraph"/>
        <w:numPr>
          <w:ilvl w:val="0"/>
          <w:numId w:val="26"/>
        </w:numPr>
        <w:spacing w:after="200"/>
        <w:ind w:left="567"/>
        <w:rPr>
          <w:rFonts w:cstheme="minorHAnsi"/>
          <w:sz w:val="24"/>
          <w:szCs w:val="24"/>
        </w:rPr>
      </w:pPr>
      <w:r w:rsidRPr="00CF0336">
        <w:rPr>
          <w:rFonts w:cstheme="minorHAnsi"/>
          <w:sz w:val="24"/>
          <w:szCs w:val="24"/>
        </w:rPr>
        <w:t>Keterampilan multirepresentasi mikroskopik pada materi hidrokarbon diperoleh persentasenya sebesar 89,09% tergolong kedalam kategori kemampuan yang sangat baik.</w:t>
      </w:r>
    </w:p>
    <w:p w:rsidR="00DC2FB5" w:rsidRPr="000C199E" w:rsidRDefault="008A5D3C" w:rsidP="00460A4A">
      <w:pPr>
        <w:spacing w:after="0" w:line="240" w:lineRule="auto"/>
        <w:jc w:val="both"/>
        <w:rPr>
          <w:rFonts w:asciiTheme="minorHAnsi" w:eastAsiaTheme="minorEastAsia" w:hAnsiTheme="minorHAnsi" w:cstheme="minorHAnsi"/>
          <w:b/>
          <w:sz w:val="24"/>
          <w:szCs w:val="24"/>
        </w:rPr>
      </w:pPr>
      <w:r w:rsidRPr="000C199E">
        <w:rPr>
          <w:rFonts w:asciiTheme="minorHAnsi" w:eastAsiaTheme="minorEastAsia" w:hAnsiTheme="minorHAnsi" w:cstheme="minorHAnsi"/>
          <w:b/>
          <w:sz w:val="24"/>
          <w:szCs w:val="24"/>
        </w:rPr>
        <w:t>DAFTAR PUSTAKA</w:t>
      </w:r>
    </w:p>
    <w:p w:rsidR="00607122" w:rsidRPr="000C199E" w:rsidRDefault="00607122" w:rsidP="00460A4A">
      <w:pPr>
        <w:spacing w:after="0" w:line="240" w:lineRule="auto"/>
        <w:ind w:left="567" w:hanging="567"/>
        <w:jc w:val="both"/>
        <w:rPr>
          <w:rFonts w:asciiTheme="minorHAnsi" w:hAnsiTheme="minorHAnsi" w:cstheme="minorHAnsi"/>
          <w:iCs/>
          <w:color w:val="1D1B11" w:themeColor="background2" w:themeShade="1A"/>
          <w:sz w:val="24"/>
          <w:szCs w:val="24"/>
          <w:u w:val="single"/>
        </w:rPr>
      </w:pPr>
      <w:r w:rsidRPr="000C199E">
        <w:rPr>
          <w:rFonts w:asciiTheme="minorHAnsi" w:hAnsiTheme="minorHAnsi" w:cstheme="minorHAnsi"/>
          <w:noProof/>
          <w:color w:val="1D1B11" w:themeColor="background2" w:themeShade="1A"/>
          <w:sz w:val="24"/>
          <w:szCs w:val="24"/>
        </w:rPr>
        <w:t xml:space="preserve">Arikunto, S. (2009). </w:t>
      </w:r>
      <w:r w:rsidRPr="000C199E">
        <w:rPr>
          <w:rFonts w:asciiTheme="minorHAnsi" w:hAnsiTheme="minorHAnsi" w:cstheme="minorHAnsi"/>
          <w:b/>
          <w:iCs/>
          <w:noProof/>
          <w:color w:val="1D1B11" w:themeColor="background2" w:themeShade="1A"/>
          <w:sz w:val="24"/>
          <w:szCs w:val="24"/>
        </w:rPr>
        <w:t>Dasar-dasar Evaluasi Pendidikan</w:t>
      </w:r>
      <w:r w:rsidRPr="000C199E">
        <w:rPr>
          <w:rFonts w:asciiTheme="minorHAnsi" w:hAnsiTheme="minorHAnsi" w:cstheme="minorHAnsi"/>
          <w:iCs/>
          <w:noProof/>
          <w:color w:val="1D1B11" w:themeColor="background2" w:themeShade="1A"/>
          <w:sz w:val="24"/>
          <w:szCs w:val="24"/>
        </w:rPr>
        <w:t>(Cetakan ke-14).</w:t>
      </w:r>
      <w:r w:rsidRPr="000C199E">
        <w:rPr>
          <w:rFonts w:asciiTheme="minorHAnsi" w:hAnsiTheme="minorHAnsi" w:cstheme="minorHAnsi"/>
          <w:noProof/>
          <w:color w:val="1D1B11" w:themeColor="background2" w:themeShade="1A"/>
          <w:sz w:val="24"/>
          <w:szCs w:val="24"/>
        </w:rPr>
        <w:t xml:space="preserve"> Jakarta : Bumi Aksara</w:t>
      </w:r>
    </w:p>
    <w:p w:rsidR="00607122" w:rsidRPr="000C199E" w:rsidRDefault="00607122" w:rsidP="00460A4A">
      <w:pPr>
        <w:spacing w:after="0" w:line="240" w:lineRule="auto"/>
        <w:ind w:left="567" w:hanging="567"/>
        <w:jc w:val="both"/>
        <w:rPr>
          <w:rFonts w:asciiTheme="minorHAnsi" w:hAnsiTheme="minorHAnsi" w:cstheme="minorHAnsi"/>
          <w:iCs/>
          <w:color w:val="1D1B11" w:themeColor="background2" w:themeShade="1A"/>
          <w:sz w:val="24"/>
          <w:szCs w:val="24"/>
          <w:u w:val="single"/>
        </w:rPr>
      </w:pPr>
      <w:r w:rsidRPr="000C199E">
        <w:rPr>
          <w:rFonts w:asciiTheme="minorHAnsi" w:hAnsiTheme="minorHAnsi" w:cstheme="minorHAnsi"/>
          <w:noProof/>
          <w:color w:val="1D1B11" w:themeColor="background2" w:themeShade="1A"/>
          <w:sz w:val="24"/>
          <w:szCs w:val="24"/>
        </w:rPr>
        <w:t xml:space="preserve">Arikunto, S. (2010). </w:t>
      </w:r>
      <w:r w:rsidRPr="000C199E">
        <w:rPr>
          <w:rFonts w:asciiTheme="minorHAnsi" w:hAnsiTheme="minorHAnsi" w:cstheme="minorHAnsi"/>
          <w:b/>
          <w:iCs/>
          <w:noProof/>
          <w:color w:val="1D1B11" w:themeColor="background2" w:themeShade="1A"/>
          <w:sz w:val="24"/>
          <w:szCs w:val="24"/>
        </w:rPr>
        <w:t>Prosedur Penelitian Suatu Pendekatan Praktik</w:t>
      </w:r>
      <w:r w:rsidRPr="000C199E">
        <w:rPr>
          <w:rFonts w:asciiTheme="minorHAnsi" w:hAnsiTheme="minorHAnsi" w:cstheme="minorHAnsi"/>
          <w:iCs/>
          <w:noProof/>
          <w:color w:val="1D1B11" w:themeColor="background2" w:themeShade="1A"/>
          <w:sz w:val="24"/>
          <w:szCs w:val="24"/>
        </w:rPr>
        <w:t>(Cetakan ke-10).</w:t>
      </w:r>
      <w:r w:rsidRPr="000C199E">
        <w:rPr>
          <w:rFonts w:asciiTheme="minorHAnsi" w:hAnsiTheme="minorHAnsi" w:cstheme="minorHAnsi"/>
          <w:noProof/>
          <w:color w:val="1D1B11" w:themeColor="background2" w:themeShade="1A"/>
          <w:sz w:val="24"/>
          <w:szCs w:val="24"/>
        </w:rPr>
        <w:t xml:space="preserve"> Jakarta : Rineka Cipta</w:t>
      </w:r>
    </w:p>
    <w:p w:rsidR="00607122" w:rsidRPr="000C199E" w:rsidRDefault="00607122" w:rsidP="00460A4A">
      <w:pPr>
        <w:spacing w:after="0" w:line="240" w:lineRule="auto"/>
        <w:ind w:left="567" w:hanging="567"/>
        <w:jc w:val="both"/>
        <w:rPr>
          <w:rStyle w:val="Hyperlink"/>
          <w:rFonts w:asciiTheme="minorHAnsi" w:hAnsiTheme="minorHAnsi" w:cstheme="minorHAnsi"/>
          <w:color w:val="auto"/>
          <w:sz w:val="24"/>
          <w:szCs w:val="24"/>
        </w:rPr>
      </w:pPr>
      <w:r w:rsidRPr="000C199E">
        <w:rPr>
          <w:rStyle w:val="notranslate"/>
          <w:rFonts w:asciiTheme="minorHAnsi" w:hAnsiTheme="minorHAnsi" w:cstheme="minorHAnsi"/>
          <w:sz w:val="24"/>
          <w:szCs w:val="24"/>
        </w:rPr>
        <w:t>Chandrasegaran, A.L.,</w:t>
      </w:r>
      <w:r w:rsidRPr="000C199E">
        <w:rPr>
          <w:rFonts w:asciiTheme="minorHAnsi" w:hAnsiTheme="minorHAnsi" w:cstheme="minorHAnsi"/>
          <w:sz w:val="24"/>
          <w:szCs w:val="24"/>
        </w:rPr>
        <w:t xml:space="preserve"> David, F.T dan Mauro, M. (2007). </w:t>
      </w:r>
      <w:r w:rsidRPr="000C199E">
        <w:rPr>
          <w:rFonts w:asciiTheme="minorHAnsi" w:hAnsiTheme="minorHAnsi" w:cstheme="minorHAnsi"/>
          <w:b/>
          <w:sz w:val="24"/>
          <w:szCs w:val="24"/>
        </w:rPr>
        <w:t xml:space="preserve">The development of a two-tier multiple-choice diagnostic instrument for evaluating secondary school students’ ability to describe and explain chemical reactions using multiple levels of representation. </w:t>
      </w:r>
      <w:r w:rsidRPr="000C199E">
        <w:rPr>
          <w:rFonts w:asciiTheme="minorHAnsi" w:hAnsiTheme="minorHAnsi" w:cstheme="minorHAnsi"/>
          <w:sz w:val="24"/>
          <w:szCs w:val="24"/>
        </w:rPr>
        <w:t>Chemistry Education Research and Practice, (3), 293-307.</w:t>
      </w:r>
    </w:p>
    <w:p w:rsidR="00607122" w:rsidRPr="000C199E" w:rsidRDefault="00607122" w:rsidP="00460A4A">
      <w:pPr>
        <w:spacing w:after="0" w:line="240" w:lineRule="auto"/>
        <w:ind w:left="567" w:hanging="567"/>
        <w:jc w:val="both"/>
        <w:rPr>
          <w:rFonts w:asciiTheme="minorHAnsi" w:hAnsiTheme="minorHAnsi" w:cstheme="minorHAnsi"/>
          <w:color w:val="000000"/>
          <w:sz w:val="24"/>
          <w:szCs w:val="24"/>
        </w:rPr>
      </w:pPr>
      <w:r w:rsidRPr="000C199E">
        <w:rPr>
          <w:rFonts w:asciiTheme="minorHAnsi" w:hAnsiTheme="minorHAnsi" w:cstheme="minorHAnsi"/>
          <w:bCs/>
          <w:color w:val="000000"/>
          <w:sz w:val="24"/>
          <w:szCs w:val="24"/>
        </w:rPr>
        <w:t>Chittleborough, G.D. (2004)</w:t>
      </w:r>
      <w:r w:rsidRPr="000C199E">
        <w:rPr>
          <w:rFonts w:asciiTheme="minorHAnsi" w:hAnsiTheme="minorHAnsi" w:cstheme="minorHAnsi"/>
          <w:sz w:val="24"/>
          <w:szCs w:val="24"/>
        </w:rPr>
        <w:t xml:space="preserve">. </w:t>
      </w:r>
      <w:r w:rsidRPr="000C199E">
        <w:rPr>
          <w:rFonts w:asciiTheme="minorHAnsi" w:hAnsiTheme="minorHAnsi" w:cstheme="minorHAnsi"/>
          <w:b/>
          <w:bCs/>
          <w:color w:val="000000"/>
          <w:sz w:val="24"/>
          <w:szCs w:val="24"/>
        </w:rPr>
        <w:t xml:space="preserve">The Role of Teaching Models and Chemical Representations in Developing Students’ Mental </w:t>
      </w:r>
      <w:r w:rsidRPr="000C199E">
        <w:rPr>
          <w:rFonts w:asciiTheme="minorHAnsi" w:hAnsiTheme="minorHAnsi" w:cstheme="minorHAnsi"/>
          <w:b/>
          <w:bCs/>
          <w:color w:val="000000"/>
          <w:sz w:val="24"/>
          <w:szCs w:val="24"/>
        </w:rPr>
        <w:lastRenderedPageBreak/>
        <w:t xml:space="preserve">Models of Chemical Phenomena. </w:t>
      </w:r>
      <w:r w:rsidRPr="000C199E">
        <w:rPr>
          <w:rFonts w:asciiTheme="minorHAnsi" w:hAnsiTheme="minorHAnsi" w:cstheme="minorHAnsi"/>
          <w:iCs/>
          <w:color w:val="000000"/>
          <w:sz w:val="24"/>
          <w:szCs w:val="24"/>
        </w:rPr>
        <w:t>Australia</w:t>
      </w:r>
      <w:r w:rsidRPr="000C199E">
        <w:rPr>
          <w:rFonts w:asciiTheme="minorHAnsi" w:hAnsiTheme="minorHAnsi" w:cstheme="minorHAnsi"/>
          <w:bCs/>
          <w:color w:val="000000"/>
          <w:sz w:val="24"/>
          <w:szCs w:val="24"/>
        </w:rPr>
        <w:t xml:space="preserve"> : Curtin University of Technology</w:t>
      </w:r>
      <w:r w:rsidRPr="000C199E">
        <w:rPr>
          <w:rFonts w:asciiTheme="minorHAnsi" w:hAnsiTheme="minorHAnsi" w:cstheme="minorHAnsi"/>
          <w:iCs/>
          <w:color w:val="000000"/>
          <w:sz w:val="24"/>
          <w:szCs w:val="24"/>
        </w:rPr>
        <w:t>.</w:t>
      </w:r>
    </w:p>
    <w:p w:rsidR="00607122" w:rsidRPr="000C199E" w:rsidRDefault="00607122" w:rsidP="00460A4A">
      <w:pPr>
        <w:spacing w:after="0" w:line="240" w:lineRule="auto"/>
        <w:ind w:left="567" w:hanging="567"/>
        <w:jc w:val="both"/>
        <w:rPr>
          <w:rFonts w:asciiTheme="minorHAnsi" w:hAnsiTheme="minorHAnsi" w:cstheme="minorHAnsi"/>
          <w:noProof/>
          <w:color w:val="000000" w:themeColor="text1"/>
          <w:sz w:val="24"/>
          <w:szCs w:val="24"/>
        </w:rPr>
      </w:pPr>
      <w:r w:rsidRPr="000C199E">
        <w:rPr>
          <w:rFonts w:asciiTheme="minorHAnsi" w:hAnsiTheme="minorHAnsi" w:cstheme="minorHAnsi"/>
          <w:noProof/>
          <w:color w:val="000000" w:themeColor="text1"/>
          <w:sz w:val="24"/>
          <w:szCs w:val="24"/>
        </w:rPr>
        <w:t xml:space="preserve">Nawawi, H. (2007). </w:t>
      </w:r>
      <w:r w:rsidRPr="000C199E">
        <w:rPr>
          <w:rFonts w:asciiTheme="minorHAnsi" w:hAnsiTheme="minorHAnsi" w:cstheme="minorHAnsi"/>
          <w:b/>
          <w:noProof/>
          <w:color w:val="000000" w:themeColor="text1"/>
          <w:sz w:val="24"/>
          <w:szCs w:val="24"/>
        </w:rPr>
        <w:t>Metode  Penelitian Bidang Sosial.</w:t>
      </w:r>
      <w:r w:rsidRPr="000C199E">
        <w:rPr>
          <w:rFonts w:asciiTheme="minorHAnsi" w:hAnsiTheme="minorHAnsi" w:cstheme="minorHAnsi"/>
          <w:noProof/>
          <w:color w:val="000000" w:themeColor="text1"/>
          <w:sz w:val="24"/>
          <w:szCs w:val="24"/>
        </w:rPr>
        <w:t xml:space="preserve"> Yogyakarta : Gajah Mada University Press.</w:t>
      </w:r>
    </w:p>
    <w:p w:rsidR="005D3DCF" w:rsidRPr="000C199E" w:rsidRDefault="005D3DCF" w:rsidP="00460A4A">
      <w:pPr>
        <w:spacing w:after="0" w:line="240" w:lineRule="auto"/>
        <w:ind w:left="567" w:hanging="567"/>
        <w:jc w:val="both"/>
        <w:rPr>
          <w:rFonts w:asciiTheme="minorHAnsi" w:hAnsiTheme="minorHAnsi" w:cstheme="minorHAnsi"/>
          <w:noProof/>
          <w:color w:val="0D0D0D" w:themeColor="text1" w:themeTint="F2"/>
          <w:sz w:val="24"/>
          <w:szCs w:val="24"/>
        </w:rPr>
      </w:pPr>
      <w:r w:rsidRPr="000C199E">
        <w:rPr>
          <w:rFonts w:asciiTheme="minorHAnsi" w:hAnsiTheme="minorHAnsi" w:cstheme="minorHAnsi"/>
          <w:noProof/>
          <w:color w:val="0D0D0D" w:themeColor="text1" w:themeTint="F2"/>
          <w:sz w:val="24"/>
          <w:szCs w:val="24"/>
        </w:rPr>
        <w:t xml:space="preserve">Sudjana, N. 2010. </w:t>
      </w:r>
      <w:r w:rsidRPr="000C199E">
        <w:rPr>
          <w:rFonts w:asciiTheme="minorHAnsi" w:hAnsiTheme="minorHAnsi" w:cstheme="minorHAnsi"/>
          <w:b/>
          <w:noProof/>
          <w:color w:val="0D0D0D" w:themeColor="text1" w:themeTint="F2"/>
          <w:sz w:val="24"/>
          <w:szCs w:val="24"/>
        </w:rPr>
        <w:t>Penilaian Hasil Proses Belajar Mengajar.</w:t>
      </w:r>
      <w:r w:rsidRPr="000C199E">
        <w:rPr>
          <w:rFonts w:asciiTheme="minorHAnsi" w:hAnsiTheme="minorHAnsi" w:cstheme="minorHAnsi"/>
          <w:noProof/>
          <w:color w:val="0D0D0D" w:themeColor="text1" w:themeTint="F2"/>
          <w:sz w:val="24"/>
          <w:szCs w:val="24"/>
        </w:rPr>
        <w:t xml:space="preserve"> Bandung : PT. Remaja Rosdakarya Offset.</w:t>
      </w:r>
    </w:p>
    <w:p w:rsidR="00607122" w:rsidRPr="000C199E" w:rsidRDefault="00607122" w:rsidP="00460A4A">
      <w:pPr>
        <w:spacing w:after="0" w:line="240" w:lineRule="auto"/>
        <w:ind w:left="567" w:hanging="567"/>
        <w:jc w:val="both"/>
        <w:rPr>
          <w:rFonts w:asciiTheme="minorHAnsi" w:hAnsiTheme="minorHAnsi" w:cstheme="minorHAnsi"/>
          <w:noProof/>
          <w:color w:val="000000" w:themeColor="text1"/>
          <w:sz w:val="24"/>
          <w:szCs w:val="24"/>
        </w:rPr>
      </w:pPr>
      <w:r w:rsidRPr="000C199E">
        <w:rPr>
          <w:rFonts w:asciiTheme="minorHAnsi" w:hAnsiTheme="minorHAnsi" w:cstheme="minorHAnsi"/>
          <w:noProof/>
          <w:color w:val="000000" w:themeColor="text1"/>
          <w:sz w:val="24"/>
          <w:szCs w:val="24"/>
        </w:rPr>
        <w:t xml:space="preserve">Sugiyono. (2010). </w:t>
      </w:r>
      <w:r w:rsidRPr="000C199E">
        <w:rPr>
          <w:rFonts w:asciiTheme="minorHAnsi" w:hAnsiTheme="minorHAnsi" w:cstheme="minorHAnsi"/>
          <w:b/>
          <w:noProof/>
          <w:color w:val="000000" w:themeColor="text1"/>
          <w:sz w:val="24"/>
          <w:szCs w:val="24"/>
        </w:rPr>
        <w:t xml:space="preserve">Statistika untuk Penelitian. </w:t>
      </w:r>
      <w:r w:rsidRPr="000C199E">
        <w:rPr>
          <w:rFonts w:asciiTheme="minorHAnsi" w:hAnsiTheme="minorHAnsi" w:cstheme="minorHAnsi"/>
          <w:noProof/>
          <w:color w:val="000000" w:themeColor="text1"/>
          <w:sz w:val="24"/>
          <w:szCs w:val="24"/>
        </w:rPr>
        <w:t>(Cetakan ke-16).  Bandung  : Alfabeta.</w:t>
      </w:r>
    </w:p>
    <w:p w:rsidR="00607122" w:rsidRPr="000C199E" w:rsidRDefault="00607122" w:rsidP="00460A4A">
      <w:pPr>
        <w:spacing w:after="0" w:line="240" w:lineRule="auto"/>
        <w:ind w:left="567" w:hanging="567"/>
        <w:jc w:val="both"/>
        <w:rPr>
          <w:rFonts w:asciiTheme="minorHAnsi" w:hAnsiTheme="minorHAnsi" w:cstheme="minorHAnsi"/>
          <w:color w:val="000000" w:themeColor="text1"/>
          <w:sz w:val="24"/>
          <w:szCs w:val="24"/>
        </w:rPr>
      </w:pPr>
      <w:r w:rsidRPr="000C199E">
        <w:rPr>
          <w:rFonts w:asciiTheme="minorHAnsi" w:hAnsiTheme="minorHAnsi" w:cstheme="minorHAnsi"/>
          <w:color w:val="000000" w:themeColor="text1"/>
          <w:sz w:val="24"/>
          <w:szCs w:val="24"/>
        </w:rPr>
        <w:t xml:space="preserve">Winarti, A. (2001). </w:t>
      </w:r>
      <w:r w:rsidRPr="000C199E">
        <w:rPr>
          <w:rFonts w:asciiTheme="minorHAnsi" w:hAnsiTheme="minorHAnsi" w:cstheme="minorHAnsi"/>
          <w:b/>
          <w:color w:val="000000" w:themeColor="text1"/>
          <w:sz w:val="24"/>
          <w:szCs w:val="24"/>
        </w:rPr>
        <w:t>Pembelajaran Ilmu Kimia dan Kontribusinya Terhadap Perkembangan Intelektual.</w:t>
      </w:r>
      <w:r w:rsidRPr="000C199E">
        <w:rPr>
          <w:rFonts w:asciiTheme="minorHAnsi" w:hAnsiTheme="minorHAnsi" w:cstheme="minorHAnsi"/>
          <w:color w:val="000000" w:themeColor="text1"/>
          <w:sz w:val="24"/>
          <w:szCs w:val="24"/>
        </w:rPr>
        <w:t xml:space="preserve"> Jurnal Vidya Karya XIX. 2: 109-115.</w:t>
      </w:r>
    </w:p>
    <w:p w:rsidR="00607122" w:rsidRPr="000C199E" w:rsidRDefault="00607122" w:rsidP="00460A4A">
      <w:pPr>
        <w:spacing w:after="0" w:line="240" w:lineRule="auto"/>
        <w:ind w:left="567" w:hanging="567"/>
        <w:jc w:val="both"/>
        <w:rPr>
          <w:rFonts w:asciiTheme="minorHAnsi" w:hAnsiTheme="minorHAnsi" w:cstheme="minorHAnsi"/>
          <w:color w:val="000000" w:themeColor="text1"/>
          <w:sz w:val="24"/>
          <w:szCs w:val="24"/>
        </w:rPr>
      </w:pPr>
      <w:r w:rsidRPr="000C199E">
        <w:rPr>
          <w:rFonts w:asciiTheme="minorHAnsi" w:hAnsiTheme="minorHAnsi" w:cstheme="minorHAnsi"/>
          <w:sz w:val="24"/>
          <w:szCs w:val="24"/>
        </w:rPr>
        <w:t xml:space="preserve">Zaleha, S. (2011). </w:t>
      </w:r>
      <w:r w:rsidRPr="000C199E">
        <w:rPr>
          <w:rFonts w:asciiTheme="minorHAnsi" w:hAnsiTheme="minorHAnsi" w:cstheme="minorHAnsi"/>
          <w:b/>
          <w:sz w:val="24"/>
          <w:szCs w:val="24"/>
        </w:rPr>
        <w:t xml:space="preserve">Analisis Kemampuan Multirepresentasi Siswa pada Materi Ikatan Kimia di Kelas XI IPA SMA Negeri 4 Pontianak. </w:t>
      </w:r>
      <w:r w:rsidRPr="000C199E">
        <w:rPr>
          <w:rFonts w:asciiTheme="minorHAnsi" w:hAnsiTheme="minorHAnsi" w:cstheme="minorHAnsi"/>
          <w:noProof/>
          <w:color w:val="000000" w:themeColor="text1"/>
          <w:sz w:val="24"/>
          <w:szCs w:val="24"/>
        </w:rPr>
        <w:t>Pontianak : Universitas Tanjung Pura.</w:t>
      </w:r>
    </w:p>
    <w:p w:rsidR="00DE6013" w:rsidRPr="000C199E" w:rsidRDefault="00DE6013" w:rsidP="00460A4A">
      <w:pPr>
        <w:spacing w:after="0" w:line="240" w:lineRule="auto"/>
        <w:jc w:val="both"/>
        <w:rPr>
          <w:rFonts w:asciiTheme="minorHAnsi" w:hAnsiTheme="minorHAnsi" w:cstheme="minorHAnsi"/>
          <w:sz w:val="24"/>
          <w:szCs w:val="24"/>
        </w:rPr>
      </w:pPr>
    </w:p>
    <w:sectPr w:rsidR="00DE6013" w:rsidRPr="000C199E" w:rsidSect="00D71165">
      <w:type w:val="continuous"/>
      <w:pgSz w:w="11906" w:h="16838" w:code="9"/>
      <w:pgMar w:top="1701" w:right="1701" w:bottom="1701" w:left="1701" w:header="709" w:footer="709" w:gutter="0"/>
      <w:cols w:num="2" w:space="84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D9B" w:rsidRDefault="00531D9B" w:rsidP="006902A1">
      <w:pPr>
        <w:spacing w:after="0" w:line="240" w:lineRule="auto"/>
      </w:pPr>
      <w:r>
        <w:separator/>
      </w:r>
    </w:p>
  </w:endnote>
  <w:endnote w:type="continuationSeparator" w:id="1">
    <w:p w:rsidR="00531D9B" w:rsidRDefault="00531D9B" w:rsidP="00690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29186430"/>
      <w:docPartObj>
        <w:docPartGallery w:val="Page Numbers (Bottom of Page)"/>
        <w:docPartUnique/>
      </w:docPartObj>
    </w:sdtPr>
    <w:sdtContent>
      <w:p w:rsidR="004956A2" w:rsidRPr="006902A1" w:rsidRDefault="00D23584">
        <w:pPr>
          <w:pStyle w:val="Footer"/>
          <w:jc w:val="right"/>
          <w:rPr>
            <w:rFonts w:asciiTheme="minorHAnsi" w:hAnsiTheme="minorHAnsi" w:cstheme="minorHAnsi"/>
            <w:sz w:val="20"/>
            <w:szCs w:val="20"/>
          </w:rPr>
        </w:pPr>
        <w:r w:rsidRPr="006902A1">
          <w:rPr>
            <w:rFonts w:asciiTheme="minorHAnsi" w:hAnsiTheme="minorHAnsi" w:cstheme="minorHAnsi"/>
            <w:sz w:val="20"/>
            <w:szCs w:val="20"/>
          </w:rPr>
          <w:fldChar w:fldCharType="begin"/>
        </w:r>
        <w:r w:rsidR="004956A2" w:rsidRPr="006902A1">
          <w:rPr>
            <w:rFonts w:asciiTheme="minorHAnsi" w:hAnsiTheme="minorHAnsi" w:cstheme="minorHAnsi"/>
            <w:sz w:val="20"/>
            <w:szCs w:val="20"/>
          </w:rPr>
          <w:instrText xml:space="preserve"> PAGE   \* MERGEFORMAT </w:instrText>
        </w:r>
        <w:r w:rsidRPr="006902A1">
          <w:rPr>
            <w:rFonts w:asciiTheme="minorHAnsi" w:hAnsiTheme="minorHAnsi" w:cstheme="minorHAnsi"/>
            <w:sz w:val="20"/>
            <w:szCs w:val="20"/>
          </w:rPr>
          <w:fldChar w:fldCharType="separate"/>
        </w:r>
        <w:r w:rsidR="00405EA2">
          <w:rPr>
            <w:rFonts w:asciiTheme="minorHAnsi" w:hAnsiTheme="minorHAnsi" w:cstheme="minorHAnsi"/>
            <w:noProof/>
            <w:sz w:val="20"/>
            <w:szCs w:val="20"/>
          </w:rPr>
          <w:t>7</w:t>
        </w:r>
        <w:r w:rsidRPr="006902A1">
          <w:rPr>
            <w:rFonts w:asciiTheme="minorHAnsi" w:hAnsiTheme="minorHAnsi" w:cstheme="minorHAnsi"/>
            <w:sz w:val="20"/>
            <w:szCs w:val="20"/>
          </w:rPr>
          <w:fldChar w:fldCharType="end"/>
        </w:r>
      </w:p>
    </w:sdtContent>
  </w:sdt>
  <w:p w:rsidR="004956A2" w:rsidRPr="006902A1" w:rsidRDefault="004956A2">
    <w:pPr>
      <w:pStyle w:val="Footer"/>
      <w:rPr>
        <w:rFonts w:asciiTheme="minorHAnsi" w:hAnsiTheme="minorHAnsi" w:cstheme="min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D9B" w:rsidRDefault="00531D9B" w:rsidP="006902A1">
      <w:pPr>
        <w:spacing w:after="0" w:line="240" w:lineRule="auto"/>
      </w:pPr>
      <w:r>
        <w:separator/>
      </w:r>
    </w:p>
  </w:footnote>
  <w:footnote w:type="continuationSeparator" w:id="1">
    <w:p w:rsidR="00531D9B" w:rsidRDefault="00531D9B" w:rsidP="00690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32C7"/>
    <w:multiLevelType w:val="hybridMultilevel"/>
    <w:tmpl w:val="2D4C234E"/>
    <w:lvl w:ilvl="0" w:tplc="A2D2C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F81265"/>
    <w:multiLevelType w:val="hybridMultilevel"/>
    <w:tmpl w:val="ABAECE42"/>
    <w:lvl w:ilvl="0" w:tplc="77BE0E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2561E80"/>
    <w:multiLevelType w:val="hybridMultilevel"/>
    <w:tmpl w:val="945AE0C6"/>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5BA46EC"/>
    <w:multiLevelType w:val="hybridMultilevel"/>
    <w:tmpl w:val="23920938"/>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1E208C6"/>
    <w:multiLevelType w:val="hybridMultilevel"/>
    <w:tmpl w:val="5734BC8E"/>
    <w:lvl w:ilvl="0" w:tplc="AD5041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5D92B6D"/>
    <w:multiLevelType w:val="hybridMultilevel"/>
    <w:tmpl w:val="4412F46C"/>
    <w:lvl w:ilvl="0" w:tplc="F74E27C0">
      <w:start w:val="1"/>
      <w:numFmt w:val="decimal"/>
      <w:lvlText w:val="%1."/>
      <w:lvlJc w:val="left"/>
      <w:pPr>
        <w:ind w:left="720" w:hanging="360"/>
      </w:pPr>
      <w:rPr>
        <w:rFonts w:ascii="Times New Roman" w:hAnsi="Times New Roman" w:hint="default"/>
        <w:b w:val="0"/>
        <w:color w:val="0D0D0D" w:themeColor="text1" w:themeTint="F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680DDD"/>
    <w:multiLevelType w:val="hybridMultilevel"/>
    <w:tmpl w:val="03563D3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7301100"/>
    <w:multiLevelType w:val="hybridMultilevel"/>
    <w:tmpl w:val="94982B3E"/>
    <w:lvl w:ilvl="0" w:tplc="4B9E54A4">
      <w:start w:val="1"/>
      <w:numFmt w:val="decimal"/>
      <w:lvlText w:val="%1."/>
      <w:lvlJc w:val="left"/>
      <w:pPr>
        <w:ind w:left="644" w:hanging="360"/>
      </w:pPr>
      <w:rPr>
        <w:rFonts w:cs="Times New Roman" w:hint="default"/>
      </w:rPr>
    </w:lvl>
    <w:lvl w:ilvl="1" w:tplc="4210BDDE">
      <w:start w:val="1"/>
      <w:numFmt w:val="lowerLetter"/>
      <w:lvlText w:val="%2."/>
      <w:lvlJc w:val="left"/>
      <w:pPr>
        <w:ind w:left="1364" w:hanging="360"/>
      </w:pPr>
      <w:rPr>
        <w:rFonts w:cs="Times New Roman" w:hint="default"/>
      </w:rPr>
    </w:lvl>
    <w:lvl w:ilvl="2" w:tplc="0421001B">
      <w:start w:val="1"/>
      <w:numFmt w:val="lowerRoman"/>
      <w:lvlText w:val="%3."/>
      <w:lvlJc w:val="right"/>
      <w:pPr>
        <w:ind w:left="2084" w:hanging="180"/>
      </w:pPr>
      <w:rPr>
        <w:rFonts w:cs="Times New Roman"/>
      </w:rPr>
    </w:lvl>
    <w:lvl w:ilvl="3" w:tplc="6D8C121C">
      <w:start w:val="1"/>
      <w:numFmt w:val="decimal"/>
      <w:lvlText w:val="%4."/>
      <w:lvlJc w:val="left"/>
      <w:pPr>
        <w:ind w:left="2804" w:hanging="360"/>
      </w:pPr>
      <w:rPr>
        <w:rFonts w:cs="Times New Roman"/>
        <w:b w:val="0"/>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8">
    <w:nsid w:val="2F41047F"/>
    <w:multiLevelType w:val="hybridMultilevel"/>
    <w:tmpl w:val="ECE009F6"/>
    <w:lvl w:ilvl="0" w:tplc="65C49404">
      <w:start w:val="1"/>
      <w:numFmt w:val="lowerLetter"/>
      <w:lvlText w:val="%1."/>
      <w:lvlJc w:val="left"/>
      <w:pPr>
        <w:ind w:left="1440" w:hanging="360"/>
      </w:pPr>
      <w:rPr>
        <w:rFonts w:eastAsia="Constantia"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CB703ED"/>
    <w:multiLevelType w:val="hybridMultilevel"/>
    <w:tmpl w:val="A19C5758"/>
    <w:lvl w:ilvl="0" w:tplc="0EAA0F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10B0CE9"/>
    <w:multiLevelType w:val="hybridMultilevel"/>
    <w:tmpl w:val="EBBC2F5E"/>
    <w:lvl w:ilvl="0" w:tplc="2CEA9364">
      <w:start w:val="1"/>
      <w:numFmt w:val="decimal"/>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78610C0"/>
    <w:multiLevelType w:val="hybridMultilevel"/>
    <w:tmpl w:val="3D6248B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1130843"/>
    <w:multiLevelType w:val="hybridMultilevel"/>
    <w:tmpl w:val="55B0B800"/>
    <w:lvl w:ilvl="0" w:tplc="0421000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596F426D"/>
    <w:multiLevelType w:val="hybridMultilevel"/>
    <w:tmpl w:val="43A6C448"/>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4">
    <w:nsid w:val="5E7A26BA"/>
    <w:multiLevelType w:val="hybridMultilevel"/>
    <w:tmpl w:val="3252D8E6"/>
    <w:lvl w:ilvl="0" w:tplc="9864AB18">
      <w:start w:val="1"/>
      <w:numFmt w:val="lowerLetter"/>
      <w:lvlText w:val="%1."/>
      <w:lvlJc w:val="left"/>
      <w:pPr>
        <w:ind w:left="1571" w:hanging="360"/>
      </w:pPr>
      <w:rPr>
        <w:b w:val="0"/>
        <w:sz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60F27ED5"/>
    <w:multiLevelType w:val="hybridMultilevel"/>
    <w:tmpl w:val="2E3AF022"/>
    <w:lvl w:ilvl="0" w:tplc="D6CCCF6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2FA661F"/>
    <w:multiLevelType w:val="hybridMultilevel"/>
    <w:tmpl w:val="0CB01C38"/>
    <w:lvl w:ilvl="0" w:tplc="0421000F">
      <w:start w:val="1"/>
      <w:numFmt w:val="decimal"/>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17">
    <w:nsid w:val="64722485"/>
    <w:multiLevelType w:val="hybridMultilevel"/>
    <w:tmpl w:val="DA5448AE"/>
    <w:lvl w:ilvl="0" w:tplc="AA484086">
      <w:start w:val="1"/>
      <w:numFmt w:val="upperLetter"/>
      <w:lvlText w:val="%1."/>
      <w:lvlJc w:val="left"/>
      <w:pPr>
        <w:ind w:left="720" w:hanging="360"/>
      </w:pPr>
      <w:rPr>
        <w:rFonts w:asciiTheme="minorHAnsi" w:hAnsiTheme="minorHAnsi" w:cstheme="minorHAns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5FC3D40"/>
    <w:multiLevelType w:val="hybridMultilevel"/>
    <w:tmpl w:val="6AFEEC42"/>
    <w:lvl w:ilvl="0" w:tplc="1FB83BD2">
      <w:start w:val="1"/>
      <w:numFmt w:val="decimal"/>
      <w:lvlText w:val="%1."/>
      <w:lvlJc w:val="left"/>
      <w:pPr>
        <w:ind w:left="720" w:hanging="360"/>
      </w:pPr>
      <w:rPr>
        <w:rFonts w:ascii="Times New Roman" w:hAnsi="Times New Roman" w:hint="default"/>
        <w:color w:val="0D0D0D" w:themeColor="text1" w:themeTint="F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82F33AA"/>
    <w:multiLevelType w:val="hybridMultilevel"/>
    <w:tmpl w:val="D3AAD7AE"/>
    <w:lvl w:ilvl="0" w:tplc="C402F22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91923C2"/>
    <w:multiLevelType w:val="hybridMultilevel"/>
    <w:tmpl w:val="5FA6D52A"/>
    <w:lvl w:ilvl="0" w:tplc="2834BF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EED39A4"/>
    <w:multiLevelType w:val="hybridMultilevel"/>
    <w:tmpl w:val="3252D8E6"/>
    <w:lvl w:ilvl="0" w:tplc="9864AB18">
      <w:start w:val="1"/>
      <w:numFmt w:val="lowerLetter"/>
      <w:lvlText w:val="%1."/>
      <w:lvlJc w:val="left"/>
      <w:pPr>
        <w:ind w:left="1571" w:hanging="360"/>
      </w:pPr>
      <w:rPr>
        <w:b w:val="0"/>
        <w:sz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72546124"/>
    <w:multiLevelType w:val="hybridMultilevel"/>
    <w:tmpl w:val="FBE406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3014B82"/>
    <w:multiLevelType w:val="hybridMultilevel"/>
    <w:tmpl w:val="3410CCA8"/>
    <w:lvl w:ilvl="0" w:tplc="F0F0A75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77112B3E"/>
    <w:multiLevelType w:val="hybridMultilevel"/>
    <w:tmpl w:val="6D4802BA"/>
    <w:lvl w:ilvl="0" w:tplc="1868A3B4">
      <w:start w:val="2"/>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7A0869EF"/>
    <w:multiLevelType w:val="hybridMultilevel"/>
    <w:tmpl w:val="A9EE8110"/>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num w:numId="1">
    <w:abstractNumId w:val="19"/>
  </w:num>
  <w:num w:numId="2">
    <w:abstractNumId w:val="1"/>
  </w:num>
  <w:num w:numId="3">
    <w:abstractNumId w:val="20"/>
  </w:num>
  <w:num w:numId="4">
    <w:abstractNumId w:val="9"/>
  </w:num>
  <w:num w:numId="5">
    <w:abstractNumId w:val="8"/>
  </w:num>
  <w:num w:numId="6">
    <w:abstractNumId w:val="7"/>
  </w:num>
  <w:num w:numId="7">
    <w:abstractNumId w:val="4"/>
  </w:num>
  <w:num w:numId="8">
    <w:abstractNumId w:val="15"/>
  </w:num>
  <w:num w:numId="9">
    <w:abstractNumId w:val="25"/>
  </w:num>
  <w:num w:numId="10">
    <w:abstractNumId w:val="3"/>
  </w:num>
  <w:num w:numId="11">
    <w:abstractNumId w:val="2"/>
  </w:num>
  <w:num w:numId="12">
    <w:abstractNumId w:val="16"/>
  </w:num>
  <w:num w:numId="13">
    <w:abstractNumId w:val="6"/>
  </w:num>
  <w:num w:numId="14">
    <w:abstractNumId w:val="5"/>
  </w:num>
  <w:num w:numId="15">
    <w:abstractNumId w:val="18"/>
  </w:num>
  <w:num w:numId="16">
    <w:abstractNumId w:val="14"/>
  </w:num>
  <w:num w:numId="17">
    <w:abstractNumId w:val="13"/>
  </w:num>
  <w:num w:numId="18">
    <w:abstractNumId w:val="12"/>
  </w:num>
  <w:num w:numId="19">
    <w:abstractNumId w:val="22"/>
  </w:num>
  <w:num w:numId="20">
    <w:abstractNumId w:val="21"/>
  </w:num>
  <w:num w:numId="21">
    <w:abstractNumId w:val="0"/>
  </w:num>
  <w:num w:numId="22">
    <w:abstractNumId w:val="17"/>
  </w:num>
  <w:num w:numId="23">
    <w:abstractNumId w:val="24"/>
  </w:num>
  <w:num w:numId="24">
    <w:abstractNumId w:val="10"/>
  </w:num>
  <w:num w:numId="25">
    <w:abstractNumId w:val="11"/>
  </w:num>
  <w:num w:numId="26">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B445C"/>
    <w:rsid w:val="00015121"/>
    <w:rsid w:val="00051C7C"/>
    <w:rsid w:val="00052D81"/>
    <w:rsid w:val="00060FF4"/>
    <w:rsid w:val="000640B2"/>
    <w:rsid w:val="00066C50"/>
    <w:rsid w:val="00072461"/>
    <w:rsid w:val="00074C1C"/>
    <w:rsid w:val="00097F32"/>
    <w:rsid w:val="000A29DE"/>
    <w:rsid w:val="000C199E"/>
    <w:rsid w:val="000D421C"/>
    <w:rsid w:val="001152DC"/>
    <w:rsid w:val="00115CC2"/>
    <w:rsid w:val="00132B46"/>
    <w:rsid w:val="00152232"/>
    <w:rsid w:val="00161E5B"/>
    <w:rsid w:val="00181626"/>
    <w:rsid w:val="001973BC"/>
    <w:rsid w:val="001A3CD0"/>
    <w:rsid w:val="001A5378"/>
    <w:rsid w:val="001B425B"/>
    <w:rsid w:val="001B795A"/>
    <w:rsid w:val="001F1C3B"/>
    <w:rsid w:val="00262F88"/>
    <w:rsid w:val="00264E39"/>
    <w:rsid w:val="002C1B61"/>
    <w:rsid w:val="002C53EC"/>
    <w:rsid w:val="00314903"/>
    <w:rsid w:val="00373E9F"/>
    <w:rsid w:val="003B2388"/>
    <w:rsid w:val="003B32FF"/>
    <w:rsid w:val="003D292B"/>
    <w:rsid w:val="003F0A58"/>
    <w:rsid w:val="00400486"/>
    <w:rsid w:val="004035F9"/>
    <w:rsid w:val="00405EA2"/>
    <w:rsid w:val="00407C59"/>
    <w:rsid w:val="00422E85"/>
    <w:rsid w:val="00423B12"/>
    <w:rsid w:val="00436A66"/>
    <w:rsid w:val="00460A4A"/>
    <w:rsid w:val="004628A2"/>
    <w:rsid w:val="0046679A"/>
    <w:rsid w:val="00481033"/>
    <w:rsid w:val="00494422"/>
    <w:rsid w:val="004956A2"/>
    <w:rsid w:val="004C7170"/>
    <w:rsid w:val="004D0DE3"/>
    <w:rsid w:val="004E269F"/>
    <w:rsid w:val="004F301D"/>
    <w:rsid w:val="00502691"/>
    <w:rsid w:val="005203BC"/>
    <w:rsid w:val="00531D9B"/>
    <w:rsid w:val="00544179"/>
    <w:rsid w:val="00581A76"/>
    <w:rsid w:val="005913EE"/>
    <w:rsid w:val="005A5805"/>
    <w:rsid w:val="005B1795"/>
    <w:rsid w:val="005D3DCF"/>
    <w:rsid w:val="005E1322"/>
    <w:rsid w:val="005E7A80"/>
    <w:rsid w:val="005F5570"/>
    <w:rsid w:val="006007C2"/>
    <w:rsid w:val="00605795"/>
    <w:rsid w:val="00607122"/>
    <w:rsid w:val="006902A1"/>
    <w:rsid w:val="00690A05"/>
    <w:rsid w:val="006C351B"/>
    <w:rsid w:val="006E182F"/>
    <w:rsid w:val="006F7018"/>
    <w:rsid w:val="007245D9"/>
    <w:rsid w:val="00741165"/>
    <w:rsid w:val="00745160"/>
    <w:rsid w:val="00776444"/>
    <w:rsid w:val="007839F4"/>
    <w:rsid w:val="007A0F7A"/>
    <w:rsid w:val="007C3CCA"/>
    <w:rsid w:val="00804B44"/>
    <w:rsid w:val="00814113"/>
    <w:rsid w:val="008232B0"/>
    <w:rsid w:val="00826DB9"/>
    <w:rsid w:val="00827384"/>
    <w:rsid w:val="00830AE6"/>
    <w:rsid w:val="00834C76"/>
    <w:rsid w:val="00845A25"/>
    <w:rsid w:val="008812B6"/>
    <w:rsid w:val="008A5D3C"/>
    <w:rsid w:val="008B5061"/>
    <w:rsid w:val="008E5FF7"/>
    <w:rsid w:val="00906564"/>
    <w:rsid w:val="00926665"/>
    <w:rsid w:val="00963765"/>
    <w:rsid w:val="009C4E92"/>
    <w:rsid w:val="009E6041"/>
    <w:rsid w:val="00A00B0F"/>
    <w:rsid w:val="00A07650"/>
    <w:rsid w:val="00A2055E"/>
    <w:rsid w:val="00A4779C"/>
    <w:rsid w:val="00A54176"/>
    <w:rsid w:val="00A703E0"/>
    <w:rsid w:val="00A81367"/>
    <w:rsid w:val="00AA6E29"/>
    <w:rsid w:val="00AB6F39"/>
    <w:rsid w:val="00AE22BC"/>
    <w:rsid w:val="00B03094"/>
    <w:rsid w:val="00B0378A"/>
    <w:rsid w:val="00B227F7"/>
    <w:rsid w:val="00B3209F"/>
    <w:rsid w:val="00B56C34"/>
    <w:rsid w:val="00B84720"/>
    <w:rsid w:val="00B87C0F"/>
    <w:rsid w:val="00B93771"/>
    <w:rsid w:val="00B9693A"/>
    <w:rsid w:val="00BB445C"/>
    <w:rsid w:val="00BC5C61"/>
    <w:rsid w:val="00BD47AE"/>
    <w:rsid w:val="00C26A5C"/>
    <w:rsid w:val="00C60B07"/>
    <w:rsid w:val="00C71D68"/>
    <w:rsid w:val="00CD624A"/>
    <w:rsid w:val="00CF0336"/>
    <w:rsid w:val="00CF1D9B"/>
    <w:rsid w:val="00D23584"/>
    <w:rsid w:val="00D505F8"/>
    <w:rsid w:val="00D71165"/>
    <w:rsid w:val="00D7168E"/>
    <w:rsid w:val="00DA2616"/>
    <w:rsid w:val="00DC2FB5"/>
    <w:rsid w:val="00DC5FAD"/>
    <w:rsid w:val="00DE6013"/>
    <w:rsid w:val="00E05A9E"/>
    <w:rsid w:val="00E108AA"/>
    <w:rsid w:val="00E50DB3"/>
    <w:rsid w:val="00E673A7"/>
    <w:rsid w:val="00E73F5F"/>
    <w:rsid w:val="00EB7481"/>
    <w:rsid w:val="00EC0CDB"/>
    <w:rsid w:val="00EC5071"/>
    <w:rsid w:val="00EF7BA2"/>
    <w:rsid w:val="00F07421"/>
    <w:rsid w:val="00F33E6B"/>
    <w:rsid w:val="00F6625E"/>
    <w:rsid w:val="00F71DF2"/>
    <w:rsid w:val="00F73F5E"/>
    <w:rsid w:val="00F83FD9"/>
    <w:rsid w:val="00FA3ABF"/>
    <w:rsid w:val="00FA4E85"/>
    <w:rsid w:val="00FC091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5C"/>
    <w:rPr>
      <w:rFonts w:ascii="Calibri" w:eastAsia="Calibri" w:hAnsi="Calibri" w:cs="Arial"/>
    </w:rPr>
  </w:style>
  <w:style w:type="paragraph" w:styleId="Heading1">
    <w:name w:val="heading 1"/>
    <w:basedOn w:val="Normal"/>
    <w:next w:val="Normal"/>
    <w:link w:val="Heading1Char"/>
    <w:uiPriority w:val="9"/>
    <w:qFormat/>
    <w:rsid w:val="00DE6013"/>
    <w:pPr>
      <w:keepNext/>
      <w:keepLines/>
      <w:spacing w:before="480" w:after="0"/>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C7C"/>
    <w:rPr>
      <w:i/>
      <w:iCs/>
    </w:rPr>
  </w:style>
  <w:style w:type="paragraph" w:styleId="BalloonText">
    <w:name w:val="Balloon Text"/>
    <w:basedOn w:val="Normal"/>
    <w:link w:val="BalloonTextChar"/>
    <w:uiPriority w:val="99"/>
    <w:semiHidden/>
    <w:unhideWhenUsed/>
    <w:rsid w:val="00051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C7C"/>
    <w:rPr>
      <w:rFonts w:ascii="Tahoma" w:eastAsia="Calibri" w:hAnsi="Tahoma" w:cs="Tahoma"/>
      <w:sz w:val="16"/>
      <w:szCs w:val="16"/>
    </w:rPr>
  </w:style>
  <w:style w:type="character" w:customStyle="1" w:styleId="Heading1Char">
    <w:name w:val="Heading 1 Char"/>
    <w:basedOn w:val="DefaultParagraphFont"/>
    <w:link w:val="Heading1"/>
    <w:uiPriority w:val="9"/>
    <w:rsid w:val="00DE6013"/>
    <w:rPr>
      <w:rFonts w:ascii="Cambria" w:eastAsia="Times New Roman" w:hAnsi="Cambria" w:cs="Times New Roman"/>
      <w:b/>
      <w:bCs/>
      <w:color w:val="365F91"/>
      <w:sz w:val="28"/>
      <w:szCs w:val="28"/>
      <w:lang w:val="en-US"/>
    </w:rPr>
  </w:style>
  <w:style w:type="paragraph" w:styleId="NormalWeb">
    <w:name w:val="Normal (Web)"/>
    <w:basedOn w:val="Normal"/>
    <w:uiPriority w:val="99"/>
    <w:rsid w:val="00DE601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DE601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ehl">
    <w:name w:val="sehl"/>
    <w:basedOn w:val="DefaultParagraphFont"/>
    <w:rsid w:val="00DE6013"/>
  </w:style>
  <w:style w:type="paragraph" w:styleId="ListParagraph">
    <w:name w:val="List Paragraph"/>
    <w:basedOn w:val="Normal"/>
    <w:link w:val="ListParagraphChar"/>
    <w:uiPriority w:val="34"/>
    <w:qFormat/>
    <w:rsid w:val="00060FF4"/>
    <w:pPr>
      <w:spacing w:after="0" w:line="240" w:lineRule="auto"/>
      <w:ind w:left="720" w:firstLine="709"/>
      <w:contextualSpacing/>
      <w:jc w:val="both"/>
    </w:pPr>
    <w:rPr>
      <w:rFonts w:asciiTheme="minorHAnsi" w:eastAsiaTheme="minorHAnsi" w:hAnsiTheme="minorHAnsi" w:cstheme="minorBidi"/>
      <w:noProof/>
    </w:rPr>
  </w:style>
  <w:style w:type="character" w:customStyle="1" w:styleId="ListParagraphChar">
    <w:name w:val="List Paragraph Char"/>
    <w:link w:val="ListParagraph"/>
    <w:uiPriority w:val="34"/>
    <w:rsid w:val="00060FF4"/>
    <w:rPr>
      <w:noProof/>
    </w:rPr>
  </w:style>
  <w:style w:type="paragraph" w:styleId="Bibliography">
    <w:name w:val="Bibliography"/>
    <w:basedOn w:val="Normal"/>
    <w:next w:val="Normal"/>
    <w:uiPriority w:val="37"/>
    <w:unhideWhenUsed/>
    <w:rsid w:val="00DC2FB5"/>
    <w:pPr>
      <w:spacing w:after="0" w:line="240" w:lineRule="auto"/>
    </w:pPr>
    <w:rPr>
      <w:rFonts w:ascii="Times New Roman" w:eastAsia="Times New Roman" w:hAnsi="Times New Roman" w:cs="Times New Roman"/>
      <w:sz w:val="24"/>
      <w:szCs w:val="24"/>
      <w:lang w:val="en-US"/>
    </w:rPr>
  </w:style>
  <w:style w:type="paragraph" w:styleId="Subtitle">
    <w:name w:val="Subtitle"/>
    <w:basedOn w:val="Normal"/>
    <w:link w:val="SubtitleChar"/>
    <w:qFormat/>
    <w:rsid w:val="00804B44"/>
    <w:pPr>
      <w:spacing w:after="0" w:line="360" w:lineRule="auto"/>
      <w:jc w:val="center"/>
    </w:pPr>
    <w:rPr>
      <w:rFonts w:ascii="Times New Roman" w:eastAsia="Times New Roman" w:hAnsi="Times New Roman" w:cs="Times New Roman"/>
      <w:b/>
      <w:bCs/>
      <w:sz w:val="24"/>
      <w:szCs w:val="24"/>
      <w:lang w:val="en-GB"/>
    </w:rPr>
  </w:style>
  <w:style w:type="character" w:customStyle="1" w:styleId="SubtitleChar">
    <w:name w:val="Subtitle Char"/>
    <w:basedOn w:val="DefaultParagraphFont"/>
    <w:link w:val="Subtitle"/>
    <w:rsid w:val="00804B44"/>
    <w:rPr>
      <w:rFonts w:ascii="Times New Roman" w:eastAsia="Times New Roman" w:hAnsi="Times New Roman" w:cs="Times New Roman"/>
      <w:b/>
      <w:bCs/>
      <w:sz w:val="24"/>
      <w:szCs w:val="24"/>
      <w:lang w:val="en-GB"/>
    </w:rPr>
  </w:style>
  <w:style w:type="table" w:customStyle="1" w:styleId="LightShading1">
    <w:name w:val="Light Shading1"/>
    <w:basedOn w:val="TableNormal"/>
    <w:uiPriority w:val="60"/>
    <w:rsid w:val="00AE22B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insideH w:val="single" w:sz="8" w:space="0" w:color="1D1B11" w:themeColor="background2" w:themeShade="1A"/>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6902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02A1"/>
    <w:rPr>
      <w:rFonts w:ascii="Calibri" w:eastAsia="Calibri" w:hAnsi="Calibri" w:cs="Arial"/>
    </w:rPr>
  </w:style>
  <w:style w:type="paragraph" w:styleId="Footer">
    <w:name w:val="footer"/>
    <w:basedOn w:val="Normal"/>
    <w:link w:val="FooterChar"/>
    <w:uiPriority w:val="99"/>
    <w:unhideWhenUsed/>
    <w:rsid w:val="0069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2A1"/>
    <w:rPr>
      <w:rFonts w:ascii="Calibri" w:eastAsia="Calibri" w:hAnsi="Calibri" w:cs="Arial"/>
    </w:rPr>
  </w:style>
  <w:style w:type="paragraph" w:styleId="BodyTextIndent3">
    <w:name w:val="Body Text Indent 3"/>
    <w:basedOn w:val="Normal"/>
    <w:link w:val="BodyTextIndent3Char"/>
    <w:semiHidden/>
    <w:rsid w:val="00BD47AE"/>
    <w:pPr>
      <w:autoSpaceDE w:val="0"/>
      <w:autoSpaceDN w:val="0"/>
      <w:spacing w:after="0" w:line="360" w:lineRule="auto"/>
      <w:ind w:firstLine="720"/>
      <w:jc w:val="both"/>
    </w:pPr>
    <w:rPr>
      <w:rFonts w:ascii="Times New Roman" w:eastAsia="Times New Roman" w:hAnsi="Times New Roman" w:cs="Times New Roman"/>
      <w:sz w:val="20"/>
      <w:szCs w:val="24"/>
      <w:lang w:val="en-US"/>
    </w:rPr>
  </w:style>
  <w:style w:type="character" w:customStyle="1" w:styleId="BodyTextIndent3Char">
    <w:name w:val="Body Text Indent 3 Char"/>
    <w:basedOn w:val="DefaultParagraphFont"/>
    <w:link w:val="BodyTextIndent3"/>
    <w:semiHidden/>
    <w:rsid w:val="00BD47AE"/>
    <w:rPr>
      <w:rFonts w:ascii="Times New Roman" w:eastAsia="Times New Roman" w:hAnsi="Times New Roman" w:cs="Times New Roman"/>
      <w:sz w:val="20"/>
      <w:szCs w:val="24"/>
      <w:lang w:val="en-US"/>
    </w:rPr>
  </w:style>
  <w:style w:type="table" w:customStyle="1" w:styleId="LightShading2">
    <w:name w:val="Light Shading2"/>
    <w:basedOn w:val="TableNormal"/>
    <w:uiPriority w:val="60"/>
    <w:rsid w:val="00FA4E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translate">
    <w:name w:val="notranslate"/>
    <w:basedOn w:val="DefaultParagraphFont"/>
    <w:rsid w:val="00052D81"/>
  </w:style>
  <w:style w:type="character" w:styleId="Strong">
    <w:name w:val="Strong"/>
    <w:basedOn w:val="DefaultParagraphFont"/>
    <w:uiPriority w:val="22"/>
    <w:qFormat/>
    <w:rsid w:val="00A2055E"/>
    <w:rPr>
      <w:b/>
      <w:bCs/>
    </w:rPr>
  </w:style>
  <w:style w:type="paragraph" w:styleId="BodyTextIndent2">
    <w:name w:val="Body Text Indent 2"/>
    <w:basedOn w:val="Normal"/>
    <w:link w:val="BodyTextIndent2Char"/>
    <w:uiPriority w:val="99"/>
    <w:semiHidden/>
    <w:unhideWhenUsed/>
    <w:rsid w:val="00A07650"/>
    <w:pPr>
      <w:spacing w:after="120" w:line="480" w:lineRule="auto"/>
      <w:ind w:left="283"/>
    </w:pPr>
  </w:style>
  <w:style w:type="character" w:customStyle="1" w:styleId="BodyTextIndent2Char">
    <w:name w:val="Body Text Indent 2 Char"/>
    <w:basedOn w:val="DefaultParagraphFont"/>
    <w:link w:val="BodyTextIndent2"/>
    <w:uiPriority w:val="99"/>
    <w:semiHidden/>
    <w:rsid w:val="00A07650"/>
    <w:rPr>
      <w:rFonts w:ascii="Calibri" w:eastAsia="Calibri" w:hAnsi="Calibri" w:cs="Arial"/>
    </w:rPr>
  </w:style>
  <w:style w:type="character" w:styleId="PlaceholderText">
    <w:name w:val="Placeholder Text"/>
    <w:basedOn w:val="DefaultParagraphFont"/>
    <w:uiPriority w:val="99"/>
    <w:semiHidden/>
    <w:rsid w:val="00161E5B"/>
    <w:rPr>
      <w:color w:val="808080"/>
    </w:rPr>
  </w:style>
  <w:style w:type="character" w:styleId="Hyperlink">
    <w:name w:val="Hyperlink"/>
    <w:basedOn w:val="DefaultParagraphFont"/>
    <w:uiPriority w:val="99"/>
    <w:semiHidden/>
    <w:unhideWhenUsed/>
    <w:rsid w:val="006071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095816">
      <w:bodyDiv w:val="1"/>
      <w:marLeft w:val="0"/>
      <w:marRight w:val="0"/>
      <w:marTop w:val="0"/>
      <w:marBottom w:val="0"/>
      <w:divBdr>
        <w:top w:val="none" w:sz="0" w:space="0" w:color="auto"/>
        <w:left w:val="none" w:sz="0" w:space="0" w:color="auto"/>
        <w:bottom w:val="none" w:sz="0" w:space="0" w:color="auto"/>
        <w:right w:val="none" w:sz="0" w:space="0" w:color="auto"/>
      </w:divBdr>
    </w:div>
    <w:div w:id="75151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1535</TotalTime>
  <Pages>7</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32</cp:revision>
  <cp:lastPrinted>2013-12-31T03:51:00Z</cp:lastPrinted>
  <dcterms:created xsi:type="dcterms:W3CDTF">2013-09-02T08:37:00Z</dcterms:created>
  <dcterms:modified xsi:type="dcterms:W3CDTF">2014-12-12T10:06:00Z</dcterms:modified>
</cp:coreProperties>
</file>