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33" w:rsidRPr="00727725" w:rsidRDefault="005D0D33" w:rsidP="005D0D33">
      <w:pPr>
        <w:spacing w:after="0" w:line="240" w:lineRule="auto"/>
        <w:jc w:val="center"/>
        <w:rPr>
          <w:rFonts w:ascii="Times New Roman" w:hAnsi="Times New Roman" w:cs="Times New Roman"/>
          <w:b/>
          <w:sz w:val="28"/>
          <w:szCs w:val="28"/>
          <w:lang w:val="en-US"/>
        </w:rPr>
      </w:pPr>
      <w:r w:rsidRPr="00727725">
        <w:rPr>
          <w:rFonts w:ascii="Times New Roman" w:hAnsi="Times New Roman" w:cs="Times New Roman"/>
          <w:b/>
          <w:sz w:val="28"/>
          <w:szCs w:val="28"/>
        </w:rPr>
        <w:t>HUBUNGAN ANTARA PENGETAHUAN, SIKAP, DUKUNGAN ISTRI DENGAN KE</w:t>
      </w:r>
      <w:r w:rsidRPr="00727725">
        <w:rPr>
          <w:rFonts w:ascii="Times New Roman" w:hAnsi="Times New Roman" w:cs="Times New Roman"/>
          <w:b/>
          <w:sz w:val="28"/>
          <w:szCs w:val="28"/>
          <w:lang w:val="en-US"/>
        </w:rPr>
        <w:t>TIDAK</w:t>
      </w:r>
      <w:r w:rsidRPr="00727725">
        <w:rPr>
          <w:rFonts w:ascii="Times New Roman" w:hAnsi="Times New Roman" w:cs="Times New Roman"/>
          <w:b/>
          <w:sz w:val="28"/>
          <w:szCs w:val="28"/>
        </w:rPr>
        <w:t xml:space="preserve">IKUTSERTAAN </w:t>
      </w:r>
      <w:r>
        <w:rPr>
          <w:rFonts w:ascii="Times New Roman" w:hAnsi="Times New Roman" w:cs="Times New Roman"/>
          <w:b/>
          <w:sz w:val="28"/>
          <w:szCs w:val="28"/>
          <w:lang w:val="en-US"/>
        </w:rPr>
        <w:t xml:space="preserve"> </w:t>
      </w:r>
      <w:r w:rsidRPr="00727725">
        <w:rPr>
          <w:rFonts w:ascii="Times New Roman" w:hAnsi="Times New Roman" w:cs="Times New Roman"/>
          <w:b/>
          <w:sz w:val="28"/>
          <w:szCs w:val="28"/>
          <w:lang w:val="en-US"/>
        </w:rPr>
        <w:t xml:space="preserve">SUAMI </w:t>
      </w:r>
      <w:r w:rsidRPr="00727725">
        <w:rPr>
          <w:rFonts w:ascii="Times New Roman" w:hAnsi="Times New Roman" w:cs="Times New Roman"/>
          <w:b/>
          <w:sz w:val="28"/>
          <w:szCs w:val="28"/>
        </w:rPr>
        <w:t xml:space="preserve"> DALAM MENGGUNAKAN KONTRASEPSI MOP </w:t>
      </w:r>
      <w:r w:rsidRPr="00727725">
        <w:rPr>
          <w:rFonts w:ascii="Times New Roman" w:hAnsi="Times New Roman" w:cs="Times New Roman"/>
          <w:b/>
          <w:sz w:val="28"/>
          <w:szCs w:val="28"/>
          <w:lang w:val="en-US"/>
        </w:rPr>
        <w:t xml:space="preserve"> </w:t>
      </w:r>
      <w:r w:rsidRPr="00727725">
        <w:rPr>
          <w:rFonts w:ascii="Times New Roman" w:hAnsi="Times New Roman" w:cs="Times New Roman"/>
          <w:b/>
          <w:sz w:val="28"/>
          <w:szCs w:val="28"/>
        </w:rPr>
        <w:t xml:space="preserve">DI WILAYAH </w:t>
      </w:r>
    </w:p>
    <w:p w:rsidR="005D0D33" w:rsidRPr="00727725" w:rsidRDefault="005D0D33" w:rsidP="005D0D33">
      <w:pPr>
        <w:spacing w:after="0" w:line="240" w:lineRule="auto"/>
        <w:jc w:val="center"/>
        <w:rPr>
          <w:rFonts w:ascii="Times New Roman" w:hAnsi="Times New Roman" w:cs="Times New Roman"/>
          <w:b/>
          <w:sz w:val="28"/>
          <w:szCs w:val="28"/>
          <w:lang w:val="en-US"/>
        </w:rPr>
      </w:pPr>
      <w:r w:rsidRPr="00727725">
        <w:rPr>
          <w:rFonts w:ascii="Times New Roman" w:hAnsi="Times New Roman" w:cs="Times New Roman"/>
          <w:b/>
          <w:sz w:val="28"/>
          <w:szCs w:val="28"/>
        </w:rPr>
        <w:t>UPTD PONTIANAK UTARA</w:t>
      </w:r>
    </w:p>
    <w:p w:rsidR="005D0D33" w:rsidRPr="0056256D" w:rsidRDefault="005D0D33" w:rsidP="005D0D33">
      <w:pPr>
        <w:ind w:right="-14"/>
        <w:jc w:val="center"/>
        <w:rPr>
          <w:rFonts w:ascii="Times New Roman" w:hAnsi="Times New Roman" w:cs="Times New Roman"/>
          <w:b/>
          <w:sz w:val="24"/>
          <w:szCs w:val="24"/>
          <w:lang w:eastAsia="id-ID"/>
        </w:rPr>
      </w:pPr>
    </w:p>
    <w:p w:rsidR="005D0D33" w:rsidRPr="0056256D" w:rsidRDefault="005D0D33" w:rsidP="005D0D33">
      <w:pPr>
        <w:spacing w:line="360" w:lineRule="auto"/>
        <w:ind w:right="-14"/>
        <w:jc w:val="center"/>
        <w:rPr>
          <w:rFonts w:ascii="Times New Roman" w:hAnsi="Times New Roman" w:cs="Times New Roman"/>
          <w:b/>
          <w:bCs/>
          <w:sz w:val="24"/>
          <w:szCs w:val="24"/>
        </w:rPr>
      </w:pPr>
      <w:r w:rsidRPr="0056256D">
        <w:rPr>
          <w:rFonts w:ascii="Times New Roman" w:hAnsi="Times New Roman" w:cs="Times New Roman"/>
          <w:b/>
          <w:bCs/>
          <w:noProof/>
          <w:sz w:val="24"/>
          <w:szCs w:val="24"/>
          <w:lang w:val="en-US"/>
        </w:rPr>
        <w:drawing>
          <wp:inline distT="0" distB="0" distL="0" distR="0">
            <wp:extent cx="1658620" cy="1552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58620" cy="1552575"/>
                    </a:xfrm>
                    <a:prstGeom prst="rect">
                      <a:avLst/>
                    </a:prstGeom>
                    <a:noFill/>
                    <a:ln w="9525">
                      <a:noFill/>
                      <a:miter lim="800000"/>
                      <a:headEnd/>
                      <a:tailEnd/>
                    </a:ln>
                  </pic:spPr>
                </pic:pic>
              </a:graphicData>
            </a:graphic>
          </wp:inline>
        </w:drawing>
      </w:r>
    </w:p>
    <w:p w:rsidR="005D0D33" w:rsidRPr="0056256D" w:rsidRDefault="005D0D33" w:rsidP="005D0D33">
      <w:pPr>
        <w:spacing w:line="360" w:lineRule="auto"/>
        <w:ind w:right="-14"/>
        <w:jc w:val="center"/>
        <w:rPr>
          <w:rFonts w:ascii="Times New Roman" w:hAnsi="Times New Roman" w:cs="Times New Roman"/>
          <w:b/>
          <w:sz w:val="24"/>
          <w:szCs w:val="24"/>
          <w:lang w:eastAsia="id-ID"/>
        </w:rPr>
      </w:pPr>
    </w:p>
    <w:p w:rsidR="005D0D33" w:rsidRPr="004B6F96" w:rsidRDefault="005D0D33" w:rsidP="005D0D33">
      <w:pPr>
        <w:spacing w:after="0" w:line="360" w:lineRule="auto"/>
        <w:ind w:right="-14"/>
        <w:jc w:val="center"/>
        <w:rPr>
          <w:rFonts w:ascii="Times New Roman" w:hAnsi="Times New Roman" w:cs="Times New Roman"/>
          <w:b/>
          <w:bCs/>
          <w:sz w:val="32"/>
          <w:szCs w:val="28"/>
        </w:rPr>
      </w:pPr>
      <w:r w:rsidRPr="004B6F96">
        <w:rPr>
          <w:rFonts w:ascii="Times New Roman" w:hAnsi="Times New Roman" w:cs="Times New Roman"/>
          <w:b/>
          <w:bCs/>
          <w:sz w:val="32"/>
          <w:szCs w:val="28"/>
        </w:rPr>
        <w:t>NASKAH PUBLIKASI</w:t>
      </w:r>
    </w:p>
    <w:p w:rsidR="005D0D33" w:rsidRPr="00A26612" w:rsidRDefault="005D0D33" w:rsidP="005D0D33">
      <w:pPr>
        <w:spacing w:line="360" w:lineRule="auto"/>
        <w:ind w:right="-14"/>
        <w:rPr>
          <w:rFonts w:ascii="Times New Roman" w:hAnsi="Times New Roman" w:cs="Times New Roman"/>
          <w:b/>
          <w:sz w:val="24"/>
          <w:szCs w:val="24"/>
          <w:lang w:eastAsia="id-ID"/>
        </w:rPr>
      </w:pPr>
    </w:p>
    <w:p w:rsidR="005D0D33" w:rsidRDefault="005D0D33" w:rsidP="005D0D33">
      <w:pPr>
        <w:tabs>
          <w:tab w:val="left" w:pos="2430"/>
        </w:tabs>
        <w:spacing w:before="240" w:line="360" w:lineRule="auto"/>
        <w:ind w:right="-14"/>
        <w:jc w:val="center"/>
        <w:rPr>
          <w:rFonts w:ascii="Times New Roman" w:hAnsi="Times New Roman" w:cs="Times New Roman"/>
          <w:b/>
          <w:bCs/>
          <w:sz w:val="28"/>
          <w:szCs w:val="24"/>
          <w:lang w:val="en-US"/>
        </w:rPr>
      </w:pPr>
      <w:r w:rsidRPr="0056256D">
        <w:rPr>
          <w:rFonts w:ascii="Times New Roman" w:hAnsi="Times New Roman" w:cs="Times New Roman"/>
          <w:b/>
          <w:bCs/>
          <w:sz w:val="28"/>
          <w:szCs w:val="24"/>
        </w:rPr>
        <w:t>OLEH :</w:t>
      </w:r>
    </w:p>
    <w:p w:rsidR="005D0D33" w:rsidRPr="005D0D33" w:rsidRDefault="005D0D33" w:rsidP="005D0D33">
      <w:pPr>
        <w:tabs>
          <w:tab w:val="left" w:pos="2430"/>
        </w:tabs>
        <w:spacing w:before="240" w:line="360" w:lineRule="auto"/>
        <w:ind w:right="-14"/>
        <w:jc w:val="center"/>
        <w:rPr>
          <w:rFonts w:ascii="Times New Roman" w:hAnsi="Times New Roman" w:cs="Times New Roman"/>
          <w:b/>
          <w:bCs/>
          <w:sz w:val="28"/>
          <w:szCs w:val="24"/>
          <w:lang w:val="en-US"/>
        </w:rPr>
      </w:pPr>
    </w:p>
    <w:p w:rsidR="005D0D33" w:rsidRPr="00636D5A" w:rsidRDefault="005D0D33" w:rsidP="005D0D3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YEA</w:t>
      </w:r>
      <w:r>
        <w:rPr>
          <w:rFonts w:ascii="Times New Roman" w:hAnsi="Times New Roman" w:cs="Times New Roman"/>
          <w:b/>
          <w:sz w:val="24"/>
          <w:szCs w:val="24"/>
          <w:u w:val="single"/>
          <w:lang w:val="en-US"/>
        </w:rPr>
        <w:t>N</w:t>
      </w:r>
      <w:r>
        <w:rPr>
          <w:rFonts w:ascii="Times New Roman" w:hAnsi="Times New Roman" w:cs="Times New Roman"/>
          <w:b/>
          <w:sz w:val="24"/>
          <w:szCs w:val="24"/>
          <w:u w:val="single"/>
        </w:rPr>
        <w:t>NY HERLINDA</w:t>
      </w:r>
    </w:p>
    <w:p w:rsidR="005D0D33" w:rsidRPr="00F855C6" w:rsidRDefault="005D0D33" w:rsidP="005D0D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101510</w:t>
      </w:r>
      <w:r>
        <w:rPr>
          <w:rFonts w:ascii="Times New Roman" w:hAnsi="Times New Roman" w:cs="Times New Roman"/>
          <w:b/>
          <w:sz w:val="24"/>
          <w:szCs w:val="24"/>
          <w:lang w:val="en-US"/>
        </w:rPr>
        <w:t>1</w:t>
      </w:r>
      <w:r>
        <w:rPr>
          <w:rFonts w:ascii="Times New Roman" w:hAnsi="Times New Roman" w:cs="Times New Roman"/>
          <w:b/>
          <w:sz w:val="24"/>
          <w:szCs w:val="24"/>
        </w:rPr>
        <w:t>67</w:t>
      </w:r>
    </w:p>
    <w:p w:rsidR="005D0D33" w:rsidRPr="0056256D" w:rsidRDefault="005D0D33" w:rsidP="005D0D33">
      <w:pPr>
        <w:tabs>
          <w:tab w:val="left" w:pos="1890"/>
        </w:tabs>
        <w:spacing w:before="240" w:line="360" w:lineRule="auto"/>
        <w:ind w:right="-14"/>
        <w:rPr>
          <w:rFonts w:ascii="Times New Roman" w:hAnsi="Times New Roman" w:cs="Times New Roman"/>
          <w:b/>
          <w:bCs/>
          <w:sz w:val="28"/>
          <w:szCs w:val="24"/>
          <w:u w:val="single"/>
        </w:rPr>
      </w:pPr>
    </w:p>
    <w:p w:rsidR="005D0D33" w:rsidRDefault="005D0D33" w:rsidP="005D0D33">
      <w:pPr>
        <w:pStyle w:val="Heading9"/>
        <w:spacing w:line="240" w:lineRule="auto"/>
        <w:ind w:left="0" w:right="-14"/>
        <w:rPr>
          <w:b/>
          <w:bCs/>
        </w:rPr>
      </w:pPr>
    </w:p>
    <w:p w:rsidR="005D0D33" w:rsidRDefault="005D0D33" w:rsidP="005D0D33"/>
    <w:p w:rsidR="005D0D33" w:rsidRPr="00A26612" w:rsidRDefault="005D0D33" w:rsidP="005D0D33"/>
    <w:p w:rsidR="005D0D33" w:rsidRPr="00A26612" w:rsidRDefault="005D0D33" w:rsidP="005D0D33">
      <w:pPr>
        <w:spacing w:after="0" w:line="240" w:lineRule="auto"/>
        <w:ind w:right="-14"/>
        <w:rPr>
          <w:rFonts w:ascii="Times New Roman" w:hAnsi="Times New Roman" w:cs="Times New Roman"/>
          <w:b/>
          <w:bCs/>
          <w:noProof/>
          <w:sz w:val="28"/>
          <w:szCs w:val="24"/>
        </w:rPr>
      </w:pPr>
    </w:p>
    <w:p w:rsidR="005D0D33" w:rsidRPr="0056256D" w:rsidRDefault="005D0D33" w:rsidP="005D0D33">
      <w:pPr>
        <w:spacing w:after="0" w:line="240" w:lineRule="auto"/>
        <w:ind w:right="-14"/>
        <w:jc w:val="center"/>
        <w:rPr>
          <w:rFonts w:ascii="Times New Roman" w:hAnsi="Times New Roman" w:cs="Times New Roman"/>
          <w:b/>
          <w:bCs/>
          <w:noProof/>
          <w:sz w:val="28"/>
          <w:szCs w:val="24"/>
        </w:rPr>
      </w:pPr>
      <w:r w:rsidRPr="0056256D">
        <w:rPr>
          <w:rFonts w:ascii="Times New Roman" w:hAnsi="Times New Roman" w:cs="Times New Roman"/>
          <w:b/>
          <w:bCs/>
          <w:noProof/>
          <w:sz w:val="28"/>
          <w:szCs w:val="24"/>
        </w:rPr>
        <w:t>PROGRAM STUDI KESEHATAN MASYARAKAT</w:t>
      </w:r>
    </w:p>
    <w:p w:rsidR="005D0D33" w:rsidRPr="0056256D" w:rsidRDefault="005D0D33" w:rsidP="005D0D33">
      <w:pPr>
        <w:spacing w:after="0" w:line="240" w:lineRule="auto"/>
        <w:ind w:right="-14"/>
        <w:jc w:val="center"/>
        <w:rPr>
          <w:rFonts w:ascii="Times New Roman" w:hAnsi="Times New Roman" w:cs="Times New Roman"/>
          <w:b/>
          <w:bCs/>
          <w:noProof/>
          <w:sz w:val="28"/>
          <w:szCs w:val="24"/>
        </w:rPr>
      </w:pPr>
      <w:r w:rsidRPr="0056256D">
        <w:rPr>
          <w:rFonts w:ascii="Times New Roman" w:hAnsi="Times New Roman" w:cs="Times New Roman"/>
          <w:b/>
          <w:bCs/>
          <w:noProof/>
          <w:sz w:val="28"/>
          <w:szCs w:val="24"/>
        </w:rPr>
        <w:t>FAKULTAS ILMU KESEHATAN</w:t>
      </w:r>
    </w:p>
    <w:p w:rsidR="005D0D33" w:rsidRPr="0056256D" w:rsidRDefault="005D0D33" w:rsidP="005D0D33">
      <w:pPr>
        <w:spacing w:after="0" w:line="240" w:lineRule="auto"/>
        <w:ind w:right="-14"/>
        <w:jc w:val="center"/>
        <w:rPr>
          <w:rFonts w:ascii="Times New Roman" w:hAnsi="Times New Roman" w:cs="Times New Roman"/>
          <w:b/>
          <w:bCs/>
          <w:noProof/>
          <w:sz w:val="28"/>
          <w:szCs w:val="24"/>
        </w:rPr>
      </w:pPr>
      <w:r w:rsidRPr="0056256D">
        <w:rPr>
          <w:rFonts w:ascii="Times New Roman" w:hAnsi="Times New Roman" w:cs="Times New Roman"/>
          <w:b/>
          <w:bCs/>
          <w:noProof/>
          <w:sz w:val="28"/>
          <w:szCs w:val="24"/>
        </w:rPr>
        <w:t>UNIVERSITAS MUHAMMADIYAH PONTIANAK</w:t>
      </w:r>
    </w:p>
    <w:p w:rsidR="005D0D33" w:rsidRDefault="005D0D33" w:rsidP="005D0D33">
      <w:pPr>
        <w:spacing w:after="0" w:line="240" w:lineRule="auto"/>
        <w:ind w:right="-14"/>
        <w:jc w:val="center"/>
        <w:rPr>
          <w:rFonts w:ascii="Times New Roman" w:hAnsi="Times New Roman" w:cs="Times New Roman"/>
          <w:b/>
          <w:bCs/>
          <w:noProof/>
          <w:sz w:val="28"/>
          <w:szCs w:val="24"/>
          <w:lang w:val="en-US"/>
        </w:rPr>
      </w:pPr>
      <w:r w:rsidRPr="0056256D">
        <w:rPr>
          <w:rFonts w:ascii="Times New Roman" w:hAnsi="Times New Roman" w:cs="Times New Roman"/>
          <w:b/>
          <w:bCs/>
          <w:noProof/>
          <w:sz w:val="28"/>
          <w:szCs w:val="24"/>
        </w:rPr>
        <w:t>2013</w:t>
      </w:r>
    </w:p>
    <w:p w:rsidR="005D0D33" w:rsidRDefault="005D0D33" w:rsidP="005D0D33">
      <w:pPr>
        <w:spacing w:after="0" w:line="240" w:lineRule="auto"/>
        <w:ind w:right="-14"/>
        <w:jc w:val="center"/>
        <w:rPr>
          <w:rFonts w:ascii="Times New Roman" w:hAnsi="Times New Roman" w:cs="Times New Roman"/>
          <w:b/>
          <w:bCs/>
          <w:noProof/>
          <w:sz w:val="28"/>
          <w:szCs w:val="24"/>
          <w:lang w:val="en-US"/>
        </w:rPr>
      </w:pPr>
    </w:p>
    <w:p w:rsidR="005D0D33" w:rsidRDefault="005D0D33" w:rsidP="005D0D33">
      <w:pPr>
        <w:spacing w:after="0" w:line="240" w:lineRule="auto"/>
        <w:ind w:right="-14"/>
        <w:jc w:val="center"/>
        <w:rPr>
          <w:rFonts w:ascii="Times New Roman" w:hAnsi="Times New Roman" w:cs="Times New Roman"/>
          <w:b/>
          <w:bCs/>
          <w:noProof/>
          <w:sz w:val="28"/>
          <w:szCs w:val="24"/>
          <w:lang w:val="en-US"/>
        </w:rPr>
      </w:pPr>
    </w:p>
    <w:p w:rsidR="005D0D33" w:rsidRPr="00727725" w:rsidRDefault="005D0D33" w:rsidP="005D0D33">
      <w:pPr>
        <w:spacing w:after="0" w:line="240" w:lineRule="auto"/>
        <w:jc w:val="center"/>
        <w:rPr>
          <w:rFonts w:ascii="Times New Roman" w:hAnsi="Times New Roman" w:cs="Times New Roman"/>
          <w:b/>
          <w:sz w:val="28"/>
          <w:szCs w:val="28"/>
          <w:lang w:val="en-US"/>
        </w:rPr>
      </w:pPr>
      <w:r w:rsidRPr="00727725">
        <w:rPr>
          <w:rFonts w:ascii="Times New Roman" w:hAnsi="Times New Roman" w:cs="Times New Roman"/>
          <w:b/>
          <w:sz w:val="28"/>
          <w:szCs w:val="28"/>
        </w:rPr>
        <w:lastRenderedPageBreak/>
        <w:t>HUBUNGAN ANTARA PENGETAHUAN, SIKAP, DUKUNGAN ISTRI DENGAN KE</w:t>
      </w:r>
      <w:r w:rsidRPr="00727725">
        <w:rPr>
          <w:rFonts w:ascii="Times New Roman" w:hAnsi="Times New Roman" w:cs="Times New Roman"/>
          <w:b/>
          <w:sz w:val="28"/>
          <w:szCs w:val="28"/>
          <w:lang w:val="en-US"/>
        </w:rPr>
        <w:t>TIDAK</w:t>
      </w:r>
      <w:r w:rsidRPr="00727725">
        <w:rPr>
          <w:rFonts w:ascii="Times New Roman" w:hAnsi="Times New Roman" w:cs="Times New Roman"/>
          <w:b/>
          <w:sz w:val="28"/>
          <w:szCs w:val="28"/>
        </w:rPr>
        <w:t xml:space="preserve">IKUTSERTAAN </w:t>
      </w:r>
      <w:r>
        <w:rPr>
          <w:rFonts w:ascii="Times New Roman" w:hAnsi="Times New Roman" w:cs="Times New Roman"/>
          <w:b/>
          <w:sz w:val="28"/>
          <w:szCs w:val="28"/>
          <w:lang w:val="en-US"/>
        </w:rPr>
        <w:t xml:space="preserve"> </w:t>
      </w:r>
      <w:r w:rsidRPr="00727725">
        <w:rPr>
          <w:rFonts w:ascii="Times New Roman" w:hAnsi="Times New Roman" w:cs="Times New Roman"/>
          <w:b/>
          <w:sz w:val="28"/>
          <w:szCs w:val="28"/>
          <w:lang w:val="en-US"/>
        </w:rPr>
        <w:t xml:space="preserve">SUAMI </w:t>
      </w:r>
      <w:r w:rsidRPr="00727725">
        <w:rPr>
          <w:rFonts w:ascii="Times New Roman" w:hAnsi="Times New Roman" w:cs="Times New Roman"/>
          <w:b/>
          <w:sz w:val="28"/>
          <w:szCs w:val="28"/>
        </w:rPr>
        <w:t xml:space="preserve"> DALAM MENGGUNAKAN KONTRASEPSI MOP </w:t>
      </w:r>
      <w:r w:rsidRPr="00727725">
        <w:rPr>
          <w:rFonts w:ascii="Times New Roman" w:hAnsi="Times New Roman" w:cs="Times New Roman"/>
          <w:b/>
          <w:sz w:val="28"/>
          <w:szCs w:val="28"/>
          <w:lang w:val="en-US"/>
        </w:rPr>
        <w:t xml:space="preserve"> </w:t>
      </w:r>
      <w:r w:rsidRPr="00727725">
        <w:rPr>
          <w:rFonts w:ascii="Times New Roman" w:hAnsi="Times New Roman" w:cs="Times New Roman"/>
          <w:b/>
          <w:sz w:val="28"/>
          <w:szCs w:val="28"/>
        </w:rPr>
        <w:t xml:space="preserve">DI WILAYAH </w:t>
      </w:r>
    </w:p>
    <w:p w:rsidR="005D0D33" w:rsidRPr="00727725" w:rsidRDefault="005D0D33" w:rsidP="005D0D33">
      <w:pPr>
        <w:spacing w:after="0" w:line="240" w:lineRule="auto"/>
        <w:jc w:val="center"/>
        <w:rPr>
          <w:rFonts w:ascii="Times New Roman" w:hAnsi="Times New Roman" w:cs="Times New Roman"/>
          <w:b/>
          <w:sz w:val="28"/>
          <w:szCs w:val="28"/>
          <w:lang w:val="en-US"/>
        </w:rPr>
      </w:pPr>
      <w:r w:rsidRPr="00727725">
        <w:rPr>
          <w:rFonts w:ascii="Times New Roman" w:hAnsi="Times New Roman" w:cs="Times New Roman"/>
          <w:b/>
          <w:sz w:val="28"/>
          <w:szCs w:val="28"/>
        </w:rPr>
        <w:t>UPTD PONTIANAK UTARA</w:t>
      </w:r>
    </w:p>
    <w:p w:rsidR="005D0D33" w:rsidRDefault="005D0D33" w:rsidP="005D0D33">
      <w:pPr>
        <w:spacing w:after="0" w:line="240" w:lineRule="auto"/>
        <w:ind w:right="-14"/>
        <w:jc w:val="center"/>
        <w:rPr>
          <w:rFonts w:ascii="Times New Roman" w:hAnsi="Times New Roman" w:cs="Times New Roman"/>
          <w:b/>
          <w:bCs/>
          <w:noProof/>
          <w:sz w:val="28"/>
          <w:szCs w:val="24"/>
          <w:lang w:val="en-US"/>
        </w:rPr>
      </w:pPr>
    </w:p>
    <w:p w:rsidR="005D0D33" w:rsidRPr="005D0D33" w:rsidRDefault="005D0D33" w:rsidP="005D0D33">
      <w:pPr>
        <w:spacing w:after="0" w:line="240" w:lineRule="auto"/>
        <w:ind w:right="-14"/>
        <w:jc w:val="center"/>
        <w:rPr>
          <w:rFonts w:ascii="Times New Roman" w:hAnsi="Times New Roman" w:cs="Times New Roman"/>
          <w:b/>
          <w:bCs/>
          <w:noProof/>
          <w:sz w:val="28"/>
          <w:szCs w:val="24"/>
          <w:lang w:val="en-US"/>
        </w:rPr>
      </w:pPr>
    </w:p>
    <w:p w:rsidR="005D0D33" w:rsidRPr="0056256D" w:rsidRDefault="005D0D33" w:rsidP="005D0D33">
      <w:pPr>
        <w:spacing w:after="0" w:line="240" w:lineRule="auto"/>
        <w:ind w:right="-14"/>
        <w:jc w:val="center"/>
        <w:rPr>
          <w:rFonts w:ascii="Times New Roman" w:hAnsi="Times New Roman" w:cs="Times New Roman"/>
          <w:b/>
          <w:sz w:val="24"/>
          <w:szCs w:val="24"/>
        </w:rPr>
      </w:pPr>
    </w:p>
    <w:p w:rsidR="005D0D33" w:rsidRPr="0056256D" w:rsidRDefault="005D0D33" w:rsidP="005D0D33">
      <w:pPr>
        <w:spacing w:after="0"/>
        <w:jc w:val="center"/>
        <w:rPr>
          <w:rFonts w:ascii="Times New Roman" w:hAnsi="Times New Roman" w:cs="Times New Roman"/>
          <w:b/>
          <w:sz w:val="24"/>
          <w:szCs w:val="24"/>
          <w:lang w:eastAsia="id-ID"/>
        </w:rPr>
      </w:pPr>
    </w:p>
    <w:p w:rsidR="005D0D33" w:rsidRPr="0056256D" w:rsidRDefault="005D0D33" w:rsidP="005D0D33">
      <w:pPr>
        <w:jc w:val="center"/>
        <w:rPr>
          <w:rFonts w:ascii="Times New Roman" w:hAnsi="Times New Roman" w:cs="Times New Roman"/>
          <w:b/>
          <w:bCs/>
          <w:sz w:val="24"/>
          <w:szCs w:val="24"/>
        </w:rPr>
      </w:pPr>
    </w:p>
    <w:p w:rsidR="005D0D33" w:rsidRPr="0056256D" w:rsidRDefault="005D0D33" w:rsidP="005D0D33">
      <w:pPr>
        <w:spacing w:line="480" w:lineRule="auto"/>
        <w:jc w:val="center"/>
        <w:rPr>
          <w:rFonts w:ascii="Times New Roman" w:hAnsi="Times New Roman" w:cs="Times New Roman"/>
          <w:b/>
          <w:bCs/>
          <w:sz w:val="24"/>
          <w:szCs w:val="24"/>
        </w:rPr>
      </w:pPr>
    </w:p>
    <w:p w:rsidR="005D0D33" w:rsidRPr="004B6F96" w:rsidRDefault="005D0D33" w:rsidP="005D0D33">
      <w:pPr>
        <w:spacing w:after="0" w:line="360" w:lineRule="auto"/>
        <w:jc w:val="center"/>
        <w:rPr>
          <w:rFonts w:ascii="Times New Roman" w:hAnsi="Times New Roman" w:cs="Times New Roman"/>
          <w:b/>
          <w:bCs/>
          <w:sz w:val="32"/>
          <w:szCs w:val="28"/>
        </w:rPr>
      </w:pPr>
      <w:r w:rsidRPr="004B6F96">
        <w:rPr>
          <w:rFonts w:ascii="Times New Roman" w:hAnsi="Times New Roman" w:cs="Times New Roman"/>
          <w:b/>
          <w:bCs/>
          <w:sz w:val="32"/>
          <w:szCs w:val="28"/>
        </w:rPr>
        <w:t>NASKAH PUBLIKASI</w:t>
      </w:r>
    </w:p>
    <w:p w:rsidR="005D0D33" w:rsidRPr="0056256D" w:rsidRDefault="005D0D33" w:rsidP="005D0D33">
      <w:pPr>
        <w:autoSpaceDE w:val="0"/>
        <w:autoSpaceDN w:val="0"/>
        <w:adjustRightInd w:val="0"/>
        <w:jc w:val="center"/>
        <w:rPr>
          <w:rFonts w:ascii="Times New Roman" w:hAnsi="Times New Roman" w:cs="Times New Roman"/>
          <w:b/>
          <w:bCs/>
          <w:color w:val="000000"/>
          <w:sz w:val="24"/>
          <w:szCs w:val="24"/>
        </w:rPr>
      </w:pPr>
    </w:p>
    <w:p w:rsidR="005D0D33" w:rsidRPr="0056256D" w:rsidRDefault="005D0D33" w:rsidP="005D0D33">
      <w:pPr>
        <w:autoSpaceDE w:val="0"/>
        <w:autoSpaceDN w:val="0"/>
        <w:adjustRightInd w:val="0"/>
        <w:jc w:val="center"/>
        <w:rPr>
          <w:rFonts w:ascii="Times New Roman" w:hAnsi="Times New Roman" w:cs="Times New Roman"/>
          <w:b/>
          <w:bCs/>
          <w:color w:val="000000"/>
          <w:sz w:val="24"/>
          <w:szCs w:val="24"/>
        </w:rPr>
      </w:pPr>
    </w:p>
    <w:p w:rsidR="005D0D33" w:rsidRPr="0056256D" w:rsidRDefault="005D0D33" w:rsidP="005D0D33">
      <w:pPr>
        <w:autoSpaceDE w:val="0"/>
        <w:autoSpaceDN w:val="0"/>
        <w:adjustRightInd w:val="0"/>
        <w:jc w:val="center"/>
        <w:rPr>
          <w:rFonts w:ascii="Times New Roman" w:hAnsi="Times New Roman" w:cs="Times New Roman"/>
          <w:b/>
          <w:bCs/>
          <w:color w:val="000000"/>
          <w:sz w:val="24"/>
          <w:szCs w:val="24"/>
        </w:rPr>
      </w:pPr>
      <w:r w:rsidRPr="0056256D">
        <w:rPr>
          <w:rFonts w:ascii="Times New Roman" w:hAnsi="Times New Roman" w:cs="Times New Roman"/>
          <w:b/>
          <w:bCs/>
          <w:color w:val="000000"/>
          <w:sz w:val="24"/>
          <w:szCs w:val="24"/>
        </w:rPr>
        <w:t>Diajukan Untuk Melengkapi Sebagian Persyaratan Menjadi</w:t>
      </w:r>
    </w:p>
    <w:p w:rsidR="005D0D33" w:rsidRPr="0056256D" w:rsidRDefault="005D0D33" w:rsidP="005D0D33">
      <w:pPr>
        <w:autoSpaceDE w:val="0"/>
        <w:autoSpaceDN w:val="0"/>
        <w:adjustRightInd w:val="0"/>
        <w:jc w:val="center"/>
        <w:rPr>
          <w:rFonts w:ascii="Times New Roman" w:hAnsi="Times New Roman" w:cs="Times New Roman"/>
          <w:b/>
          <w:bCs/>
          <w:color w:val="000000"/>
          <w:sz w:val="24"/>
          <w:szCs w:val="24"/>
        </w:rPr>
      </w:pPr>
      <w:r w:rsidRPr="0056256D">
        <w:rPr>
          <w:rFonts w:ascii="Times New Roman" w:hAnsi="Times New Roman" w:cs="Times New Roman"/>
          <w:b/>
          <w:bCs/>
          <w:color w:val="000000"/>
          <w:sz w:val="24"/>
          <w:szCs w:val="24"/>
        </w:rPr>
        <w:t>Sarjana Kesehatan Masyarakat (SKM)</w:t>
      </w:r>
    </w:p>
    <w:p w:rsidR="005D0D33" w:rsidRPr="0056256D" w:rsidRDefault="005D0D33" w:rsidP="005D0D33">
      <w:pPr>
        <w:autoSpaceDE w:val="0"/>
        <w:autoSpaceDN w:val="0"/>
        <w:adjustRightInd w:val="0"/>
        <w:jc w:val="center"/>
        <w:rPr>
          <w:rFonts w:ascii="Times New Roman" w:hAnsi="Times New Roman" w:cs="Times New Roman"/>
          <w:b/>
          <w:bCs/>
          <w:color w:val="000000"/>
          <w:sz w:val="24"/>
          <w:szCs w:val="24"/>
        </w:rPr>
      </w:pPr>
    </w:p>
    <w:p w:rsidR="005D0D33" w:rsidRPr="0056256D" w:rsidRDefault="005D0D33" w:rsidP="005D0D33">
      <w:pPr>
        <w:autoSpaceDE w:val="0"/>
        <w:autoSpaceDN w:val="0"/>
        <w:adjustRightInd w:val="0"/>
        <w:jc w:val="center"/>
        <w:rPr>
          <w:rFonts w:ascii="Times New Roman" w:hAnsi="Times New Roman" w:cs="Times New Roman"/>
          <w:b/>
          <w:bCs/>
          <w:color w:val="000000"/>
          <w:sz w:val="24"/>
          <w:szCs w:val="24"/>
        </w:rPr>
      </w:pPr>
    </w:p>
    <w:p w:rsidR="005D0D33" w:rsidRPr="00A26612" w:rsidRDefault="005D0D33" w:rsidP="005D0D33">
      <w:pPr>
        <w:tabs>
          <w:tab w:val="left" w:pos="0"/>
        </w:tabs>
        <w:spacing w:before="240" w:line="360" w:lineRule="auto"/>
        <w:jc w:val="center"/>
        <w:rPr>
          <w:rFonts w:ascii="Times New Roman" w:hAnsi="Times New Roman" w:cs="Times New Roman"/>
          <w:b/>
          <w:bCs/>
          <w:sz w:val="28"/>
          <w:szCs w:val="24"/>
        </w:rPr>
      </w:pPr>
    </w:p>
    <w:p w:rsidR="005D0D33" w:rsidRPr="0056256D" w:rsidRDefault="005D0D33" w:rsidP="005D0D33">
      <w:pPr>
        <w:tabs>
          <w:tab w:val="left" w:pos="0"/>
        </w:tabs>
        <w:spacing w:before="240" w:line="360" w:lineRule="auto"/>
        <w:jc w:val="center"/>
        <w:rPr>
          <w:rFonts w:ascii="Times New Roman" w:hAnsi="Times New Roman" w:cs="Times New Roman"/>
          <w:b/>
          <w:bCs/>
          <w:sz w:val="28"/>
          <w:szCs w:val="24"/>
        </w:rPr>
      </w:pPr>
      <w:r w:rsidRPr="0056256D">
        <w:rPr>
          <w:rFonts w:ascii="Times New Roman" w:hAnsi="Times New Roman" w:cs="Times New Roman"/>
          <w:b/>
          <w:bCs/>
          <w:sz w:val="28"/>
          <w:szCs w:val="24"/>
        </w:rPr>
        <w:t>OLEH :</w:t>
      </w:r>
    </w:p>
    <w:p w:rsidR="005D0D33" w:rsidRPr="00636D5A" w:rsidRDefault="005D0D33" w:rsidP="005D0D3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YEA</w:t>
      </w:r>
      <w:r>
        <w:rPr>
          <w:rFonts w:ascii="Times New Roman" w:hAnsi="Times New Roman" w:cs="Times New Roman"/>
          <w:b/>
          <w:sz w:val="24"/>
          <w:szCs w:val="24"/>
          <w:u w:val="single"/>
          <w:lang w:val="en-US"/>
        </w:rPr>
        <w:t>N</w:t>
      </w:r>
      <w:r>
        <w:rPr>
          <w:rFonts w:ascii="Times New Roman" w:hAnsi="Times New Roman" w:cs="Times New Roman"/>
          <w:b/>
          <w:sz w:val="24"/>
          <w:szCs w:val="24"/>
          <w:u w:val="single"/>
        </w:rPr>
        <w:t>NY HERLINDA</w:t>
      </w:r>
    </w:p>
    <w:p w:rsidR="005D0D33" w:rsidRPr="00F855C6" w:rsidRDefault="005D0D33" w:rsidP="005D0D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101510</w:t>
      </w:r>
      <w:r>
        <w:rPr>
          <w:rFonts w:ascii="Times New Roman" w:hAnsi="Times New Roman" w:cs="Times New Roman"/>
          <w:b/>
          <w:sz w:val="24"/>
          <w:szCs w:val="24"/>
          <w:lang w:val="en-US"/>
        </w:rPr>
        <w:t>1</w:t>
      </w:r>
      <w:r>
        <w:rPr>
          <w:rFonts w:ascii="Times New Roman" w:hAnsi="Times New Roman" w:cs="Times New Roman"/>
          <w:b/>
          <w:sz w:val="24"/>
          <w:szCs w:val="24"/>
        </w:rPr>
        <w:t>67</w:t>
      </w:r>
    </w:p>
    <w:p w:rsidR="005D0D33" w:rsidRPr="0056256D" w:rsidRDefault="005D0D33" w:rsidP="005D0D33">
      <w:pPr>
        <w:tabs>
          <w:tab w:val="left" w:pos="1890"/>
        </w:tabs>
        <w:spacing w:before="240" w:line="360" w:lineRule="auto"/>
        <w:ind w:right="-14"/>
        <w:rPr>
          <w:rFonts w:ascii="Times New Roman" w:hAnsi="Times New Roman" w:cs="Times New Roman"/>
          <w:b/>
          <w:bCs/>
          <w:sz w:val="28"/>
          <w:szCs w:val="24"/>
          <w:u w:val="single"/>
        </w:rPr>
      </w:pPr>
    </w:p>
    <w:p w:rsidR="005D0D33" w:rsidRPr="00A26612" w:rsidRDefault="005D0D33" w:rsidP="005D0D33">
      <w:pPr>
        <w:tabs>
          <w:tab w:val="left" w:pos="2430"/>
        </w:tabs>
        <w:spacing w:before="240" w:line="360" w:lineRule="auto"/>
        <w:rPr>
          <w:rFonts w:ascii="Times New Roman" w:hAnsi="Times New Roman" w:cs="Times New Roman"/>
          <w:b/>
          <w:bCs/>
          <w:sz w:val="28"/>
          <w:szCs w:val="24"/>
        </w:rPr>
      </w:pPr>
    </w:p>
    <w:p w:rsidR="005D0D33" w:rsidRPr="0056256D" w:rsidRDefault="005D0D33" w:rsidP="005D0D33">
      <w:pPr>
        <w:spacing w:after="0" w:line="240" w:lineRule="auto"/>
        <w:jc w:val="center"/>
        <w:rPr>
          <w:rFonts w:ascii="Times New Roman" w:hAnsi="Times New Roman" w:cs="Times New Roman"/>
          <w:b/>
          <w:bCs/>
          <w:noProof/>
          <w:sz w:val="28"/>
          <w:szCs w:val="24"/>
        </w:rPr>
      </w:pPr>
      <w:r w:rsidRPr="0056256D">
        <w:rPr>
          <w:rFonts w:ascii="Times New Roman" w:hAnsi="Times New Roman" w:cs="Times New Roman"/>
          <w:b/>
          <w:bCs/>
          <w:noProof/>
          <w:sz w:val="28"/>
          <w:szCs w:val="24"/>
        </w:rPr>
        <w:t>PROGRAM STUDI KESEHATAN MASYARAKAT</w:t>
      </w:r>
    </w:p>
    <w:p w:rsidR="005D0D33" w:rsidRPr="0056256D" w:rsidRDefault="005D0D33" w:rsidP="005D0D33">
      <w:pPr>
        <w:spacing w:after="0" w:line="240" w:lineRule="auto"/>
        <w:jc w:val="center"/>
        <w:rPr>
          <w:rFonts w:ascii="Times New Roman" w:hAnsi="Times New Roman" w:cs="Times New Roman"/>
          <w:b/>
          <w:bCs/>
          <w:noProof/>
          <w:sz w:val="28"/>
          <w:szCs w:val="24"/>
        </w:rPr>
      </w:pPr>
      <w:r w:rsidRPr="0056256D">
        <w:rPr>
          <w:rFonts w:ascii="Times New Roman" w:hAnsi="Times New Roman" w:cs="Times New Roman"/>
          <w:b/>
          <w:bCs/>
          <w:noProof/>
          <w:sz w:val="28"/>
          <w:szCs w:val="24"/>
        </w:rPr>
        <w:t>FAKULTAS ILMU KESEHATAN</w:t>
      </w:r>
    </w:p>
    <w:p w:rsidR="005D0D33" w:rsidRPr="0056256D" w:rsidRDefault="005D0D33" w:rsidP="005D0D33">
      <w:pPr>
        <w:spacing w:after="0" w:line="240" w:lineRule="auto"/>
        <w:jc w:val="center"/>
        <w:rPr>
          <w:rFonts w:ascii="Times New Roman" w:hAnsi="Times New Roman" w:cs="Times New Roman"/>
          <w:b/>
          <w:bCs/>
          <w:noProof/>
          <w:sz w:val="28"/>
          <w:szCs w:val="24"/>
        </w:rPr>
      </w:pPr>
      <w:r w:rsidRPr="0056256D">
        <w:rPr>
          <w:rFonts w:ascii="Times New Roman" w:hAnsi="Times New Roman" w:cs="Times New Roman"/>
          <w:b/>
          <w:bCs/>
          <w:noProof/>
          <w:sz w:val="28"/>
          <w:szCs w:val="24"/>
        </w:rPr>
        <w:t>UNIVERSITAS MUHAMMADIYAH PONTIANAK</w:t>
      </w:r>
    </w:p>
    <w:p w:rsidR="005D0D33" w:rsidRDefault="005D0D33" w:rsidP="005D0D33">
      <w:pPr>
        <w:spacing w:after="0" w:line="240" w:lineRule="auto"/>
        <w:jc w:val="center"/>
        <w:rPr>
          <w:rFonts w:ascii="Times New Roman" w:hAnsi="Times New Roman" w:cs="Times New Roman"/>
          <w:b/>
          <w:bCs/>
          <w:noProof/>
          <w:sz w:val="28"/>
          <w:szCs w:val="24"/>
          <w:lang w:val="en-US"/>
        </w:rPr>
      </w:pPr>
      <w:r w:rsidRPr="0056256D">
        <w:rPr>
          <w:rFonts w:ascii="Times New Roman" w:hAnsi="Times New Roman" w:cs="Times New Roman"/>
          <w:b/>
          <w:bCs/>
          <w:noProof/>
          <w:sz w:val="28"/>
          <w:szCs w:val="24"/>
        </w:rPr>
        <w:t>2013</w:t>
      </w:r>
    </w:p>
    <w:p w:rsidR="005D0D33" w:rsidRPr="005D0D33" w:rsidRDefault="005D0D33" w:rsidP="005D0D33">
      <w:pPr>
        <w:spacing w:after="0" w:line="240" w:lineRule="auto"/>
        <w:jc w:val="center"/>
        <w:rPr>
          <w:rFonts w:ascii="Times New Roman" w:hAnsi="Times New Roman" w:cs="Times New Roman"/>
          <w:b/>
          <w:bCs/>
          <w:noProof/>
          <w:sz w:val="28"/>
          <w:szCs w:val="24"/>
          <w:lang w:val="en-US"/>
        </w:rPr>
      </w:pPr>
    </w:p>
    <w:p w:rsidR="005D0D33" w:rsidRPr="00F03E1F" w:rsidRDefault="005D0D33" w:rsidP="005D0D33">
      <w:pPr>
        <w:autoSpaceDE w:val="0"/>
        <w:autoSpaceDN w:val="0"/>
        <w:adjustRightInd w:val="0"/>
        <w:spacing w:line="480" w:lineRule="auto"/>
        <w:jc w:val="center"/>
        <w:rPr>
          <w:rFonts w:ascii="Times New Roman" w:hAnsi="Times New Roman" w:cs="Times New Roman"/>
          <w:b/>
          <w:bCs/>
          <w:noProof/>
          <w:color w:val="000000"/>
          <w:sz w:val="32"/>
          <w:szCs w:val="32"/>
        </w:rPr>
      </w:pPr>
      <w:r w:rsidRPr="00F03E1F">
        <w:rPr>
          <w:rFonts w:ascii="Times New Roman" w:hAnsi="Times New Roman" w:cs="Times New Roman"/>
          <w:b/>
          <w:bCs/>
          <w:noProof/>
          <w:color w:val="000000"/>
          <w:sz w:val="32"/>
          <w:szCs w:val="32"/>
        </w:rPr>
        <w:lastRenderedPageBreak/>
        <w:t>LEMBAR PENGESAHAN</w:t>
      </w:r>
    </w:p>
    <w:p w:rsidR="005D0D33" w:rsidRPr="004B6F96" w:rsidRDefault="005D0D33" w:rsidP="005D0D33">
      <w:pPr>
        <w:spacing w:after="0" w:line="360" w:lineRule="auto"/>
        <w:jc w:val="center"/>
        <w:rPr>
          <w:rFonts w:ascii="Times New Roman" w:hAnsi="Times New Roman" w:cs="Times New Roman"/>
          <w:b/>
          <w:bCs/>
          <w:sz w:val="32"/>
          <w:szCs w:val="28"/>
        </w:rPr>
      </w:pPr>
      <w:r w:rsidRPr="004B6F96">
        <w:rPr>
          <w:rFonts w:ascii="Times New Roman" w:hAnsi="Times New Roman" w:cs="Times New Roman"/>
          <w:b/>
          <w:bCs/>
          <w:sz w:val="32"/>
          <w:szCs w:val="28"/>
        </w:rPr>
        <w:t>NASKAH PUBLIKASI</w:t>
      </w:r>
    </w:p>
    <w:p w:rsidR="005D0D33" w:rsidRPr="0056256D" w:rsidRDefault="005D0D33" w:rsidP="005D0D33">
      <w:pPr>
        <w:autoSpaceDE w:val="0"/>
        <w:autoSpaceDN w:val="0"/>
        <w:adjustRightInd w:val="0"/>
        <w:spacing w:line="480" w:lineRule="auto"/>
        <w:jc w:val="center"/>
        <w:rPr>
          <w:rFonts w:ascii="Times New Roman" w:hAnsi="Times New Roman" w:cs="Times New Roman"/>
          <w:b/>
          <w:bCs/>
          <w:color w:val="000000"/>
          <w:sz w:val="24"/>
          <w:szCs w:val="24"/>
        </w:rPr>
      </w:pPr>
    </w:p>
    <w:p w:rsidR="005D0D33" w:rsidRPr="0056256D" w:rsidRDefault="005D0D33" w:rsidP="005D0D33">
      <w:pPr>
        <w:autoSpaceDE w:val="0"/>
        <w:autoSpaceDN w:val="0"/>
        <w:adjustRightInd w:val="0"/>
        <w:jc w:val="center"/>
        <w:rPr>
          <w:rFonts w:ascii="Times New Roman" w:hAnsi="Times New Roman" w:cs="Times New Roman"/>
          <w:color w:val="000000"/>
          <w:sz w:val="24"/>
          <w:szCs w:val="24"/>
        </w:rPr>
      </w:pPr>
      <w:r w:rsidRPr="0056256D">
        <w:rPr>
          <w:rFonts w:ascii="Times New Roman" w:hAnsi="Times New Roman" w:cs="Times New Roman"/>
          <w:color w:val="000000"/>
          <w:sz w:val="24"/>
          <w:szCs w:val="24"/>
        </w:rPr>
        <w:t>Diajukan Sebagai Salah Satu Syarat Untuk Memperoleh Gelar</w:t>
      </w:r>
    </w:p>
    <w:p w:rsidR="005D0D33" w:rsidRPr="0056256D" w:rsidRDefault="005D0D33" w:rsidP="005D0D33">
      <w:pPr>
        <w:autoSpaceDE w:val="0"/>
        <w:autoSpaceDN w:val="0"/>
        <w:adjustRightInd w:val="0"/>
        <w:jc w:val="center"/>
        <w:rPr>
          <w:rFonts w:ascii="Times New Roman" w:hAnsi="Times New Roman" w:cs="Times New Roman"/>
          <w:color w:val="000000"/>
          <w:sz w:val="24"/>
          <w:szCs w:val="24"/>
        </w:rPr>
      </w:pPr>
      <w:r w:rsidRPr="0056256D">
        <w:rPr>
          <w:rFonts w:ascii="Times New Roman" w:hAnsi="Times New Roman" w:cs="Times New Roman"/>
          <w:color w:val="000000"/>
          <w:sz w:val="24"/>
          <w:szCs w:val="24"/>
        </w:rPr>
        <w:t>Sarjana Kesehatan Masyarakat (SKM)</w:t>
      </w:r>
    </w:p>
    <w:p w:rsidR="005D0D33" w:rsidRPr="0056256D" w:rsidRDefault="005D0D33" w:rsidP="005D0D33">
      <w:pPr>
        <w:autoSpaceDE w:val="0"/>
        <w:autoSpaceDN w:val="0"/>
        <w:adjustRightInd w:val="0"/>
        <w:jc w:val="center"/>
        <w:rPr>
          <w:rFonts w:ascii="Times New Roman" w:hAnsi="Times New Roman" w:cs="Times New Roman"/>
          <w:color w:val="000000"/>
          <w:sz w:val="24"/>
          <w:szCs w:val="24"/>
        </w:rPr>
      </w:pPr>
      <w:r w:rsidRPr="0056256D">
        <w:rPr>
          <w:rFonts w:ascii="Times New Roman" w:hAnsi="Times New Roman" w:cs="Times New Roman"/>
          <w:color w:val="000000"/>
          <w:sz w:val="24"/>
          <w:szCs w:val="24"/>
        </w:rPr>
        <w:t xml:space="preserve">Peminatan </w:t>
      </w:r>
      <w:r>
        <w:rPr>
          <w:rFonts w:ascii="Times New Roman" w:hAnsi="Times New Roman" w:cs="Times New Roman"/>
          <w:color w:val="000000"/>
          <w:sz w:val="24"/>
          <w:szCs w:val="24"/>
          <w:lang w:val="en-US"/>
        </w:rPr>
        <w:t>Kesehatan Reproduksi</w:t>
      </w:r>
    </w:p>
    <w:p w:rsidR="005D0D33" w:rsidRDefault="005D0D33" w:rsidP="005D0D33">
      <w:pPr>
        <w:autoSpaceDE w:val="0"/>
        <w:autoSpaceDN w:val="0"/>
        <w:adjustRightInd w:val="0"/>
        <w:spacing w:line="480" w:lineRule="auto"/>
        <w:jc w:val="center"/>
        <w:rPr>
          <w:rFonts w:ascii="Times New Roman" w:hAnsi="Times New Roman" w:cs="Times New Roman"/>
          <w:b/>
          <w:bCs/>
          <w:color w:val="000000"/>
          <w:sz w:val="24"/>
          <w:szCs w:val="24"/>
        </w:rPr>
      </w:pPr>
    </w:p>
    <w:p w:rsidR="005D0D33" w:rsidRPr="0056256D" w:rsidRDefault="005D0D33" w:rsidP="005D0D33">
      <w:pPr>
        <w:autoSpaceDE w:val="0"/>
        <w:autoSpaceDN w:val="0"/>
        <w:adjustRightInd w:val="0"/>
        <w:spacing w:line="480" w:lineRule="auto"/>
        <w:jc w:val="center"/>
        <w:rPr>
          <w:rFonts w:ascii="Times New Roman" w:hAnsi="Times New Roman" w:cs="Times New Roman"/>
          <w:b/>
          <w:bCs/>
          <w:color w:val="000000"/>
          <w:sz w:val="24"/>
          <w:szCs w:val="24"/>
        </w:rPr>
      </w:pPr>
    </w:p>
    <w:p w:rsidR="005D0D33" w:rsidRPr="0056256D" w:rsidRDefault="005D0D33" w:rsidP="005D0D33">
      <w:pPr>
        <w:tabs>
          <w:tab w:val="left" w:pos="0"/>
        </w:tabs>
        <w:spacing w:before="240" w:line="360" w:lineRule="auto"/>
        <w:jc w:val="center"/>
        <w:rPr>
          <w:rFonts w:ascii="Times New Roman" w:hAnsi="Times New Roman" w:cs="Times New Roman"/>
          <w:b/>
          <w:bCs/>
          <w:sz w:val="28"/>
          <w:szCs w:val="24"/>
        </w:rPr>
      </w:pPr>
      <w:r w:rsidRPr="0056256D">
        <w:rPr>
          <w:rFonts w:ascii="Times New Roman" w:hAnsi="Times New Roman" w:cs="Times New Roman"/>
          <w:b/>
          <w:bCs/>
          <w:sz w:val="28"/>
          <w:szCs w:val="24"/>
        </w:rPr>
        <w:t>OLEH :</w:t>
      </w:r>
    </w:p>
    <w:p w:rsidR="005D0D33" w:rsidRPr="0056256D" w:rsidRDefault="005D0D33" w:rsidP="005D0D33">
      <w:pPr>
        <w:tabs>
          <w:tab w:val="left" w:pos="2430"/>
        </w:tabs>
        <w:spacing w:before="240" w:line="360" w:lineRule="auto"/>
        <w:jc w:val="center"/>
        <w:rPr>
          <w:rFonts w:ascii="Times New Roman" w:hAnsi="Times New Roman" w:cs="Times New Roman"/>
          <w:b/>
          <w:bCs/>
          <w:sz w:val="28"/>
          <w:szCs w:val="24"/>
        </w:rPr>
      </w:pPr>
    </w:p>
    <w:p w:rsidR="005D0D33" w:rsidRPr="00636D5A" w:rsidRDefault="005D0D33" w:rsidP="005D0D3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YEA</w:t>
      </w:r>
      <w:r>
        <w:rPr>
          <w:rFonts w:ascii="Times New Roman" w:hAnsi="Times New Roman" w:cs="Times New Roman"/>
          <w:b/>
          <w:sz w:val="24"/>
          <w:szCs w:val="24"/>
          <w:u w:val="single"/>
          <w:lang w:val="en-US"/>
        </w:rPr>
        <w:t>N</w:t>
      </w:r>
      <w:r>
        <w:rPr>
          <w:rFonts w:ascii="Times New Roman" w:hAnsi="Times New Roman" w:cs="Times New Roman"/>
          <w:b/>
          <w:sz w:val="24"/>
          <w:szCs w:val="24"/>
          <w:u w:val="single"/>
        </w:rPr>
        <w:t>NY HERLINDA</w:t>
      </w:r>
    </w:p>
    <w:p w:rsidR="005D0D33" w:rsidRPr="00F855C6" w:rsidRDefault="005D0D33" w:rsidP="005D0D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101510</w:t>
      </w:r>
      <w:r>
        <w:rPr>
          <w:rFonts w:ascii="Times New Roman" w:hAnsi="Times New Roman" w:cs="Times New Roman"/>
          <w:b/>
          <w:sz w:val="24"/>
          <w:szCs w:val="24"/>
          <w:lang w:val="en-US"/>
        </w:rPr>
        <w:t>1</w:t>
      </w:r>
      <w:r>
        <w:rPr>
          <w:rFonts w:ascii="Times New Roman" w:hAnsi="Times New Roman" w:cs="Times New Roman"/>
          <w:b/>
          <w:sz w:val="24"/>
          <w:szCs w:val="24"/>
        </w:rPr>
        <w:t>67</w:t>
      </w:r>
    </w:p>
    <w:p w:rsidR="005D0D33" w:rsidRPr="005D0D33" w:rsidRDefault="005D0D33" w:rsidP="005D0D33">
      <w:pPr>
        <w:autoSpaceDE w:val="0"/>
        <w:autoSpaceDN w:val="0"/>
        <w:adjustRightInd w:val="0"/>
        <w:spacing w:after="0"/>
        <w:rPr>
          <w:rFonts w:ascii="Times New Roman" w:hAnsi="Times New Roman" w:cs="Times New Roman"/>
          <w:b/>
          <w:bCs/>
          <w:color w:val="000000"/>
          <w:sz w:val="24"/>
          <w:szCs w:val="24"/>
          <w:lang w:val="en-US"/>
        </w:rPr>
      </w:pPr>
    </w:p>
    <w:p w:rsidR="005D0D33" w:rsidRPr="0056256D" w:rsidRDefault="005D0D33" w:rsidP="005D0D33">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Pontianak, </w:t>
      </w:r>
      <w:r>
        <w:rPr>
          <w:rFonts w:ascii="Times New Roman" w:hAnsi="Times New Roman" w:cs="Times New Roman"/>
          <w:b/>
          <w:bCs/>
          <w:color w:val="000000"/>
          <w:sz w:val="24"/>
          <w:szCs w:val="24"/>
          <w:lang w:val="en-US"/>
        </w:rPr>
        <w:t>Maret</w:t>
      </w:r>
      <w:r>
        <w:rPr>
          <w:rFonts w:ascii="Times New Roman" w:hAnsi="Times New Roman" w:cs="Times New Roman"/>
          <w:b/>
          <w:bCs/>
          <w:color w:val="000000"/>
          <w:sz w:val="24"/>
          <w:szCs w:val="24"/>
        </w:rPr>
        <w:t xml:space="preserve"> </w:t>
      </w:r>
      <w:r w:rsidRPr="0056256D">
        <w:rPr>
          <w:rFonts w:ascii="Times New Roman" w:hAnsi="Times New Roman" w:cs="Times New Roman"/>
          <w:b/>
          <w:bCs/>
          <w:color w:val="000000"/>
          <w:sz w:val="24"/>
          <w:szCs w:val="24"/>
        </w:rPr>
        <w:t>2013</w:t>
      </w:r>
    </w:p>
    <w:p w:rsidR="005D0D33" w:rsidRPr="0056256D" w:rsidRDefault="005D0D33" w:rsidP="005D0D33">
      <w:pPr>
        <w:autoSpaceDE w:val="0"/>
        <w:autoSpaceDN w:val="0"/>
        <w:adjustRightInd w:val="0"/>
        <w:jc w:val="center"/>
        <w:rPr>
          <w:rFonts w:ascii="Times New Roman" w:hAnsi="Times New Roman" w:cs="Times New Roman"/>
          <w:b/>
          <w:bCs/>
          <w:color w:val="000000"/>
          <w:sz w:val="24"/>
          <w:szCs w:val="24"/>
        </w:rPr>
      </w:pPr>
      <w:r w:rsidRPr="0056256D">
        <w:rPr>
          <w:rFonts w:ascii="Times New Roman" w:hAnsi="Times New Roman" w:cs="Times New Roman"/>
          <w:b/>
          <w:bCs/>
          <w:color w:val="000000"/>
          <w:sz w:val="24"/>
          <w:szCs w:val="24"/>
        </w:rPr>
        <w:t>Mengetahui,</w:t>
      </w:r>
    </w:p>
    <w:p w:rsidR="005D0D33" w:rsidRPr="0056256D" w:rsidRDefault="005D0D33" w:rsidP="005D0D33">
      <w:pPr>
        <w:autoSpaceDE w:val="0"/>
        <w:autoSpaceDN w:val="0"/>
        <w:adjustRightInd w:val="0"/>
        <w:jc w:val="center"/>
        <w:rPr>
          <w:rFonts w:ascii="Times New Roman" w:hAnsi="Times New Roman" w:cs="Times New Roman"/>
          <w:b/>
          <w:bCs/>
          <w:color w:val="000000"/>
          <w:sz w:val="24"/>
          <w:szCs w:val="24"/>
        </w:rPr>
      </w:pPr>
    </w:p>
    <w:tbl>
      <w:tblPr>
        <w:tblW w:w="8938" w:type="dxa"/>
        <w:jc w:val="center"/>
        <w:tblInd w:w="330" w:type="dxa"/>
        <w:tblLayout w:type="fixed"/>
        <w:tblLook w:val="01E0"/>
      </w:tblPr>
      <w:tblGrid>
        <w:gridCol w:w="4107"/>
        <w:gridCol w:w="4831"/>
      </w:tblGrid>
      <w:tr w:rsidR="005D0D33" w:rsidRPr="00DA3807" w:rsidTr="005D0D33">
        <w:trPr>
          <w:jc w:val="center"/>
        </w:trPr>
        <w:tc>
          <w:tcPr>
            <w:tcW w:w="4107" w:type="dxa"/>
          </w:tcPr>
          <w:p w:rsidR="005D0D33" w:rsidRPr="00A26612" w:rsidRDefault="005D0D33" w:rsidP="001C6675">
            <w:pPr>
              <w:spacing w:line="240" w:lineRule="auto"/>
              <w:jc w:val="center"/>
              <w:rPr>
                <w:rFonts w:ascii="Times New Roman" w:hAnsi="Times New Roman" w:cs="Times New Roman"/>
                <w:b/>
                <w:sz w:val="28"/>
                <w:szCs w:val="28"/>
              </w:rPr>
            </w:pPr>
            <w:r w:rsidRPr="00DA3807">
              <w:rPr>
                <w:rFonts w:ascii="Times New Roman" w:hAnsi="Times New Roman" w:cs="Times New Roman"/>
                <w:b/>
                <w:sz w:val="28"/>
                <w:szCs w:val="28"/>
              </w:rPr>
              <w:t xml:space="preserve">Pembimbing </w:t>
            </w:r>
            <w:r>
              <w:rPr>
                <w:rFonts w:ascii="Times New Roman" w:hAnsi="Times New Roman" w:cs="Times New Roman"/>
                <w:b/>
                <w:sz w:val="28"/>
                <w:szCs w:val="28"/>
              </w:rPr>
              <w:t>1</w:t>
            </w:r>
          </w:p>
        </w:tc>
        <w:tc>
          <w:tcPr>
            <w:tcW w:w="4831" w:type="dxa"/>
          </w:tcPr>
          <w:p w:rsidR="005D0D33" w:rsidRPr="00A26612" w:rsidRDefault="005D0D33" w:rsidP="001C6675">
            <w:pPr>
              <w:spacing w:line="240" w:lineRule="auto"/>
              <w:jc w:val="center"/>
              <w:rPr>
                <w:rFonts w:ascii="Times New Roman" w:hAnsi="Times New Roman" w:cs="Times New Roman"/>
                <w:b/>
                <w:sz w:val="28"/>
                <w:szCs w:val="28"/>
              </w:rPr>
            </w:pPr>
            <w:r w:rsidRPr="00DA3807">
              <w:rPr>
                <w:rFonts w:ascii="Times New Roman" w:hAnsi="Times New Roman" w:cs="Times New Roman"/>
                <w:b/>
                <w:sz w:val="28"/>
                <w:szCs w:val="28"/>
              </w:rPr>
              <w:t xml:space="preserve">Pembimbing </w:t>
            </w:r>
            <w:r>
              <w:rPr>
                <w:rFonts w:ascii="Times New Roman" w:hAnsi="Times New Roman" w:cs="Times New Roman"/>
                <w:b/>
                <w:sz w:val="28"/>
                <w:szCs w:val="28"/>
              </w:rPr>
              <w:t>2</w:t>
            </w:r>
          </w:p>
        </w:tc>
      </w:tr>
      <w:tr w:rsidR="005D0D33" w:rsidRPr="00DA3807" w:rsidTr="005D0D33">
        <w:trPr>
          <w:jc w:val="center"/>
        </w:trPr>
        <w:tc>
          <w:tcPr>
            <w:tcW w:w="4107" w:type="dxa"/>
          </w:tcPr>
          <w:p w:rsidR="005D0D33" w:rsidRPr="005D0D33" w:rsidRDefault="005D0D33" w:rsidP="005D0D33">
            <w:pPr>
              <w:spacing w:line="240" w:lineRule="auto"/>
              <w:rPr>
                <w:rFonts w:ascii="Times New Roman" w:hAnsi="Times New Roman" w:cs="Times New Roman"/>
                <w:b/>
                <w:bCs/>
                <w:sz w:val="28"/>
                <w:szCs w:val="28"/>
                <w:lang w:val="en-US"/>
              </w:rPr>
            </w:pPr>
          </w:p>
        </w:tc>
        <w:tc>
          <w:tcPr>
            <w:tcW w:w="4831" w:type="dxa"/>
          </w:tcPr>
          <w:p w:rsidR="005D0D33" w:rsidRPr="00DA3807" w:rsidRDefault="005D0D33" w:rsidP="001C6675">
            <w:pPr>
              <w:spacing w:line="240" w:lineRule="auto"/>
              <w:jc w:val="center"/>
              <w:rPr>
                <w:rFonts w:ascii="Times New Roman" w:hAnsi="Times New Roman" w:cs="Times New Roman"/>
                <w:b/>
                <w:bCs/>
                <w:sz w:val="28"/>
                <w:szCs w:val="28"/>
              </w:rPr>
            </w:pPr>
          </w:p>
          <w:p w:rsidR="005D0D33" w:rsidRPr="00DA3807" w:rsidRDefault="005D0D33" w:rsidP="001C6675">
            <w:pPr>
              <w:spacing w:line="240" w:lineRule="auto"/>
              <w:jc w:val="center"/>
              <w:rPr>
                <w:rFonts w:ascii="Times New Roman" w:hAnsi="Times New Roman" w:cs="Times New Roman"/>
                <w:b/>
                <w:bCs/>
                <w:sz w:val="28"/>
                <w:szCs w:val="28"/>
              </w:rPr>
            </w:pPr>
          </w:p>
          <w:p w:rsidR="005D0D33" w:rsidRPr="00DA3807" w:rsidRDefault="005D0D33" w:rsidP="001C6675">
            <w:pPr>
              <w:spacing w:line="240" w:lineRule="auto"/>
              <w:jc w:val="center"/>
              <w:rPr>
                <w:rFonts w:ascii="Times New Roman" w:hAnsi="Times New Roman" w:cs="Times New Roman"/>
                <w:b/>
                <w:bCs/>
                <w:sz w:val="28"/>
                <w:szCs w:val="28"/>
              </w:rPr>
            </w:pPr>
          </w:p>
        </w:tc>
      </w:tr>
      <w:tr w:rsidR="005D0D33" w:rsidRPr="00DA3807" w:rsidTr="005D0D33">
        <w:trPr>
          <w:trHeight w:val="80"/>
          <w:jc w:val="center"/>
        </w:trPr>
        <w:tc>
          <w:tcPr>
            <w:tcW w:w="4107" w:type="dxa"/>
          </w:tcPr>
          <w:p w:rsidR="005D0D33" w:rsidRPr="005D0D33" w:rsidRDefault="005D0D33" w:rsidP="005D0D33">
            <w:pPr>
              <w:spacing w:after="0" w:line="240" w:lineRule="auto"/>
              <w:jc w:val="center"/>
              <w:rPr>
                <w:rFonts w:ascii="Times New Roman" w:hAnsi="Times New Roman" w:cs="Times New Roman"/>
                <w:b/>
                <w:color w:val="000000" w:themeColor="text1"/>
                <w:sz w:val="24"/>
                <w:szCs w:val="24"/>
              </w:rPr>
            </w:pPr>
            <w:r w:rsidRPr="005D0D33">
              <w:rPr>
                <w:rFonts w:ascii="Times New Roman" w:hAnsi="Times New Roman" w:cs="Times New Roman"/>
                <w:b/>
                <w:sz w:val="24"/>
                <w:szCs w:val="24"/>
                <w:u w:val="single"/>
              </w:rPr>
              <w:t>Lidia Hastuti, S. Sit, M.Kes</w:t>
            </w:r>
            <w:r w:rsidRPr="005D0D33">
              <w:rPr>
                <w:rFonts w:ascii="Times New Roman" w:hAnsi="Times New Roman" w:cs="Times New Roman"/>
                <w:b/>
                <w:sz w:val="24"/>
                <w:szCs w:val="24"/>
              </w:rPr>
              <w:t xml:space="preserve">                         </w:t>
            </w:r>
            <w:r w:rsidRPr="005D0D33">
              <w:rPr>
                <w:rFonts w:ascii="Times New Roman" w:hAnsi="Times New Roman" w:cs="Times New Roman"/>
                <w:b/>
                <w:color w:val="000000" w:themeColor="text1"/>
                <w:sz w:val="24"/>
                <w:szCs w:val="24"/>
              </w:rPr>
              <w:t xml:space="preserve">       </w:t>
            </w:r>
            <w:r w:rsidRPr="005D0D33">
              <w:rPr>
                <w:rFonts w:ascii="Times New Roman" w:hAnsi="Times New Roman" w:cs="Times New Roman"/>
                <w:b/>
                <w:color w:val="000000" w:themeColor="text1"/>
                <w:sz w:val="24"/>
                <w:szCs w:val="24"/>
                <w:lang w:val="en-US"/>
              </w:rPr>
              <w:t>N</w:t>
            </w:r>
            <w:r w:rsidRPr="005D0D33">
              <w:rPr>
                <w:rFonts w:ascii="Times New Roman" w:hAnsi="Times New Roman" w:cs="Times New Roman"/>
                <w:b/>
                <w:color w:val="000000" w:themeColor="text1"/>
                <w:sz w:val="24"/>
                <w:szCs w:val="24"/>
              </w:rPr>
              <w:t>I</w:t>
            </w:r>
            <w:r w:rsidRPr="005D0D33">
              <w:rPr>
                <w:rFonts w:ascii="Times New Roman" w:hAnsi="Times New Roman" w:cs="Times New Roman"/>
                <w:b/>
                <w:color w:val="000000" w:themeColor="text1"/>
                <w:sz w:val="24"/>
                <w:szCs w:val="24"/>
                <w:lang w:val="en-US"/>
              </w:rPr>
              <w:t>DN</w:t>
            </w:r>
            <w:r w:rsidRPr="005D0D33">
              <w:rPr>
                <w:rFonts w:ascii="Times New Roman" w:hAnsi="Times New Roman" w:cs="Times New Roman"/>
                <w:b/>
                <w:color w:val="000000" w:themeColor="text1"/>
                <w:sz w:val="24"/>
                <w:szCs w:val="24"/>
              </w:rPr>
              <w:t>. 1104067502</w:t>
            </w:r>
          </w:p>
          <w:p w:rsidR="005D0D33" w:rsidRDefault="005D0D33" w:rsidP="005D0D33"/>
          <w:p w:rsidR="005D0D33" w:rsidRPr="005D0D33" w:rsidRDefault="005D0D33" w:rsidP="005D0D33">
            <w:pPr>
              <w:spacing w:after="0" w:line="240" w:lineRule="auto"/>
              <w:jc w:val="center"/>
              <w:rPr>
                <w:rFonts w:ascii="Times New Roman" w:hAnsi="Times New Roman" w:cs="Times New Roman"/>
                <w:b/>
                <w:bCs/>
                <w:sz w:val="28"/>
                <w:szCs w:val="28"/>
                <w:lang w:val="en-US"/>
              </w:rPr>
            </w:pPr>
          </w:p>
          <w:p w:rsidR="005D0D33" w:rsidRPr="00DA3807" w:rsidRDefault="005D0D33" w:rsidP="001C6675">
            <w:pPr>
              <w:spacing w:after="0" w:line="240" w:lineRule="auto"/>
              <w:jc w:val="center"/>
              <w:rPr>
                <w:rFonts w:ascii="Times New Roman" w:hAnsi="Times New Roman" w:cs="Times New Roman"/>
                <w:b/>
                <w:bCs/>
                <w:sz w:val="28"/>
                <w:szCs w:val="28"/>
              </w:rPr>
            </w:pPr>
          </w:p>
        </w:tc>
        <w:tc>
          <w:tcPr>
            <w:tcW w:w="4831" w:type="dxa"/>
          </w:tcPr>
          <w:p w:rsidR="005D0D33" w:rsidRPr="005D0D33" w:rsidRDefault="005D0D33" w:rsidP="005D0D33">
            <w:pPr>
              <w:spacing w:after="0" w:line="240" w:lineRule="auto"/>
              <w:jc w:val="center"/>
              <w:rPr>
                <w:rFonts w:ascii="Times New Roman" w:hAnsi="Times New Roman" w:cs="Times New Roman"/>
                <w:b/>
                <w:sz w:val="24"/>
                <w:szCs w:val="24"/>
                <w:u w:val="single"/>
              </w:rPr>
            </w:pPr>
            <w:r w:rsidRPr="005D0D33">
              <w:rPr>
                <w:rFonts w:ascii="Times New Roman" w:hAnsi="Times New Roman" w:cs="Times New Roman"/>
                <w:b/>
                <w:sz w:val="24"/>
                <w:szCs w:val="24"/>
                <w:u w:val="single"/>
              </w:rPr>
              <w:t>Andri D</w:t>
            </w:r>
            <w:r>
              <w:rPr>
                <w:rFonts w:ascii="Times New Roman" w:hAnsi="Times New Roman" w:cs="Times New Roman"/>
                <w:b/>
                <w:sz w:val="24"/>
                <w:szCs w:val="24"/>
                <w:u w:val="single"/>
                <w:lang w:val="en-US"/>
              </w:rPr>
              <w:t>wi Hernawan,</w:t>
            </w:r>
            <w:r w:rsidRPr="005D0D33">
              <w:rPr>
                <w:rFonts w:ascii="Times New Roman" w:hAnsi="Times New Roman" w:cs="Times New Roman"/>
                <w:b/>
                <w:sz w:val="24"/>
                <w:szCs w:val="24"/>
                <w:u w:val="single"/>
              </w:rPr>
              <w:t xml:space="preserve"> SKM. M.Kes (Epid)</w:t>
            </w:r>
          </w:p>
          <w:p w:rsidR="005D0D33" w:rsidRPr="009B0491" w:rsidRDefault="005D0D33" w:rsidP="005D0D33">
            <w:pPr>
              <w:spacing w:after="0" w:line="240" w:lineRule="auto"/>
              <w:jc w:val="center"/>
              <w:rPr>
                <w:rFonts w:ascii="Times New Roman" w:hAnsi="Times New Roman" w:cs="Times New Roman"/>
                <w:b/>
                <w:bCs/>
                <w:sz w:val="28"/>
                <w:szCs w:val="28"/>
              </w:rPr>
            </w:pPr>
            <w:r w:rsidRPr="005D0D33">
              <w:rPr>
                <w:rFonts w:ascii="Times New Roman" w:hAnsi="Times New Roman" w:cs="Times New Roman"/>
                <w:b/>
                <w:color w:val="000000" w:themeColor="text1"/>
                <w:sz w:val="24"/>
                <w:szCs w:val="24"/>
              </w:rPr>
              <w:t xml:space="preserve">NIDN. </w:t>
            </w:r>
            <w:r w:rsidRPr="005D0D33">
              <w:rPr>
                <w:rFonts w:ascii="Times New Roman" w:hAnsi="Times New Roman" w:cs="Times New Roman"/>
                <w:b/>
                <w:sz w:val="24"/>
                <w:szCs w:val="24"/>
              </w:rPr>
              <w:t>1104018201</w:t>
            </w:r>
          </w:p>
        </w:tc>
      </w:tr>
    </w:tbl>
    <w:p w:rsidR="00E20A56" w:rsidRDefault="00F129C0" w:rsidP="00793E63">
      <w:pPr>
        <w:spacing w:after="0" w:line="240" w:lineRule="auto"/>
        <w:jc w:val="center"/>
        <w:rPr>
          <w:rFonts w:ascii="Times New Roman" w:hAnsi="Times New Roman" w:cs="Times New Roman"/>
          <w:b/>
          <w:sz w:val="24"/>
          <w:szCs w:val="24"/>
          <w:lang w:val="en-US"/>
        </w:rPr>
      </w:pPr>
      <w:r w:rsidRPr="00793E63">
        <w:rPr>
          <w:rFonts w:ascii="Times New Roman" w:hAnsi="Times New Roman" w:cs="Times New Roman"/>
          <w:b/>
          <w:sz w:val="24"/>
          <w:szCs w:val="24"/>
        </w:rPr>
        <w:lastRenderedPageBreak/>
        <w:t>HUBUNGAN ANTARA PENGETAHUAN, SIKAP, DUKUNGAN ISTRI DENGAN KE</w:t>
      </w:r>
      <w:r w:rsidRPr="00793E63">
        <w:rPr>
          <w:rFonts w:ascii="Times New Roman" w:hAnsi="Times New Roman" w:cs="Times New Roman"/>
          <w:b/>
          <w:sz w:val="24"/>
          <w:szCs w:val="24"/>
          <w:lang w:val="en-US"/>
        </w:rPr>
        <w:t>TIDAK</w:t>
      </w:r>
      <w:r w:rsidRPr="00793E63">
        <w:rPr>
          <w:rFonts w:ascii="Times New Roman" w:hAnsi="Times New Roman" w:cs="Times New Roman"/>
          <w:b/>
          <w:sz w:val="24"/>
          <w:szCs w:val="24"/>
        </w:rPr>
        <w:t xml:space="preserve">IKUTSERTAAN </w:t>
      </w:r>
      <w:r w:rsidRPr="00793E63">
        <w:rPr>
          <w:rFonts w:ascii="Times New Roman" w:hAnsi="Times New Roman" w:cs="Times New Roman"/>
          <w:b/>
          <w:sz w:val="24"/>
          <w:szCs w:val="24"/>
          <w:lang w:val="en-US"/>
        </w:rPr>
        <w:t xml:space="preserve">SUAMI </w:t>
      </w:r>
      <w:r w:rsidRPr="00793E63">
        <w:rPr>
          <w:rFonts w:ascii="Times New Roman" w:hAnsi="Times New Roman" w:cs="Times New Roman"/>
          <w:b/>
          <w:sz w:val="24"/>
          <w:szCs w:val="24"/>
        </w:rPr>
        <w:t xml:space="preserve"> DALAM MENGGUNAKAN KONTRASEPSI MOP </w:t>
      </w:r>
      <w:r w:rsidRPr="00793E63">
        <w:rPr>
          <w:rFonts w:ascii="Times New Roman" w:hAnsi="Times New Roman" w:cs="Times New Roman"/>
          <w:b/>
          <w:sz w:val="24"/>
          <w:szCs w:val="24"/>
          <w:lang w:val="en-US"/>
        </w:rPr>
        <w:t xml:space="preserve"> </w:t>
      </w:r>
      <w:r w:rsidRPr="00793E63">
        <w:rPr>
          <w:rFonts w:ascii="Times New Roman" w:hAnsi="Times New Roman" w:cs="Times New Roman"/>
          <w:b/>
          <w:sz w:val="24"/>
          <w:szCs w:val="24"/>
        </w:rPr>
        <w:t>DI WILAYAH UPTD PONTIANAK UTARA</w:t>
      </w:r>
    </w:p>
    <w:p w:rsidR="00793E63" w:rsidRPr="00793E63" w:rsidRDefault="00793E63" w:rsidP="00793E63">
      <w:pPr>
        <w:spacing w:after="0" w:line="240" w:lineRule="auto"/>
        <w:jc w:val="center"/>
        <w:rPr>
          <w:rFonts w:ascii="Times New Roman" w:hAnsi="Times New Roman" w:cs="Times New Roman"/>
          <w:b/>
          <w:sz w:val="24"/>
          <w:szCs w:val="24"/>
          <w:lang w:val="en-US"/>
        </w:rPr>
      </w:pPr>
    </w:p>
    <w:p w:rsidR="00F129C0" w:rsidRPr="00793E63" w:rsidRDefault="00F129C0" w:rsidP="00793E63">
      <w:pPr>
        <w:spacing w:after="0" w:line="240" w:lineRule="auto"/>
        <w:rPr>
          <w:rFonts w:ascii="Times New Roman" w:hAnsi="Times New Roman" w:cs="Times New Roman"/>
          <w:sz w:val="20"/>
          <w:szCs w:val="20"/>
          <w:vertAlign w:val="superscript"/>
          <w:lang w:val="en-US"/>
        </w:rPr>
      </w:pPr>
      <w:r w:rsidRPr="00793E63">
        <w:rPr>
          <w:rFonts w:ascii="Times New Roman" w:hAnsi="Times New Roman" w:cs="Times New Roman"/>
          <w:sz w:val="20"/>
          <w:szCs w:val="20"/>
          <w:lang w:val="en-US"/>
        </w:rPr>
        <w:t>YEA</w:t>
      </w:r>
      <w:r w:rsidR="005161C4" w:rsidRPr="00793E63">
        <w:rPr>
          <w:rFonts w:ascii="Times New Roman" w:hAnsi="Times New Roman" w:cs="Times New Roman"/>
          <w:sz w:val="20"/>
          <w:szCs w:val="20"/>
          <w:lang w:val="en-US"/>
        </w:rPr>
        <w:t>NN</w:t>
      </w:r>
      <w:r w:rsidRPr="00793E63">
        <w:rPr>
          <w:rFonts w:ascii="Times New Roman" w:hAnsi="Times New Roman" w:cs="Times New Roman"/>
          <w:sz w:val="20"/>
          <w:szCs w:val="20"/>
          <w:lang w:val="en-US"/>
        </w:rPr>
        <w:t xml:space="preserve">Y HERLINDA </w:t>
      </w:r>
      <w:r w:rsidRPr="00793E63">
        <w:rPr>
          <w:rFonts w:ascii="Times New Roman" w:hAnsi="Times New Roman" w:cs="Times New Roman"/>
          <w:sz w:val="20"/>
          <w:szCs w:val="20"/>
          <w:vertAlign w:val="superscript"/>
          <w:lang w:val="en-US"/>
        </w:rPr>
        <w:t>1</w:t>
      </w:r>
      <w:r w:rsidRPr="00793E63">
        <w:rPr>
          <w:rFonts w:ascii="Times New Roman" w:hAnsi="Times New Roman" w:cs="Times New Roman"/>
          <w:sz w:val="20"/>
          <w:szCs w:val="20"/>
          <w:lang w:val="en-US"/>
        </w:rPr>
        <w:t xml:space="preserve">, LIDIA HASTUTI </w:t>
      </w:r>
      <w:r w:rsidRPr="00793E63">
        <w:rPr>
          <w:rFonts w:ascii="Times New Roman" w:hAnsi="Times New Roman" w:cs="Times New Roman"/>
          <w:sz w:val="20"/>
          <w:szCs w:val="20"/>
          <w:vertAlign w:val="superscript"/>
          <w:lang w:val="en-US"/>
        </w:rPr>
        <w:t>2</w:t>
      </w:r>
      <w:r w:rsidRPr="00793E63">
        <w:rPr>
          <w:rFonts w:ascii="Times New Roman" w:hAnsi="Times New Roman" w:cs="Times New Roman"/>
          <w:sz w:val="20"/>
          <w:szCs w:val="20"/>
          <w:lang w:val="en-US"/>
        </w:rPr>
        <w:t>, ANDRI DWI HERNAWAN</w:t>
      </w:r>
      <w:r w:rsidRPr="00793E63">
        <w:rPr>
          <w:rFonts w:ascii="Times New Roman" w:hAnsi="Times New Roman" w:cs="Times New Roman"/>
          <w:sz w:val="20"/>
          <w:szCs w:val="20"/>
          <w:vertAlign w:val="superscript"/>
          <w:lang w:val="en-US"/>
        </w:rPr>
        <w:t xml:space="preserve"> 3</w:t>
      </w:r>
    </w:p>
    <w:p w:rsidR="00F129C0" w:rsidRPr="00793E63" w:rsidRDefault="00F129C0" w:rsidP="00793E63">
      <w:pPr>
        <w:pStyle w:val="ListParagraph"/>
        <w:numPr>
          <w:ilvl w:val="0"/>
          <w:numId w:val="1"/>
        </w:numPr>
        <w:spacing w:after="0" w:line="240" w:lineRule="auto"/>
        <w:ind w:left="284" w:hanging="284"/>
        <w:rPr>
          <w:rFonts w:ascii="Times New Roman" w:hAnsi="Times New Roman" w:cs="Times New Roman"/>
          <w:sz w:val="20"/>
          <w:szCs w:val="20"/>
          <w:lang w:val="en-US"/>
        </w:rPr>
      </w:pPr>
      <w:r w:rsidRPr="00793E63">
        <w:rPr>
          <w:rFonts w:ascii="Times New Roman" w:hAnsi="Times New Roman" w:cs="Times New Roman"/>
          <w:sz w:val="20"/>
          <w:szCs w:val="20"/>
          <w:lang w:val="en-US"/>
        </w:rPr>
        <w:t>Mahasiswa Fakultas Ilmu Kesehatan, Prodi Kesehatan Masyarakat, Jurusan Kesehatan Reproduksi</w:t>
      </w:r>
    </w:p>
    <w:p w:rsidR="00F129C0" w:rsidRPr="00793E63" w:rsidRDefault="00F129C0" w:rsidP="00793E63">
      <w:pPr>
        <w:pStyle w:val="ListParagraph"/>
        <w:numPr>
          <w:ilvl w:val="0"/>
          <w:numId w:val="1"/>
        </w:numPr>
        <w:spacing w:after="0" w:line="240" w:lineRule="auto"/>
        <w:ind w:left="284" w:hanging="284"/>
        <w:rPr>
          <w:rFonts w:ascii="Times New Roman" w:hAnsi="Times New Roman" w:cs="Times New Roman"/>
          <w:sz w:val="20"/>
          <w:szCs w:val="20"/>
          <w:lang w:val="en-US"/>
        </w:rPr>
      </w:pPr>
      <w:r w:rsidRPr="00793E63">
        <w:rPr>
          <w:rFonts w:ascii="Times New Roman" w:hAnsi="Times New Roman" w:cs="Times New Roman"/>
          <w:sz w:val="20"/>
          <w:szCs w:val="20"/>
          <w:lang w:val="en-US"/>
        </w:rPr>
        <w:t xml:space="preserve">Dosen </w:t>
      </w:r>
      <w:r w:rsidR="00092DB3" w:rsidRPr="00793E63">
        <w:rPr>
          <w:rFonts w:ascii="Times New Roman" w:hAnsi="Times New Roman" w:cs="Times New Roman"/>
          <w:sz w:val="20"/>
          <w:szCs w:val="20"/>
          <w:lang w:val="en-US"/>
        </w:rPr>
        <w:t xml:space="preserve">Tetap STIKES </w:t>
      </w:r>
      <w:r w:rsidR="00793E63" w:rsidRPr="00793E63">
        <w:rPr>
          <w:rFonts w:ascii="Times New Roman" w:hAnsi="Times New Roman" w:cs="Times New Roman"/>
          <w:sz w:val="20"/>
          <w:szCs w:val="20"/>
          <w:lang w:val="en-US"/>
        </w:rPr>
        <w:t>Muhammadiyah Pontianak</w:t>
      </w:r>
    </w:p>
    <w:p w:rsidR="00F129C0" w:rsidRPr="00793E63" w:rsidRDefault="00F129C0" w:rsidP="00793E63">
      <w:pPr>
        <w:pStyle w:val="ListParagraph"/>
        <w:numPr>
          <w:ilvl w:val="0"/>
          <w:numId w:val="1"/>
        </w:numPr>
        <w:spacing w:after="0" w:line="240" w:lineRule="auto"/>
        <w:ind w:left="284" w:hanging="284"/>
        <w:rPr>
          <w:rFonts w:ascii="Times New Roman" w:hAnsi="Times New Roman" w:cs="Times New Roman"/>
          <w:sz w:val="20"/>
          <w:szCs w:val="20"/>
          <w:lang w:val="en-US"/>
        </w:rPr>
      </w:pPr>
      <w:r w:rsidRPr="00793E63">
        <w:rPr>
          <w:rFonts w:ascii="Times New Roman" w:hAnsi="Times New Roman" w:cs="Times New Roman"/>
          <w:sz w:val="20"/>
          <w:szCs w:val="20"/>
          <w:lang w:val="en-US"/>
        </w:rPr>
        <w:t xml:space="preserve">Dosen </w:t>
      </w:r>
      <w:r w:rsidR="00793E63" w:rsidRPr="00793E63">
        <w:rPr>
          <w:rFonts w:ascii="Times New Roman" w:hAnsi="Times New Roman" w:cs="Times New Roman"/>
          <w:sz w:val="20"/>
          <w:szCs w:val="20"/>
          <w:lang w:val="en-US"/>
        </w:rPr>
        <w:t xml:space="preserve">Tetap </w:t>
      </w:r>
      <w:r w:rsidRPr="00793E63">
        <w:rPr>
          <w:rFonts w:ascii="Times New Roman" w:hAnsi="Times New Roman" w:cs="Times New Roman"/>
          <w:sz w:val="20"/>
          <w:szCs w:val="20"/>
          <w:lang w:val="en-US"/>
        </w:rPr>
        <w:t>Fakultas Ilmu Kesehatan, Prodi Kesehatan Masyarakat</w:t>
      </w:r>
    </w:p>
    <w:p w:rsidR="00793E63" w:rsidRDefault="00793E63" w:rsidP="00793E63">
      <w:pPr>
        <w:spacing w:after="0" w:line="240" w:lineRule="auto"/>
        <w:ind w:left="284" w:hanging="284"/>
        <w:rPr>
          <w:rFonts w:ascii="Times New Roman" w:hAnsi="Times New Roman" w:cs="Times New Roman"/>
          <w:lang w:val="en-US"/>
        </w:rPr>
      </w:pPr>
    </w:p>
    <w:p w:rsidR="00793E63" w:rsidRPr="00793E63" w:rsidRDefault="00793E63" w:rsidP="00793E63">
      <w:pPr>
        <w:spacing w:after="0" w:line="240" w:lineRule="auto"/>
        <w:jc w:val="center"/>
        <w:rPr>
          <w:rFonts w:ascii="Times New Roman" w:hAnsi="Times New Roman" w:cs="Times New Roman"/>
          <w:b/>
          <w:sz w:val="24"/>
          <w:szCs w:val="24"/>
          <w:lang w:val="en-US"/>
        </w:rPr>
      </w:pPr>
      <w:r w:rsidRPr="00793E63">
        <w:rPr>
          <w:rFonts w:ascii="Times New Roman" w:hAnsi="Times New Roman" w:cs="Times New Roman"/>
          <w:b/>
          <w:sz w:val="24"/>
          <w:szCs w:val="24"/>
          <w:lang w:val="en-US"/>
        </w:rPr>
        <w:t>ABSTRAK</w:t>
      </w:r>
    </w:p>
    <w:p w:rsidR="00F129C0" w:rsidRPr="00727725" w:rsidRDefault="00F129C0" w:rsidP="00BD358C">
      <w:pPr>
        <w:pStyle w:val="ListParagraph"/>
        <w:spacing w:after="0" w:line="240" w:lineRule="auto"/>
        <w:rPr>
          <w:rFonts w:ascii="Times New Roman" w:hAnsi="Times New Roman" w:cs="Times New Roman"/>
          <w:lang w:val="en-US"/>
        </w:rPr>
      </w:pPr>
    </w:p>
    <w:p w:rsidR="00793E63" w:rsidRPr="00793E63" w:rsidRDefault="00793E63" w:rsidP="00793E63">
      <w:pPr>
        <w:spacing w:after="0" w:line="240" w:lineRule="auto"/>
        <w:jc w:val="both"/>
        <w:rPr>
          <w:rFonts w:ascii="Times New Roman" w:hAnsi="Times New Roman" w:cs="Times New Roman"/>
          <w:sz w:val="20"/>
          <w:szCs w:val="20"/>
          <w:lang w:val="en-US"/>
        </w:rPr>
      </w:pPr>
      <w:r w:rsidRPr="00793E63">
        <w:rPr>
          <w:rFonts w:ascii="Times New Roman" w:hAnsi="Times New Roman" w:cs="Times New Roman"/>
          <w:sz w:val="20"/>
          <w:szCs w:val="20"/>
        </w:rPr>
        <w:t>Banyak faktor yang menyebabkan rendahnya ke</w:t>
      </w:r>
      <w:r w:rsidRPr="00793E63">
        <w:rPr>
          <w:rFonts w:ascii="Times New Roman" w:hAnsi="Times New Roman" w:cs="Times New Roman"/>
          <w:sz w:val="20"/>
          <w:szCs w:val="20"/>
          <w:lang w:val="en-US"/>
        </w:rPr>
        <w:t>tidak</w:t>
      </w:r>
      <w:r w:rsidRPr="00793E63">
        <w:rPr>
          <w:rFonts w:ascii="Times New Roman" w:hAnsi="Times New Roman" w:cs="Times New Roman"/>
          <w:sz w:val="20"/>
          <w:szCs w:val="20"/>
        </w:rPr>
        <w:t>ikutsertaan pria dalam ber KB yang dilihat  dari berbagai aspek</w:t>
      </w:r>
      <w:r w:rsidRPr="00793E63">
        <w:rPr>
          <w:rFonts w:ascii="Times New Roman" w:hAnsi="Times New Roman" w:cs="Times New Roman"/>
          <w:sz w:val="20"/>
          <w:szCs w:val="20"/>
          <w:lang w:val="en-US"/>
        </w:rPr>
        <w:t xml:space="preserve">. Ketidakikutsertaan  </w:t>
      </w:r>
      <w:r w:rsidRPr="00793E63">
        <w:rPr>
          <w:rFonts w:ascii="Times New Roman" w:hAnsi="Times New Roman" w:cs="Times New Roman"/>
          <w:sz w:val="20"/>
          <w:szCs w:val="20"/>
        </w:rPr>
        <w:t xml:space="preserve">pria dalam berKB untuk menggunakan MOP di wilayah kota Pontianak </w:t>
      </w:r>
      <w:r w:rsidRPr="00793E63">
        <w:rPr>
          <w:rFonts w:ascii="Times New Roman" w:hAnsi="Times New Roman" w:cs="Times New Roman"/>
          <w:sz w:val="20"/>
          <w:szCs w:val="20"/>
          <w:lang w:val="en-US"/>
        </w:rPr>
        <w:t xml:space="preserve"> </w:t>
      </w:r>
      <w:r w:rsidRPr="00793E63">
        <w:rPr>
          <w:rFonts w:ascii="Times New Roman" w:hAnsi="Times New Roman" w:cs="Times New Roman"/>
          <w:sz w:val="20"/>
          <w:szCs w:val="20"/>
        </w:rPr>
        <w:t>menunjukan kecamatan Pontianak Utara  pada tahun 201</w:t>
      </w:r>
      <w:r w:rsidRPr="00793E63">
        <w:rPr>
          <w:rFonts w:ascii="Times New Roman" w:hAnsi="Times New Roman" w:cs="Times New Roman"/>
          <w:sz w:val="20"/>
          <w:szCs w:val="20"/>
          <w:lang w:val="en-US"/>
        </w:rPr>
        <w:t>1 menunjukan 40,37% dan pada tahun 201</w:t>
      </w:r>
      <w:r w:rsidRPr="00793E63">
        <w:rPr>
          <w:rFonts w:ascii="Times New Roman" w:hAnsi="Times New Roman" w:cs="Times New Roman"/>
          <w:sz w:val="20"/>
          <w:szCs w:val="20"/>
        </w:rPr>
        <w:t>2 menunjukan cakupan tertinggi yakni sebesar 41,5%.</w:t>
      </w:r>
    </w:p>
    <w:p w:rsidR="00793E63" w:rsidRPr="00793E63" w:rsidRDefault="00793E63" w:rsidP="00793E63">
      <w:pPr>
        <w:pStyle w:val="ListParagraph"/>
        <w:spacing w:after="0" w:line="240" w:lineRule="auto"/>
        <w:ind w:left="0"/>
        <w:jc w:val="both"/>
        <w:rPr>
          <w:rFonts w:ascii="Times New Roman" w:hAnsi="Times New Roman" w:cs="Times New Roman"/>
          <w:sz w:val="20"/>
          <w:szCs w:val="20"/>
          <w:lang w:val="en-US"/>
        </w:rPr>
      </w:pPr>
      <w:r w:rsidRPr="00793E63">
        <w:rPr>
          <w:rFonts w:ascii="Times New Roman" w:hAnsi="Times New Roman" w:cs="Times New Roman"/>
          <w:sz w:val="20"/>
          <w:szCs w:val="20"/>
        </w:rPr>
        <w:t xml:space="preserve">Tujuan umum dalam penelitian ini adalah untuk </w:t>
      </w:r>
      <w:r w:rsidRPr="00793E63">
        <w:rPr>
          <w:rFonts w:ascii="Times New Roman" w:hAnsi="Times New Roman" w:cs="Times New Roman"/>
          <w:sz w:val="20"/>
          <w:szCs w:val="20"/>
          <w:lang w:val="en-US"/>
        </w:rPr>
        <w:t>memperoleh informasi mengenai hubungan</w:t>
      </w:r>
      <w:r w:rsidRPr="00793E63">
        <w:rPr>
          <w:rFonts w:ascii="Times New Roman" w:hAnsi="Times New Roman" w:cs="Times New Roman"/>
          <w:sz w:val="20"/>
          <w:szCs w:val="20"/>
        </w:rPr>
        <w:t xml:space="preserve"> antara pengetahuan, sikap, dan dukungan istri dengan ketidakikutsertaan pria menggunakan kontrasepsi operatif pria (MOP) atau vasektomi di Wilayah Puskesmas UPTD Pontianak Utara.</w:t>
      </w:r>
    </w:p>
    <w:p w:rsidR="00793E63" w:rsidRPr="00793E63" w:rsidRDefault="00793E63" w:rsidP="00793E63">
      <w:pPr>
        <w:pStyle w:val="ListParagraph"/>
        <w:spacing w:after="0" w:line="240" w:lineRule="auto"/>
        <w:ind w:left="0"/>
        <w:jc w:val="both"/>
        <w:rPr>
          <w:rFonts w:ascii="Times New Roman" w:hAnsi="Times New Roman" w:cs="Times New Roman"/>
          <w:sz w:val="20"/>
          <w:szCs w:val="20"/>
          <w:lang w:val="en-US"/>
        </w:rPr>
      </w:pPr>
      <w:r w:rsidRPr="00793E63">
        <w:rPr>
          <w:rFonts w:ascii="Times New Roman" w:hAnsi="Times New Roman" w:cs="Times New Roman"/>
          <w:sz w:val="20"/>
          <w:szCs w:val="20"/>
        </w:rPr>
        <w:t xml:space="preserve">Desain penelitian dalam penelitian ini adalah dengan menggunakan survey analitik dengan rancangan </w:t>
      </w:r>
      <w:r w:rsidRPr="00793E63">
        <w:rPr>
          <w:rFonts w:ascii="Times New Roman" w:hAnsi="Times New Roman" w:cs="Times New Roman"/>
          <w:i/>
          <w:sz w:val="20"/>
          <w:szCs w:val="20"/>
          <w:lang w:val="en-US"/>
        </w:rPr>
        <w:t xml:space="preserve">Case Control. </w:t>
      </w:r>
      <w:r w:rsidRPr="00793E63">
        <w:rPr>
          <w:rFonts w:ascii="Times New Roman" w:hAnsi="Times New Roman" w:cs="Times New Roman"/>
          <w:sz w:val="20"/>
          <w:szCs w:val="20"/>
          <w:lang w:val="en-US"/>
        </w:rPr>
        <w:t xml:space="preserve">Populasi dalam penelitian ini </w:t>
      </w:r>
      <w:r w:rsidRPr="00793E63">
        <w:rPr>
          <w:rFonts w:ascii="Times New Roman" w:hAnsi="Times New Roman" w:cs="Times New Roman"/>
          <w:sz w:val="20"/>
          <w:szCs w:val="20"/>
        </w:rPr>
        <w:t xml:space="preserve">adalah jumlah pria/suami yang ada di UPTD Pontianak Utara  sebanyak  </w:t>
      </w:r>
      <w:r w:rsidRPr="00793E63">
        <w:rPr>
          <w:rFonts w:ascii="Times New Roman" w:hAnsi="Times New Roman" w:cs="Times New Roman"/>
          <w:sz w:val="20"/>
          <w:szCs w:val="20"/>
          <w:lang w:val="en-US"/>
        </w:rPr>
        <w:t xml:space="preserve">6487 </w:t>
      </w:r>
      <w:r w:rsidRPr="00793E63">
        <w:rPr>
          <w:rFonts w:ascii="Times New Roman" w:hAnsi="Times New Roman" w:cs="Times New Roman"/>
          <w:sz w:val="20"/>
          <w:szCs w:val="20"/>
        </w:rPr>
        <w:t>orang</w:t>
      </w:r>
      <w:r w:rsidRPr="00793E63">
        <w:rPr>
          <w:rFonts w:ascii="Times New Roman" w:hAnsi="Times New Roman" w:cs="Times New Roman"/>
          <w:sz w:val="20"/>
          <w:szCs w:val="20"/>
          <w:lang w:val="en-US"/>
        </w:rPr>
        <w:t xml:space="preserve">. Sampel minimal dalam penelitian ini adalah 37 orang. Teknik pengambila sampel dalam penelitian ini adalah menggunakan </w:t>
      </w:r>
      <w:r w:rsidRPr="00793E63">
        <w:rPr>
          <w:rFonts w:ascii="Times New Roman" w:hAnsi="Times New Roman" w:cs="Times New Roman"/>
          <w:i/>
          <w:sz w:val="20"/>
          <w:szCs w:val="20"/>
        </w:rPr>
        <w:t>purposive sampling</w:t>
      </w:r>
      <w:r w:rsidRPr="00793E63">
        <w:rPr>
          <w:rFonts w:ascii="Times New Roman" w:hAnsi="Times New Roman" w:cs="Times New Roman"/>
          <w:sz w:val="20"/>
          <w:szCs w:val="20"/>
        </w:rPr>
        <w:t xml:space="preserve"> dimana pemilihan kasus ditentukan berdasarkan kriteria yang ditetapkan</w:t>
      </w:r>
    </w:p>
    <w:p w:rsidR="00793E63" w:rsidRPr="00793E63" w:rsidRDefault="00793E63" w:rsidP="00793E63">
      <w:pPr>
        <w:spacing w:after="0" w:line="240" w:lineRule="auto"/>
        <w:jc w:val="both"/>
        <w:rPr>
          <w:rFonts w:ascii="Times New Roman" w:hAnsi="Times New Roman" w:cs="Times New Roman"/>
          <w:sz w:val="20"/>
          <w:szCs w:val="20"/>
          <w:lang w:val="en-US"/>
        </w:rPr>
      </w:pPr>
      <w:r w:rsidRPr="00793E63">
        <w:rPr>
          <w:rFonts w:ascii="Times New Roman" w:hAnsi="Times New Roman" w:cs="Times New Roman"/>
          <w:sz w:val="20"/>
          <w:szCs w:val="20"/>
          <w:lang w:val="en-US"/>
        </w:rPr>
        <w:t xml:space="preserve">Hasil analisa </w:t>
      </w:r>
      <w:r w:rsidRPr="00793E63">
        <w:rPr>
          <w:rFonts w:ascii="Times New Roman" w:hAnsi="Times New Roman" w:cs="Times New Roman"/>
          <w:i/>
          <w:sz w:val="20"/>
          <w:szCs w:val="20"/>
          <w:lang w:val="en-US"/>
        </w:rPr>
        <w:t>Chi Square</w:t>
      </w:r>
      <w:r w:rsidRPr="00793E63">
        <w:rPr>
          <w:rFonts w:ascii="Times New Roman" w:hAnsi="Times New Roman" w:cs="Times New Roman"/>
          <w:sz w:val="20"/>
          <w:szCs w:val="20"/>
          <w:lang w:val="en-US"/>
        </w:rPr>
        <w:t xml:space="preserve"> terbukti variabel yang berhubungan dengan  ketidakikutsertaan MOP pada pria adalah pengetahuan </w:t>
      </w:r>
      <w:r w:rsidRPr="00793E63">
        <w:rPr>
          <w:rFonts w:ascii="Times New Roman" w:hAnsi="Times New Roman" w:cs="Times New Roman"/>
          <w:sz w:val="20"/>
          <w:szCs w:val="20"/>
        </w:rPr>
        <w:t>(</w:t>
      </w:r>
      <w:r w:rsidRPr="00793E63">
        <w:rPr>
          <w:rFonts w:ascii="Times New Roman" w:hAnsi="Times New Roman" w:cs="Times New Roman"/>
          <w:i/>
          <w:sz w:val="20"/>
          <w:szCs w:val="20"/>
          <w:lang w:val="en-US"/>
        </w:rPr>
        <w:t>p</w:t>
      </w:r>
      <w:r w:rsidRPr="00793E63">
        <w:rPr>
          <w:rFonts w:ascii="Times New Roman" w:hAnsi="Times New Roman" w:cs="Times New Roman"/>
          <w:i/>
          <w:sz w:val="20"/>
          <w:szCs w:val="20"/>
        </w:rPr>
        <w:t xml:space="preserve"> value</w:t>
      </w:r>
      <w:r w:rsidRPr="00793E63">
        <w:rPr>
          <w:rFonts w:ascii="Times New Roman" w:hAnsi="Times New Roman" w:cs="Times New Roman"/>
          <w:sz w:val="20"/>
          <w:szCs w:val="20"/>
        </w:rPr>
        <w:t xml:space="preserve"> = 0,0</w:t>
      </w:r>
      <w:r w:rsidRPr="00793E63">
        <w:rPr>
          <w:rFonts w:ascii="Times New Roman" w:hAnsi="Times New Roman" w:cs="Times New Roman"/>
          <w:sz w:val="20"/>
          <w:szCs w:val="20"/>
          <w:lang w:val="en-US"/>
        </w:rPr>
        <w:t>3</w:t>
      </w:r>
      <w:r w:rsidRPr="00793E63">
        <w:rPr>
          <w:rFonts w:ascii="Times New Roman" w:hAnsi="Times New Roman" w:cs="Times New Roman"/>
          <w:sz w:val="20"/>
          <w:szCs w:val="20"/>
        </w:rPr>
        <w:t>5</w:t>
      </w:r>
      <w:r w:rsidRPr="00793E63">
        <w:rPr>
          <w:rFonts w:ascii="Times New Roman" w:hAnsi="Times New Roman" w:cs="Times New Roman"/>
          <w:sz w:val="20"/>
          <w:szCs w:val="20"/>
          <w:lang w:val="en-US"/>
        </w:rPr>
        <w:t>, OR = 3,102</w:t>
      </w:r>
      <w:r w:rsidRPr="00793E63">
        <w:rPr>
          <w:rFonts w:ascii="Times New Roman" w:hAnsi="Times New Roman" w:cs="Times New Roman"/>
          <w:sz w:val="20"/>
          <w:szCs w:val="20"/>
        </w:rPr>
        <w:t>)</w:t>
      </w:r>
      <w:r w:rsidRPr="00793E63">
        <w:rPr>
          <w:rFonts w:ascii="Times New Roman" w:hAnsi="Times New Roman" w:cs="Times New Roman"/>
          <w:sz w:val="20"/>
          <w:szCs w:val="20"/>
          <w:lang w:val="en-US"/>
        </w:rPr>
        <w:t xml:space="preserve">, sikap  </w:t>
      </w:r>
      <w:r w:rsidRPr="00793E63">
        <w:rPr>
          <w:rFonts w:ascii="Times New Roman" w:hAnsi="Times New Roman" w:cs="Times New Roman"/>
          <w:sz w:val="20"/>
          <w:szCs w:val="20"/>
        </w:rPr>
        <w:t>(</w:t>
      </w:r>
      <w:r w:rsidRPr="00793E63">
        <w:rPr>
          <w:rFonts w:ascii="Times New Roman" w:hAnsi="Times New Roman" w:cs="Times New Roman"/>
          <w:i/>
          <w:sz w:val="20"/>
          <w:szCs w:val="20"/>
          <w:lang w:val="en-US"/>
        </w:rPr>
        <w:t>p</w:t>
      </w:r>
      <w:r w:rsidRPr="00793E63">
        <w:rPr>
          <w:rFonts w:ascii="Times New Roman" w:hAnsi="Times New Roman" w:cs="Times New Roman"/>
          <w:i/>
          <w:sz w:val="20"/>
          <w:szCs w:val="20"/>
        </w:rPr>
        <w:t xml:space="preserve"> value</w:t>
      </w:r>
      <w:r w:rsidRPr="00793E63">
        <w:rPr>
          <w:rFonts w:ascii="Times New Roman" w:hAnsi="Times New Roman" w:cs="Times New Roman"/>
          <w:sz w:val="20"/>
          <w:szCs w:val="20"/>
        </w:rPr>
        <w:t xml:space="preserve"> = 0,0</w:t>
      </w:r>
      <w:r w:rsidRPr="00793E63">
        <w:rPr>
          <w:rFonts w:ascii="Times New Roman" w:hAnsi="Times New Roman" w:cs="Times New Roman"/>
          <w:sz w:val="20"/>
          <w:szCs w:val="20"/>
          <w:lang w:val="en-US"/>
        </w:rPr>
        <w:t>10, OR = 3,846</w:t>
      </w:r>
      <w:r w:rsidRPr="00793E63">
        <w:rPr>
          <w:rFonts w:ascii="Times New Roman" w:hAnsi="Times New Roman" w:cs="Times New Roman"/>
          <w:sz w:val="20"/>
          <w:szCs w:val="20"/>
        </w:rPr>
        <w:t>)</w:t>
      </w:r>
      <w:r w:rsidRPr="00793E63">
        <w:rPr>
          <w:rFonts w:ascii="Times New Roman" w:hAnsi="Times New Roman" w:cs="Times New Roman"/>
          <w:sz w:val="20"/>
          <w:szCs w:val="20"/>
          <w:lang w:val="en-US"/>
        </w:rPr>
        <w:t xml:space="preserve">,  dukungan istri </w:t>
      </w:r>
      <w:r w:rsidRPr="00793E63">
        <w:rPr>
          <w:rFonts w:ascii="Times New Roman" w:hAnsi="Times New Roman" w:cs="Times New Roman"/>
          <w:sz w:val="20"/>
          <w:szCs w:val="20"/>
        </w:rPr>
        <w:t xml:space="preserve"> (</w:t>
      </w:r>
      <w:r w:rsidRPr="00793E63">
        <w:rPr>
          <w:rFonts w:ascii="Times New Roman" w:hAnsi="Times New Roman" w:cs="Times New Roman"/>
          <w:i/>
          <w:sz w:val="20"/>
          <w:szCs w:val="20"/>
          <w:lang w:val="en-US"/>
        </w:rPr>
        <w:t>p</w:t>
      </w:r>
      <w:r w:rsidRPr="00793E63">
        <w:rPr>
          <w:rFonts w:ascii="Times New Roman" w:hAnsi="Times New Roman" w:cs="Times New Roman"/>
          <w:i/>
          <w:sz w:val="20"/>
          <w:szCs w:val="20"/>
        </w:rPr>
        <w:t xml:space="preserve"> value</w:t>
      </w:r>
      <w:r w:rsidRPr="00793E63">
        <w:rPr>
          <w:rFonts w:ascii="Times New Roman" w:hAnsi="Times New Roman" w:cs="Times New Roman"/>
          <w:sz w:val="20"/>
          <w:szCs w:val="20"/>
        </w:rPr>
        <w:t xml:space="preserve"> = 0,000</w:t>
      </w:r>
      <w:r w:rsidRPr="00793E63">
        <w:rPr>
          <w:rFonts w:ascii="Times New Roman" w:hAnsi="Times New Roman" w:cs="Times New Roman"/>
          <w:sz w:val="20"/>
          <w:szCs w:val="20"/>
          <w:lang w:val="en-US"/>
        </w:rPr>
        <w:t>, OR = 9,538</w:t>
      </w:r>
      <w:r w:rsidRPr="00793E63">
        <w:rPr>
          <w:rFonts w:ascii="Times New Roman" w:hAnsi="Times New Roman" w:cs="Times New Roman"/>
          <w:sz w:val="20"/>
          <w:szCs w:val="20"/>
        </w:rPr>
        <w:t>)</w:t>
      </w:r>
      <w:r w:rsidRPr="00793E63">
        <w:rPr>
          <w:rFonts w:ascii="Times New Roman" w:hAnsi="Times New Roman" w:cs="Times New Roman"/>
          <w:sz w:val="20"/>
          <w:szCs w:val="20"/>
          <w:lang w:val="en-US"/>
        </w:rPr>
        <w:t>.</w:t>
      </w:r>
    </w:p>
    <w:p w:rsidR="00793E63" w:rsidRPr="00793E63" w:rsidRDefault="00793E63" w:rsidP="00793E63">
      <w:pPr>
        <w:pStyle w:val="ListParagraph"/>
        <w:spacing w:line="240" w:lineRule="auto"/>
        <w:ind w:left="0"/>
        <w:jc w:val="both"/>
        <w:rPr>
          <w:rFonts w:ascii="Times New Roman" w:hAnsi="Times New Roman" w:cs="Times New Roman"/>
          <w:sz w:val="20"/>
          <w:szCs w:val="20"/>
          <w:lang w:val="en-US"/>
        </w:rPr>
      </w:pPr>
      <w:r w:rsidRPr="00793E63">
        <w:rPr>
          <w:rFonts w:ascii="Times New Roman" w:hAnsi="Times New Roman" w:cs="Times New Roman"/>
          <w:sz w:val="20"/>
          <w:szCs w:val="20"/>
          <w:lang w:val="en-US"/>
        </w:rPr>
        <w:t xml:space="preserve">Saran </w:t>
      </w:r>
      <w:r w:rsidRPr="00793E63">
        <w:rPr>
          <w:rFonts w:ascii="Times New Roman" w:hAnsi="Times New Roman" w:cs="Times New Roman"/>
          <w:sz w:val="20"/>
          <w:szCs w:val="20"/>
        </w:rPr>
        <w:t>Perlunya peningkatan KIE (Komunikasi, Informasi dan Edukasi) tentang partisipasi pria dalam KB kepada pasangan usia subur sehingga mereka bisa memahami bawa bukan hanya perempuan saja yang ber-KB tetapi pria juga penting untuk ber-KB</w:t>
      </w:r>
    </w:p>
    <w:p w:rsidR="00793E63" w:rsidRPr="00793E63" w:rsidRDefault="00793E63" w:rsidP="00793E63">
      <w:pPr>
        <w:spacing w:after="0" w:line="240" w:lineRule="auto"/>
        <w:rPr>
          <w:rFonts w:ascii="Times New Roman" w:hAnsi="Times New Roman" w:cs="Times New Roman"/>
          <w:sz w:val="20"/>
          <w:szCs w:val="20"/>
          <w:lang w:val="en-US"/>
        </w:rPr>
      </w:pPr>
      <w:r w:rsidRPr="00793E63">
        <w:rPr>
          <w:rFonts w:ascii="Times New Roman" w:hAnsi="Times New Roman" w:cs="Times New Roman"/>
          <w:sz w:val="20"/>
          <w:szCs w:val="20"/>
          <w:lang w:val="en-US"/>
        </w:rPr>
        <w:t>Kata Kunci : Pengetahuan, Sikap, Dukungan Istri, MOP</w:t>
      </w:r>
    </w:p>
    <w:p w:rsidR="00793E63" w:rsidRPr="00793E63" w:rsidRDefault="00793E63" w:rsidP="00793E63">
      <w:pPr>
        <w:spacing w:after="0" w:line="240" w:lineRule="auto"/>
        <w:rPr>
          <w:rStyle w:val="Emphasis"/>
          <w:rFonts w:ascii="Times New Roman" w:hAnsi="Times New Roman" w:cs="Times New Roman"/>
          <w:b/>
          <w:i w:val="0"/>
          <w:sz w:val="20"/>
          <w:szCs w:val="20"/>
          <w:lang w:val="en-US"/>
        </w:rPr>
      </w:pPr>
      <w:r w:rsidRPr="00793E63">
        <w:rPr>
          <w:rFonts w:ascii="Times New Roman" w:hAnsi="Times New Roman" w:cs="Times New Roman"/>
          <w:sz w:val="20"/>
          <w:szCs w:val="20"/>
          <w:lang w:val="en-US"/>
        </w:rPr>
        <w:t xml:space="preserve">Kepustakaan : </w:t>
      </w:r>
      <w:r w:rsidRPr="00793E63">
        <w:rPr>
          <w:rFonts w:ascii="Times New Roman" w:hAnsi="Times New Roman"/>
          <w:sz w:val="20"/>
          <w:szCs w:val="20"/>
          <w:lang w:val="en-US"/>
        </w:rPr>
        <w:t>1</w:t>
      </w:r>
      <w:r w:rsidRPr="00793E63">
        <w:rPr>
          <w:rFonts w:ascii="Times New Roman" w:hAnsi="Times New Roman"/>
          <w:sz w:val="20"/>
          <w:szCs w:val="20"/>
        </w:rPr>
        <w:t>2 (</w:t>
      </w:r>
      <w:r w:rsidRPr="00793E63">
        <w:rPr>
          <w:rFonts w:ascii="Times New Roman" w:hAnsi="Times New Roman"/>
          <w:sz w:val="20"/>
          <w:szCs w:val="20"/>
          <w:lang w:val="en-US"/>
        </w:rPr>
        <w:t>2003-2011</w:t>
      </w:r>
      <w:r w:rsidRPr="00793E63">
        <w:rPr>
          <w:rFonts w:ascii="Times New Roman" w:hAnsi="Times New Roman"/>
          <w:sz w:val="20"/>
          <w:szCs w:val="20"/>
        </w:rPr>
        <w:t>)</w:t>
      </w:r>
    </w:p>
    <w:p w:rsidR="00793E63" w:rsidRPr="00793E63" w:rsidRDefault="00793E63" w:rsidP="00793E63">
      <w:pPr>
        <w:pStyle w:val="ListParagraph"/>
        <w:spacing w:after="0" w:line="240" w:lineRule="auto"/>
        <w:rPr>
          <w:rStyle w:val="Emphasis"/>
          <w:rFonts w:ascii="Times New Roman" w:hAnsi="Times New Roman" w:cs="Times New Roman"/>
          <w:b/>
          <w:i w:val="0"/>
          <w:sz w:val="20"/>
          <w:szCs w:val="20"/>
          <w:lang w:val="en-US"/>
        </w:rPr>
      </w:pPr>
    </w:p>
    <w:p w:rsidR="00F129C0" w:rsidRPr="007C2C0E" w:rsidRDefault="007C2C0E" w:rsidP="007C2C0E">
      <w:pPr>
        <w:pStyle w:val="ListParagraph"/>
        <w:spacing w:after="0" w:line="240" w:lineRule="auto"/>
        <w:rPr>
          <w:rFonts w:ascii="Times New Roman" w:hAnsi="Times New Roman" w:cs="Times New Roman"/>
          <w:b/>
          <w:iCs/>
          <w:sz w:val="20"/>
          <w:szCs w:val="20"/>
          <w:lang w:val="en-US"/>
        </w:rPr>
      </w:pPr>
      <w:r>
        <w:rPr>
          <w:rStyle w:val="Emphasis"/>
          <w:rFonts w:ascii="Times New Roman" w:hAnsi="Times New Roman" w:cs="Times New Roman"/>
          <w:b/>
          <w:i w:val="0"/>
          <w:sz w:val="24"/>
          <w:szCs w:val="24"/>
          <w:lang w:val="en-US"/>
        </w:rPr>
        <w:t xml:space="preserve">                                                        </w:t>
      </w:r>
      <w:r w:rsidR="00F129C0" w:rsidRPr="007C2C0E">
        <w:rPr>
          <w:rStyle w:val="Emphasis"/>
          <w:rFonts w:ascii="Times New Roman" w:hAnsi="Times New Roman" w:cs="Times New Roman"/>
          <w:b/>
          <w:i w:val="0"/>
          <w:sz w:val="20"/>
          <w:szCs w:val="20"/>
        </w:rPr>
        <w:t>ABSTRACT</w:t>
      </w:r>
    </w:p>
    <w:p w:rsidR="00F129C0" w:rsidRPr="007C2C0E" w:rsidRDefault="00F129C0" w:rsidP="00BD358C">
      <w:pPr>
        <w:spacing w:after="0" w:line="240" w:lineRule="auto"/>
        <w:jc w:val="both"/>
        <w:rPr>
          <w:rFonts w:ascii="Times New Roman" w:hAnsi="Times New Roman" w:cs="Times New Roman"/>
          <w:sz w:val="20"/>
          <w:szCs w:val="20"/>
        </w:rPr>
      </w:pPr>
      <w:r w:rsidRPr="007C2C0E">
        <w:rPr>
          <w:rFonts w:ascii="Times New Roman" w:hAnsi="Times New Roman" w:cs="Times New Roman"/>
          <w:sz w:val="20"/>
          <w:szCs w:val="20"/>
        </w:rPr>
        <w:t>Condisered in some aspects, there are many factors which make the participation of males in MOP (Metode Operasi Pria), one of KB (Keluarga Berencana) Programs low. In Nort Pontianak District itself, the number of males which did not use MOP in 2011 was 40, 37% while in 2012 it was 41,5%.</w:t>
      </w:r>
    </w:p>
    <w:p w:rsidR="00F129C0" w:rsidRPr="007C2C0E" w:rsidRDefault="00F129C0" w:rsidP="00BD358C">
      <w:pPr>
        <w:spacing w:after="0" w:line="240" w:lineRule="auto"/>
        <w:jc w:val="both"/>
        <w:rPr>
          <w:rFonts w:ascii="Times New Roman" w:hAnsi="Times New Roman" w:cs="Times New Roman"/>
          <w:sz w:val="20"/>
          <w:szCs w:val="20"/>
        </w:rPr>
      </w:pPr>
      <w:r w:rsidRPr="007C2C0E">
        <w:rPr>
          <w:rFonts w:ascii="Times New Roman" w:hAnsi="Times New Roman" w:cs="Times New Roman"/>
          <w:sz w:val="20"/>
          <w:szCs w:val="20"/>
        </w:rPr>
        <w:t>The main purpose of this study is to obtain information about the correlation among knowledge, attitude, and wifes support towards the participation of their husbands to enroll male contraceptive or vasectomy in the region of Puskesmas UPTD Pontianak Utara.</w:t>
      </w:r>
    </w:p>
    <w:p w:rsidR="00F129C0" w:rsidRPr="007C2C0E" w:rsidRDefault="00F129C0" w:rsidP="00BD358C">
      <w:pPr>
        <w:spacing w:after="0" w:line="240" w:lineRule="auto"/>
        <w:jc w:val="both"/>
        <w:rPr>
          <w:rFonts w:ascii="Times New Roman" w:hAnsi="Times New Roman" w:cs="Times New Roman"/>
          <w:sz w:val="20"/>
          <w:szCs w:val="20"/>
        </w:rPr>
      </w:pPr>
      <w:r w:rsidRPr="007C2C0E">
        <w:rPr>
          <w:rFonts w:ascii="Times New Roman" w:hAnsi="Times New Roman" w:cs="Times New Roman"/>
          <w:sz w:val="20"/>
          <w:szCs w:val="20"/>
        </w:rPr>
        <w:t>The research design of this study is  analytic survey with case-control design. The population of this study was men/husbands who were in region of UPTD Pontianak Utara as much as 6487 people . The minimum sample of this study was 37 people. Sampling technique of this study was purposive sampling in which the selection of cases was determined based on defined criteria.</w:t>
      </w:r>
    </w:p>
    <w:p w:rsidR="00F129C0" w:rsidRPr="007C2C0E" w:rsidRDefault="00F129C0" w:rsidP="00BD358C">
      <w:pPr>
        <w:spacing w:after="0" w:line="240" w:lineRule="auto"/>
        <w:jc w:val="both"/>
        <w:rPr>
          <w:rFonts w:ascii="Times New Roman" w:hAnsi="Times New Roman" w:cs="Times New Roman"/>
          <w:sz w:val="20"/>
          <w:szCs w:val="20"/>
        </w:rPr>
      </w:pPr>
      <w:r w:rsidRPr="007C2C0E">
        <w:rPr>
          <w:rFonts w:ascii="Times New Roman" w:hAnsi="Times New Roman" w:cs="Times New Roman"/>
          <w:sz w:val="20"/>
          <w:szCs w:val="20"/>
        </w:rPr>
        <w:t>Chi  Square analysis results proved that variable associated with the men’s par</w:t>
      </w:r>
      <w:r w:rsidR="007C2C0E">
        <w:rPr>
          <w:rFonts w:ascii="Times New Roman" w:hAnsi="Times New Roman" w:cs="Times New Roman"/>
          <w:sz w:val="20"/>
          <w:szCs w:val="20"/>
        </w:rPr>
        <w:t xml:space="preserve">ticipation in MOP is knowledge </w:t>
      </w:r>
      <w:r w:rsidR="007C2C0E">
        <w:rPr>
          <w:rFonts w:ascii="Times New Roman" w:hAnsi="Times New Roman" w:cs="Times New Roman"/>
          <w:sz w:val="20"/>
          <w:szCs w:val="20"/>
          <w:lang w:val="en-US"/>
        </w:rPr>
        <w:t>(</w:t>
      </w:r>
      <w:r w:rsidR="007C2C0E">
        <w:rPr>
          <w:rFonts w:ascii="Times New Roman" w:hAnsi="Times New Roman" w:cs="Times New Roman"/>
          <w:sz w:val="20"/>
          <w:szCs w:val="20"/>
        </w:rPr>
        <w:t>p value = 0.035, OR = 3.102) , attitude (</w:t>
      </w:r>
      <w:r w:rsidR="00BB4471">
        <w:rPr>
          <w:rFonts w:ascii="Times New Roman" w:hAnsi="Times New Roman" w:cs="Times New Roman"/>
          <w:sz w:val="20"/>
          <w:szCs w:val="20"/>
        </w:rPr>
        <w:t>p value = 0.010,OR = 3.846</w:t>
      </w:r>
      <w:r w:rsidRPr="007C2C0E">
        <w:rPr>
          <w:rFonts w:ascii="Times New Roman" w:hAnsi="Times New Roman" w:cs="Times New Roman"/>
          <w:sz w:val="20"/>
          <w:szCs w:val="20"/>
        </w:rPr>
        <w:t>), wifes support</w:t>
      </w:r>
      <w:r w:rsidR="00BB4471">
        <w:rPr>
          <w:rFonts w:ascii="Times New Roman" w:hAnsi="Times New Roman" w:cs="Times New Roman"/>
          <w:sz w:val="20"/>
          <w:szCs w:val="20"/>
        </w:rPr>
        <w:t xml:space="preserve"> ( p value = 0.000,</w:t>
      </w:r>
      <w:r w:rsidR="007C2C0E">
        <w:rPr>
          <w:rFonts w:ascii="Times New Roman" w:hAnsi="Times New Roman" w:cs="Times New Roman"/>
          <w:sz w:val="20"/>
          <w:szCs w:val="20"/>
        </w:rPr>
        <w:t>OR = 9.538</w:t>
      </w:r>
      <w:r w:rsidRPr="007C2C0E">
        <w:rPr>
          <w:rFonts w:ascii="Times New Roman" w:hAnsi="Times New Roman" w:cs="Times New Roman"/>
          <w:sz w:val="20"/>
          <w:szCs w:val="20"/>
        </w:rPr>
        <w:t>).</w:t>
      </w:r>
    </w:p>
    <w:p w:rsidR="00F129C0" w:rsidRPr="007C2C0E" w:rsidRDefault="00F129C0" w:rsidP="00BD358C">
      <w:pPr>
        <w:spacing w:after="0" w:line="240" w:lineRule="auto"/>
        <w:jc w:val="both"/>
        <w:rPr>
          <w:rFonts w:ascii="Times New Roman" w:hAnsi="Times New Roman" w:cs="Times New Roman"/>
          <w:sz w:val="20"/>
          <w:szCs w:val="20"/>
        </w:rPr>
      </w:pPr>
      <w:r w:rsidRPr="007C2C0E">
        <w:rPr>
          <w:rFonts w:ascii="Times New Roman" w:hAnsi="Times New Roman" w:cs="Times New Roman"/>
          <w:sz w:val="20"/>
          <w:szCs w:val="20"/>
        </w:rPr>
        <w:t>The proposed suggestion from the result of this study is that it is necessary to increase CIE ( communication , information and education ) on the participation of men in KB program to childbearing age couples so that they can understand that it is not only women that need to participate in KB program, using contracentive.</w:t>
      </w:r>
    </w:p>
    <w:p w:rsidR="00793E63" w:rsidRPr="007C2C0E" w:rsidRDefault="00793E63" w:rsidP="00793E63">
      <w:pPr>
        <w:spacing w:after="0" w:line="240" w:lineRule="auto"/>
        <w:rPr>
          <w:rFonts w:ascii="Times New Roman" w:hAnsi="Times New Roman"/>
          <w:sz w:val="20"/>
          <w:szCs w:val="20"/>
          <w:lang w:val="en-US"/>
        </w:rPr>
      </w:pPr>
    </w:p>
    <w:p w:rsidR="00793E63" w:rsidRPr="007C2C0E" w:rsidRDefault="00793E63" w:rsidP="00793E63">
      <w:pPr>
        <w:spacing w:after="0" w:line="240" w:lineRule="auto"/>
        <w:rPr>
          <w:rFonts w:ascii="Times New Roman" w:hAnsi="Times New Roman"/>
          <w:sz w:val="20"/>
          <w:szCs w:val="20"/>
        </w:rPr>
      </w:pPr>
      <w:r w:rsidRPr="007C2C0E">
        <w:rPr>
          <w:rFonts w:ascii="Times New Roman" w:hAnsi="Times New Roman"/>
          <w:sz w:val="20"/>
          <w:szCs w:val="20"/>
        </w:rPr>
        <w:t>Keywords: , Knowledge, Attitude, Wife Support, MOP</w:t>
      </w:r>
    </w:p>
    <w:p w:rsidR="00793E63" w:rsidRPr="007C2C0E" w:rsidRDefault="00793E63" w:rsidP="00793E63">
      <w:pPr>
        <w:spacing w:after="0" w:line="240" w:lineRule="auto"/>
        <w:rPr>
          <w:rFonts w:ascii="Times New Roman" w:hAnsi="Times New Roman"/>
          <w:sz w:val="20"/>
          <w:szCs w:val="20"/>
        </w:rPr>
      </w:pPr>
      <w:r w:rsidRPr="007C2C0E">
        <w:rPr>
          <w:rFonts w:ascii="Times New Roman" w:hAnsi="Times New Roman"/>
          <w:sz w:val="20"/>
          <w:szCs w:val="20"/>
        </w:rPr>
        <w:t xml:space="preserve">Literature: </w:t>
      </w:r>
      <w:r w:rsidRPr="007C2C0E">
        <w:rPr>
          <w:rFonts w:ascii="Times New Roman" w:hAnsi="Times New Roman"/>
          <w:sz w:val="20"/>
          <w:szCs w:val="20"/>
          <w:lang w:val="en-US"/>
        </w:rPr>
        <w:t>1</w:t>
      </w:r>
      <w:r w:rsidRPr="007C2C0E">
        <w:rPr>
          <w:rFonts w:ascii="Times New Roman" w:hAnsi="Times New Roman"/>
          <w:sz w:val="20"/>
          <w:szCs w:val="20"/>
        </w:rPr>
        <w:t>2 (</w:t>
      </w:r>
      <w:r w:rsidRPr="007C2C0E">
        <w:rPr>
          <w:rFonts w:ascii="Times New Roman" w:hAnsi="Times New Roman"/>
          <w:sz w:val="20"/>
          <w:szCs w:val="20"/>
          <w:lang w:val="en-US"/>
        </w:rPr>
        <w:t>2003-2011</w:t>
      </w:r>
      <w:r w:rsidRPr="007C2C0E">
        <w:rPr>
          <w:rFonts w:ascii="Times New Roman" w:hAnsi="Times New Roman"/>
          <w:sz w:val="20"/>
          <w:szCs w:val="20"/>
        </w:rPr>
        <w:t>)</w:t>
      </w:r>
    </w:p>
    <w:p w:rsidR="00043D15" w:rsidRDefault="00043D15" w:rsidP="00BD358C">
      <w:pPr>
        <w:jc w:val="both"/>
        <w:rPr>
          <w:rFonts w:ascii="Times New Roman" w:hAnsi="Times New Roman" w:cs="Times New Roman"/>
          <w:b/>
          <w:lang w:val="en-US"/>
        </w:rPr>
      </w:pPr>
    </w:p>
    <w:p w:rsidR="007C2C0E" w:rsidRDefault="007C2C0E" w:rsidP="00BD358C">
      <w:pPr>
        <w:jc w:val="both"/>
        <w:rPr>
          <w:rFonts w:ascii="Times New Roman" w:hAnsi="Times New Roman" w:cs="Times New Roman"/>
          <w:b/>
          <w:lang w:val="en-US"/>
        </w:rPr>
      </w:pPr>
    </w:p>
    <w:p w:rsidR="00BB4471" w:rsidRPr="00BD358C" w:rsidRDefault="00BB4471" w:rsidP="00BD358C">
      <w:pPr>
        <w:jc w:val="both"/>
        <w:rPr>
          <w:rFonts w:ascii="Times New Roman" w:hAnsi="Times New Roman" w:cs="Times New Roman"/>
          <w:b/>
          <w:lang w:val="en-US"/>
        </w:rPr>
        <w:sectPr w:rsidR="00BB4471" w:rsidRPr="00BD358C" w:rsidSect="00E20A56">
          <w:pgSz w:w="12240" w:h="15840"/>
          <w:pgMar w:top="1440" w:right="1440" w:bottom="1440" w:left="1440" w:header="720" w:footer="720" w:gutter="0"/>
          <w:cols w:space="720"/>
          <w:docGrid w:linePitch="360"/>
        </w:sectPr>
      </w:pPr>
    </w:p>
    <w:p w:rsidR="00521F81" w:rsidRPr="00BD358C" w:rsidRDefault="00727725" w:rsidP="00BD358C">
      <w:pPr>
        <w:jc w:val="both"/>
        <w:rPr>
          <w:rFonts w:ascii="Times New Roman" w:hAnsi="Times New Roman" w:cs="Times New Roman"/>
          <w:b/>
          <w:sz w:val="24"/>
          <w:szCs w:val="24"/>
          <w:lang w:val="en-US"/>
        </w:rPr>
      </w:pPr>
      <w:r w:rsidRPr="00BD358C">
        <w:rPr>
          <w:rFonts w:ascii="Times New Roman" w:hAnsi="Times New Roman" w:cs="Times New Roman"/>
          <w:b/>
          <w:sz w:val="24"/>
          <w:szCs w:val="24"/>
          <w:lang w:val="en-US"/>
        </w:rPr>
        <w:lastRenderedPageBreak/>
        <w:t>Pendahuluan</w:t>
      </w:r>
    </w:p>
    <w:p w:rsidR="00727725" w:rsidRPr="005161C4" w:rsidRDefault="00727725" w:rsidP="00BD358C">
      <w:pPr>
        <w:pStyle w:val="ListParagraph"/>
        <w:spacing w:after="0" w:line="240" w:lineRule="auto"/>
        <w:ind w:left="0"/>
        <w:jc w:val="both"/>
        <w:rPr>
          <w:rFonts w:ascii="Times New Roman" w:hAnsi="Times New Roman" w:cs="Times New Roman"/>
          <w:sz w:val="24"/>
          <w:szCs w:val="24"/>
          <w:lang w:val="en-US"/>
        </w:rPr>
      </w:pPr>
      <w:r w:rsidRPr="00727725">
        <w:rPr>
          <w:rFonts w:ascii="Times New Roman" w:hAnsi="Times New Roman" w:cs="Times New Roman"/>
          <w:sz w:val="24"/>
          <w:szCs w:val="24"/>
          <w:lang w:val="en-US"/>
        </w:rPr>
        <w:t xml:space="preserve">       </w:t>
      </w:r>
      <w:r w:rsidRPr="00727725">
        <w:rPr>
          <w:rFonts w:ascii="Times New Roman" w:hAnsi="Times New Roman" w:cs="Times New Roman"/>
          <w:sz w:val="24"/>
          <w:szCs w:val="24"/>
        </w:rPr>
        <w:t xml:space="preserve">Keluarga Berencana telah menjadi salah satu program Nasional, dimana Indonesia telah melakukan inisiasi sejak tahun 1966, ketika itu indonesia menandatangani </w:t>
      </w:r>
      <w:r w:rsidRPr="00727725">
        <w:rPr>
          <w:rFonts w:ascii="Times New Roman" w:hAnsi="Times New Roman" w:cs="Times New Roman"/>
          <w:i/>
          <w:sz w:val="24"/>
          <w:szCs w:val="24"/>
        </w:rPr>
        <w:t xml:space="preserve">Declaration on Population, </w:t>
      </w:r>
      <w:r w:rsidRPr="00727725">
        <w:rPr>
          <w:rFonts w:ascii="Times New Roman" w:hAnsi="Times New Roman" w:cs="Times New Roman"/>
          <w:sz w:val="24"/>
          <w:szCs w:val="24"/>
        </w:rPr>
        <w:t>dimana deklarasi tersebut merupakan komitmen politis yang kuat dari pemerintah untuk mengendalikan laju pertumbuhan dan awal perencanaan program Keluarga Berencana (KB) secara nasional</w:t>
      </w:r>
      <w:r w:rsidR="005161C4">
        <w:rPr>
          <w:rFonts w:ascii="Times New Roman" w:hAnsi="Times New Roman" w:cs="Times New Roman"/>
          <w:sz w:val="24"/>
          <w:szCs w:val="24"/>
          <w:lang w:val="en-US"/>
        </w:rPr>
        <w:t>.</w:t>
      </w:r>
      <w:r w:rsidR="00855EE1">
        <w:rPr>
          <w:rFonts w:ascii="Times New Roman" w:hAnsi="Times New Roman" w:cs="Times New Roman"/>
          <w:sz w:val="24"/>
          <w:szCs w:val="24"/>
          <w:vertAlign w:val="superscript"/>
          <w:lang w:val="en-US"/>
        </w:rPr>
        <w:t>1</w:t>
      </w:r>
    </w:p>
    <w:p w:rsidR="00727725" w:rsidRPr="00727725" w:rsidRDefault="00727725" w:rsidP="00BD358C">
      <w:pPr>
        <w:spacing w:after="0" w:line="240" w:lineRule="auto"/>
        <w:jc w:val="both"/>
        <w:rPr>
          <w:rFonts w:ascii="Times New Roman" w:hAnsi="Times New Roman" w:cs="Times New Roman"/>
          <w:sz w:val="24"/>
          <w:szCs w:val="24"/>
          <w:lang w:val="en-US"/>
        </w:rPr>
      </w:pPr>
      <w:r w:rsidRPr="00727725">
        <w:rPr>
          <w:rFonts w:ascii="Times New Roman" w:hAnsi="Times New Roman" w:cs="Times New Roman"/>
          <w:sz w:val="24"/>
          <w:szCs w:val="24"/>
          <w:lang w:val="en-US"/>
        </w:rPr>
        <w:t xml:space="preserve">      </w:t>
      </w:r>
      <w:r w:rsidR="00521F81">
        <w:rPr>
          <w:rFonts w:ascii="Times New Roman" w:hAnsi="Times New Roman" w:cs="Times New Roman"/>
          <w:sz w:val="24"/>
          <w:szCs w:val="24"/>
          <w:lang w:val="en-US"/>
        </w:rPr>
        <w:t xml:space="preserve"> </w:t>
      </w:r>
      <w:r w:rsidRPr="00727725">
        <w:rPr>
          <w:rFonts w:ascii="Times New Roman" w:hAnsi="Times New Roman" w:cs="Times New Roman"/>
          <w:sz w:val="24"/>
          <w:szCs w:val="24"/>
        </w:rPr>
        <w:t>Dalam rangka mencapai tujuan tersebut, berbagai cara dilakukan antara lain penggunaan KB suntik, pil, intravaginal, penggunaan alat dalam saluran reproduksi (kondom, alat kontrasepsi, dalam rahin dan inplan, operasi (tubektomi, vasektomi) atau dengan obat topikal intravaginal yang bersifat spermisi</w:t>
      </w:r>
      <w:r w:rsidR="005161C4">
        <w:rPr>
          <w:rFonts w:ascii="Times New Roman" w:hAnsi="Times New Roman" w:cs="Times New Roman"/>
          <w:sz w:val="24"/>
          <w:szCs w:val="24"/>
          <w:lang w:val="en-US"/>
        </w:rPr>
        <w:t>.</w:t>
      </w:r>
      <w:r w:rsidR="00855EE1">
        <w:rPr>
          <w:rFonts w:ascii="Times New Roman" w:hAnsi="Times New Roman" w:cs="Times New Roman"/>
          <w:sz w:val="24"/>
          <w:szCs w:val="24"/>
          <w:vertAlign w:val="superscript"/>
          <w:lang w:val="en-US"/>
        </w:rPr>
        <w:t>2</w:t>
      </w:r>
    </w:p>
    <w:p w:rsidR="005161C4" w:rsidRPr="00855EE1" w:rsidRDefault="00521F81" w:rsidP="00BD358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7725" w:rsidRPr="00727725">
        <w:rPr>
          <w:rFonts w:ascii="Times New Roman" w:hAnsi="Times New Roman" w:cs="Times New Roman"/>
          <w:sz w:val="24"/>
          <w:szCs w:val="24"/>
        </w:rPr>
        <w:t>Penggunaan KB pada pria melalui vasektomi melalui operasi diharapakan dapat mengembangkan program partisipasi pria untuk mewujudkan keadilan dan kesetaraan gender adalah dalam bentuk perubahan kesadaran, sikap, dan perilaku pria atau suami maupun istrinya tentang keluarga berencana dan kesehatan reproduksi. Untuk meningkatkan keikutsertaan KB pria, yang utama hendaklah diberi pengetahuan yang cukup</w:t>
      </w:r>
      <w:r w:rsidR="005161C4">
        <w:rPr>
          <w:rFonts w:ascii="Times New Roman" w:hAnsi="Times New Roman" w:cs="Times New Roman"/>
          <w:sz w:val="24"/>
          <w:szCs w:val="24"/>
          <w:lang w:val="en-US"/>
        </w:rPr>
        <w:t>.</w:t>
      </w:r>
      <w:r w:rsidR="00855EE1" w:rsidRPr="00855EE1">
        <w:rPr>
          <w:rFonts w:ascii="Times New Roman" w:hAnsi="Times New Roman" w:cs="Times New Roman"/>
          <w:sz w:val="24"/>
          <w:szCs w:val="24"/>
          <w:vertAlign w:val="superscript"/>
          <w:lang w:val="en-US"/>
        </w:rPr>
        <w:t>3</w:t>
      </w:r>
    </w:p>
    <w:p w:rsidR="00727725" w:rsidRPr="005161C4" w:rsidRDefault="00BD358C" w:rsidP="00BD358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7725" w:rsidRPr="00727725">
        <w:rPr>
          <w:rFonts w:ascii="Times New Roman" w:hAnsi="Times New Roman" w:cs="Times New Roman"/>
          <w:sz w:val="24"/>
          <w:szCs w:val="24"/>
        </w:rPr>
        <w:t>Penggunaan KB pada pria melalui vasektomi melalui operasi diharapakan dapat mengembangkan program partisipasi pria untuk mewujudkan keadilan dan kesetaraan gender adalah dalam bentuk perubahan kesadaran, sikap, dan perilaku pria atau suami maupun istrinya tentang keluarga berencana dan kesehatan reproduksi. Untuk meningkatkan keikutsertaan KB pria, yang utama hendakla</w:t>
      </w:r>
      <w:r w:rsidR="005161C4">
        <w:rPr>
          <w:rFonts w:ascii="Times New Roman" w:hAnsi="Times New Roman" w:cs="Times New Roman"/>
          <w:sz w:val="24"/>
          <w:szCs w:val="24"/>
        </w:rPr>
        <w:t>h diberi pengetahuan yang cukup</w:t>
      </w:r>
      <w:r w:rsidR="005161C4">
        <w:rPr>
          <w:rFonts w:ascii="Times New Roman" w:hAnsi="Times New Roman" w:cs="Times New Roman"/>
          <w:sz w:val="24"/>
          <w:szCs w:val="24"/>
          <w:lang w:val="en-US"/>
        </w:rPr>
        <w:t>.</w:t>
      </w:r>
      <w:r w:rsidR="00855EE1">
        <w:rPr>
          <w:rFonts w:ascii="Times New Roman" w:hAnsi="Times New Roman" w:cs="Times New Roman"/>
          <w:sz w:val="24"/>
          <w:szCs w:val="24"/>
          <w:vertAlign w:val="superscript"/>
          <w:lang w:val="en-US"/>
        </w:rPr>
        <w:t>4</w:t>
      </w:r>
    </w:p>
    <w:p w:rsidR="00727725" w:rsidRPr="006B466A" w:rsidRDefault="00727725" w:rsidP="00BD358C">
      <w:pPr>
        <w:spacing w:after="0" w:line="240" w:lineRule="auto"/>
        <w:ind w:firstLine="426"/>
        <w:jc w:val="both"/>
        <w:rPr>
          <w:rFonts w:ascii="Times New Roman" w:hAnsi="Times New Roman" w:cs="Times New Roman"/>
          <w:sz w:val="24"/>
          <w:szCs w:val="24"/>
          <w:lang w:val="en-US"/>
        </w:rPr>
      </w:pPr>
      <w:r w:rsidRPr="00727725">
        <w:rPr>
          <w:rFonts w:ascii="Times New Roman" w:hAnsi="Times New Roman" w:cs="Times New Roman"/>
          <w:sz w:val="24"/>
          <w:szCs w:val="24"/>
        </w:rPr>
        <w:t xml:space="preserve">Pengembangan kurangnya pastisipasi keikutsertaan KB pria lebih jauh dikarenakan masalah penggunaan kontrasepsi modern bagi pria di Indonesia kurang dapat berkembang sebagaimana yang </w:t>
      </w:r>
      <w:r w:rsidRPr="00727725">
        <w:rPr>
          <w:rFonts w:ascii="Times New Roman" w:hAnsi="Times New Roman" w:cs="Times New Roman"/>
          <w:sz w:val="24"/>
          <w:szCs w:val="24"/>
        </w:rPr>
        <w:lastRenderedPageBreak/>
        <w:t>diharapkan jika dibandingkan dengan penggunaan alat kontrasepsi pada wanita,  masalah tersebut sendiri akan menimbulkan dampak jika dalam hal pria atau suami tidak menggunakan alat kontrasepsi MOP dapat menimbulkan angka kelahiran yang semakin meningkat, hal ini akan bertambah jika dilain pihak yakni istri tidak cocok dalam hal penggunaan kontrasepsi sehingga tingkat kehamilan akan semakin tinggi.</w:t>
      </w:r>
      <w:r w:rsidR="00855EE1">
        <w:rPr>
          <w:rFonts w:ascii="Times New Roman" w:hAnsi="Times New Roman" w:cs="Times New Roman"/>
          <w:sz w:val="24"/>
          <w:szCs w:val="24"/>
          <w:vertAlign w:val="superscript"/>
          <w:lang w:val="en-US"/>
        </w:rPr>
        <w:t>5</w:t>
      </w:r>
    </w:p>
    <w:p w:rsidR="00727725" w:rsidRPr="00727725" w:rsidRDefault="00BD358C" w:rsidP="00BD358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27725" w:rsidRPr="00727725">
        <w:rPr>
          <w:rFonts w:ascii="Times New Roman" w:hAnsi="Times New Roman" w:cs="Times New Roman"/>
          <w:sz w:val="24"/>
          <w:szCs w:val="24"/>
        </w:rPr>
        <w:t>Banyak faktor yang menyebabkan rendahnya keikutsertaan pria dalam ber KB yang dilihat  dari berbagai aspek, yaitu dari sisi klien pria itu sendiri (pengetahuan, sikap, dan praktek serta kebutuhan yang diinginkan), faktor lingkungan yaitu sosial  budaya, masyarakat  dan keluarga/ istri serta keterbatasan informasi dan keterbatasan jenis kontrasepsi pada pria</w:t>
      </w:r>
      <w:r w:rsidR="006B466A">
        <w:rPr>
          <w:rFonts w:ascii="Times New Roman" w:hAnsi="Times New Roman" w:cs="Times New Roman"/>
          <w:sz w:val="24"/>
          <w:szCs w:val="24"/>
          <w:lang w:val="en-US"/>
        </w:rPr>
        <w:t>.</w:t>
      </w:r>
      <w:r w:rsidR="00855EE1">
        <w:rPr>
          <w:rFonts w:ascii="Times New Roman" w:hAnsi="Times New Roman" w:cs="Times New Roman"/>
          <w:sz w:val="24"/>
          <w:szCs w:val="24"/>
          <w:vertAlign w:val="superscript"/>
          <w:lang w:val="en-US"/>
        </w:rPr>
        <w:t>6</w:t>
      </w:r>
      <w:r w:rsidR="00727725" w:rsidRPr="006B466A">
        <w:rPr>
          <w:rFonts w:ascii="Times New Roman" w:hAnsi="Times New Roman" w:cs="Times New Roman"/>
          <w:sz w:val="24"/>
          <w:szCs w:val="24"/>
          <w:vertAlign w:val="superscript"/>
        </w:rPr>
        <w:t xml:space="preserve"> </w:t>
      </w:r>
    </w:p>
    <w:p w:rsidR="00727725" w:rsidRPr="006B466A" w:rsidRDefault="00727725" w:rsidP="00BD358C">
      <w:pPr>
        <w:spacing w:after="0" w:line="240" w:lineRule="auto"/>
        <w:ind w:firstLine="426"/>
        <w:jc w:val="both"/>
        <w:rPr>
          <w:rFonts w:ascii="Times New Roman" w:hAnsi="Times New Roman" w:cs="Times New Roman"/>
          <w:sz w:val="24"/>
          <w:szCs w:val="24"/>
          <w:lang w:val="en-US"/>
        </w:rPr>
      </w:pPr>
      <w:r w:rsidRPr="00727725">
        <w:rPr>
          <w:rFonts w:ascii="Times New Roman" w:hAnsi="Times New Roman" w:cs="Times New Roman"/>
          <w:sz w:val="24"/>
          <w:szCs w:val="24"/>
        </w:rPr>
        <w:t>Kurang berperanya suami dalam program keluarga berencana dan kesehatan reproduksi lebih disebabkan oleh pengetahuan suami mengenai KB  secara umum lebih rendah, rendah tingkat pengetahuan suami mengenai vasektomi lebih disebabkan karena kekahwatiran pria akan hilang kejantanannya sehingga menjadi mandul, hal ini lebih di sebabkan oleh faktor intenal dan ekstrenal, sehingga perlu di lakukan upaya promosi kesehatan mengenai KB sehinggaa diharapkan untuk agar pasangan usia subur khusunya pria dapat mengikuti program yang di lakukan pemerintah mengenai penggunaan MOP selain itu minat pria/suami masih rendah dalam hal</w:t>
      </w:r>
      <w:r w:rsidR="006B466A">
        <w:rPr>
          <w:rFonts w:ascii="Times New Roman" w:hAnsi="Times New Roman" w:cs="Times New Roman"/>
          <w:sz w:val="24"/>
          <w:szCs w:val="24"/>
        </w:rPr>
        <w:t xml:space="preserve"> mengakses informasi tentang KB</w:t>
      </w:r>
      <w:r w:rsidR="006B466A">
        <w:rPr>
          <w:rFonts w:ascii="Times New Roman" w:hAnsi="Times New Roman" w:cs="Times New Roman"/>
          <w:sz w:val="24"/>
          <w:szCs w:val="24"/>
          <w:lang w:val="en-US"/>
        </w:rPr>
        <w:t>.</w:t>
      </w:r>
      <w:r w:rsidR="00855EE1">
        <w:rPr>
          <w:rFonts w:ascii="Times New Roman" w:hAnsi="Times New Roman" w:cs="Times New Roman"/>
          <w:sz w:val="24"/>
          <w:szCs w:val="24"/>
          <w:vertAlign w:val="superscript"/>
          <w:lang w:val="en-US"/>
        </w:rPr>
        <w:t>7</w:t>
      </w:r>
    </w:p>
    <w:p w:rsidR="00727725" w:rsidRPr="00855EE1" w:rsidRDefault="00727725" w:rsidP="00BD358C">
      <w:pPr>
        <w:spacing w:after="0" w:line="240" w:lineRule="auto"/>
        <w:ind w:firstLine="426"/>
        <w:jc w:val="both"/>
        <w:rPr>
          <w:rFonts w:ascii="Times New Roman" w:hAnsi="Times New Roman" w:cs="Times New Roman"/>
          <w:sz w:val="24"/>
          <w:szCs w:val="24"/>
          <w:lang w:val="en-US"/>
        </w:rPr>
      </w:pPr>
      <w:r w:rsidRPr="00727725">
        <w:rPr>
          <w:rFonts w:ascii="Times New Roman" w:hAnsi="Times New Roman" w:cs="Times New Roman"/>
          <w:sz w:val="24"/>
          <w:szCs w:val="24"/>
        </w:rPr>
        <w:t>Dinas Kesehatan Provinsi Kalimantan Barat tahun 2011 menunjukan prevalensi  MOP sebesar  0,01%. Sedangkan data Dari Badan Pemberdayaan Perempuan dan Keluarga Berencana Kota Pontianak  tahun  2011 menunjukan prevalensi penggunaan MOP aktif sebesar 1,03%.</w:t>
      </w:r>
      <w:r w:rsidRPr="00727725">
        <w:rPr>
          <w:rFonts w:ascii="Times New Roman" w:hAnsi="Times New Roman" w:cs="Times New Roman"/>
          <w:sz w:val="24"/>
          <w:szCs w:val="24"/>
          <w:lang w:val="en-US"/>
        </w:rPr>
        <w:t xml:space="preserve"> K</w:t>
      </w:r>
      <w:r w:rsidRPr="00727725">
        <w:rPr>
          <w:rFonts w:ascii="Times New Roman" w:hAnsi="Times New Roman" w:cs="Times New Roman"/>
          <w:sz w:val="24"/>
          <w:szCs w:val="24"/>
        </w:rPr>
        <w:t xml:space="preserve">etidakikutsertaan pria dalam berKB untuk menggunakan MOP di wilayah </w:t>
      </w:r>
      <w:r w:rsidRPr="00727725">
        <w:rPr>
          <w:rFonts w:ascii="Times New Roman" w:hAnsi="Times New Roman" w:cs="Times New Roman"/>
          <w:sz w:val="24"/>
          <w:szCs w:val="24"/>
          <w:lang w:val="en-US"/>
        </w:rPr>
        <w:t>K</w:t>
      </w:r>
      <w:r w:rsidRPr="00727725">
        <w:rPr>
          <w:rFonts w:ascii="Times New Roman" w:hAnsi="Times New Roman" w:cs="Times New Roman"/>
          <w:sz w:val="24"/>
          <w:szCs w:val="24"/>
        </w:rPr>
        <w:t xml:space="preserve">ota </w:t>
      </w:r>
      <w:r w:rsidRPr="00727725">
        <w:rPr>
          <w:rFonts w:ascii="Times New Roman" w:hAnsi="Times New Roman" w:cs="Times New Roman"/>
          <w:sz w:val="24"/>
          <w:szCs w:val="24"/>
        </w:rPr>
        <w:lastRenderedPageBreak/>
        <w:t xml:space="preserve">Pontianak menunjukan </w:t>
      </w:r>
      <w:r w:rsidRPr="00727725">
        <w:rPr>
          <w:rFonts w:ascii="Times New Roman" w:hAnsi="Times New Roman" w:cs="Times New Roman"/>
          <w:sz w:val="24"/>
          <w:szCs w:val="24"/>
          <w:lang w:val="en-US"/>
        </w:rPr>
        <w:t>K</w:t>
      </w:r>
      <w:r w:rsidRPr="00727725">
        <w:rPr>
          <w:rFonts w:ascii="Times New Roman" w:hAnsi="Times New Roman" w:cs="Times New Roman"/>
          <w:sz w:val="24"/>
          <w:szCs w:val="24"/>
        </w:rPr>
        <w:t>ecamatan Pontianak Utara  pada tahun 2012 menunjukan cakupan tertinggi yakni sebesar 41,5%.</w:t>
      </w:r>
      <w:r w:rsidR="00855EE1" w:rsidRPr="00855EE1">
        <w:rPr>
          <w:rFonts w:ascii="Times New Roman" w:hAnsi="Times New Roman" w:cs="Times New Roman"/>
          <w:sz w:val="24"/>
          <w:szCs w:val="24"/>
          <w:vertAlign w:val="superscript"/>
          <w:lang w:val="en-US"/>
        </w:rPr>
        <w:t>8</w:t>
      </w:r>
    </w:p>
    <w:p w:rsidR="00727725" w:rsidRPr="00727725" w:rsidRDefault="00727725" w:rsidP="00BD358C">
      <w:pPr>
        <w:spacing w:after="0" w:line="240" w:lineRule="auto"/>
        <w:ind w:firstLine="426"/>
        <w:jc w:val="both"/>
        <w:rPr>
          <w:rFonts w:ascii="Times New Roman" w:hAnsi="Times New Roman" w:cs="Times New Roman"/>
          <w:sz w:val="24"/>
          <w:szCs w:val="24"/>
          <w:lang w:val="en-US"/>
        </w:rPr>
      </w:pPr>
      <w:r w:rsidRPr="00727725">
        <w:rPr>
          <w:rFonts w:ascii="Times New Roman" w:hAnsi="Times New Roman" w:cs="Times New Roman"/>
          <w:sz w:val="24"/>
          <w:szCs w:val="24"/>
        </w:rPr>
        <w:t>Berdasarkan  studi pendahuluan yang dilakukan oleh peneliti kepada 10 responden menunjukan  bahwa 8 dari 10 responden melalui wawancara menunjukan responden hanya bisa  menjawab 2 dari 5 pertanyaan  mengenai apa itu alat kontrasepasi MOP atau vasektomi, apa saja syarat yang bisa menjadi peserta vasektomi dan apa manfaat serta kelebihan dan kekurangan dari penggunaan alat kontrasepsi MOP atau Vasektomi. Selain itu 9 dari 10 responden menunjukan sikap yang kurang mendukung atau dengan cara menolak  ketika  peneliti  mencoba mengajak mereka menggunakan MOP atau vasektomi, selain  beberapa responden juga menyatakan dukungan istri masih terasa kurang untuk menyuruh menggunakan MOP padahal mereka sudah memiliki anak yang banyak, disamping itu pula mereka juga jarang memanfaatkan akses pelayanan KB yang ada</w:t>
      </w:r>
    </w:p>
    <w:p w:rsidR="00092DB3" w:rsidRDefault="00727725" w:rsidP="00793E63">
      <w:pPr>
        <w:spacing w:after="0" w:line="240" w:lineRule="auto"/>
        <w:ind w:firstLine="426"/>
        <w:jc w:val="both"/>
        <w:rPr>
          <w:rFonts w:ascii="Times New Roman" w:hAnsi="Times New Roman" w:cs="Times New Roman"/>
          <w:sz w:val="24"/>
          <w:szCs w:val="24"/>
          <w:lang w:val="en-US"/>
        </w:rPr>
      </w:pPr>
      <w:r w:rsidRPr="00727725">
        <w:rPr>
          <w:rFonts w:ascii="Times New Roman" w:hAnsi="Times New Roman" w:cs="Times New Roman"/>
          <w:sz w:val="24"/>
          <w:szCs w:val="24"/>
          <w:lang w:val="en-US"/>
        </w:rPr>
        <w:t xml:space="preserve">Berdasarkan data diatas </w:t>
      </w:r>
      <w:r w:rsidRPr="00727725">
        <w:rPr>
          <w:rFonts w:ascii="Times New Roman" w:hAnsi="Times New Roman" w:cs="Times New Roman"/>
          <w:sz w:val="24"/>
          <w:szCs w:val="24"/>
        </w:rPr>
        <w:t>maka peneliti tertarik untuk mengetahui lebih lanjut mengenai hubungan antara pengetahuan, sikap, dukungan istri dengan ketidakikutsertaan pria dalam menggunakan kontrasepsi operatif pria (MOP) atau vasektomi di Puskesmas UPTD Pontianak Utara</w:t>
      </w:r>
    </w:p>
    <w:p w:rsidR="00793E63" w:rsidRPr="00793E63" w:rsidRDefault="00793E63" w:rsidP="00793E63">
      <w:pPr>
        <w:spacing w:after="0" w:line="240" w:lineRule="auto"/>
        <w:ind w:firstLine="426"/>
        <w:jc w:val="both"/>
        <w:rPr>
          <w:rFonts w:ascii="Times New Roman" w:hAnsi="Times New Roman" w:cs="Times New Roman"/>
          <w:sz w:val="24"/>
          <w:szCs w:val="24"/>
          <w:lang w:val="en-US"/>
        </w:rPr>
      </w:pPr>
    </w:p>
    <w:p w:rsidR="00521F81" w:rsidRPr="00BD358C" w:rsidRDefault="00521F81" w:rsidP="00BD358C">
      <w:pPr>
        <w:spacing w:after="0" w:line="480" w:lineRule="auto"/>
        <w:jc w:val="both"/>
        <w:rPr>
          <w:rFonts w:ascii="Times New Roman" w:hAnsi="Times New Roman" w:cs="Times New Roman"/>
          <w:b/>
          <w:sz w:val="24"/>
          <w:szCs w:val="24"/>
          <w:lang w:val="en-US"/>
        </w:rPr>
      </w:pPr>
      <w:r w:rsidRPr="00BD358C">
        <w:rPr>
          <w:rFonts w:ascii="Times New Roman" w:hAnsi="Times New Roman" w:cs="Times New Roman"/>
          <w:b/>
          <w:sz w:val="24"/>
          <w:szCs w:val="24"/>
          <w:lang w:val="en-US"/>
        </w:rPr>
        <w:t>Metode</w:t>
      </w:r>
      <w:r w:rsidR="00BD358C">
        <w:rPr>
          <w:rFonts w:ascii="Times New Roman" w:hAnsi="Times New Roman" w:cs="Times New Roman"/>
          <w:b/>
          <w:sz w:val="24"/>
          <w:szCs w:val="24"/>
          <w:lang w:val="en-US"/>
        </w:rPr>
        <w:t xml:space="preserve"> Penelitian</w:t>
      </w:r>
    </w:p>
    <w:p w:rsidR="00521F81" w:rsidRPr="00521F81" w:rsidRDefault="00521F81" w:rsidP="00BD358C">
      <w:pPr>
        <w:pStyle w:val="ListParagraph"/>
        <w:spacing w:after="0" w:line="240" w:lineRule="auto"/>
        <w:ind w:left="0" w:firstLine="360"/>
        <w:jc w:val="both"/>
        <w:rPr>
          <w:rFonts w:ascii="Times New Roman" w:hAnsi="Times New Roman" w:cs="Times New Roman"/>
          <w:b/>
          <w:sz w:val="24"/>
          <w:szCs w:val="24"/>
          <w:lang w:val="en-US"/>
        </w:rPr>
      </w:pPr>
      <w:r w:rsidRPr="00521F81">
        <w:rPr>
          <w:rFonts w:ascii="Times New Roman" w:hAnsi="Times New Roman" w:cs="Times New Roman"/>
          <w:sz w:val="24"/>
          <w:szCs w:val="24"/>
        </w:rPr>
        <w:t xml:space="preserve">Desain penelitian dalam penelitian ini adalah dengan menggunakan survey analitik dengan rancangan </w:t>
      </w:r>
      <w:r w:rsidRPr="00521F81">
        <w:rPr>
          <w:rFonts w:ascii="Times New Roman" w:hAnsi="Times New Roman" w:cs="Times New Roman"/>
          <w:i/>
          <w:sz w:val="24"/>
          <w:szCs w:val="24"/>
          <w:lang w:val="en-US"/>
        </w:rPr>
        <w:t xml:space="preserve">Case Control. </w:t>
      </w:r>
      <w:r w:rsidRPr="00521F81">
        <w:rPr>
          <w:rFonts w:ascii="Times New Roman" w:hAnsi="Times New Roman" w:cs="Times New Roman"/>
          <w:sz w:val="24"/>
          <w:szCs w:val="24"/>
        </w:rPr>
        <w:t>Penelitian ini akan dilaksanakan pada bulan Juni sampai dengan Juli tahun 2013 yang berada di Pontianak Utara</w:t>
      </w:r>
      <w:r w:rsidRPr="00521F81">
        <w:rPr>
          <w:rFonts w:ascii="Times New Roman" w:hAnsi="Times New Roman" w:cs="Times New Roman"/>
          <w:sz w:val="24"/>
          <w:szCs w:val="24"/>
          <w:lang w:val="en-US"/>
        </w:rPr>
        <w:t xml:space="preserve">. </w:t>
      </w:r>
      <w:r w:rsidRPr="00521F81">
        <w:rPr>
          <w:rFonts w:ascii="Times New Roman" w:hAnsi="Times New Roman" w:cs="Times New Roman"/>
          <w:sz w:val="24"/>
          <w:szCs w:val="24"/>
        </w:rPr>
        <w:t xml:space="preserve">Jumlah populasi  dalam penelitian ini adalah jumlah pria/suami yang ada di UPTD Pontianak Utara  sebanyak  </w:t>
      </w:r>
      <w:r w:rsidRPr="00521F81">
        <w:rPr>
          <w:rFonts w:ascii="Times New Roman" w:hAnsi="Times New Roman" w:cs="Times New Roman"/>
          <w:sz w:val="24"/>
          <w:szCs w:val="24"/>
          <w:lang w:val="en-US"/>
        </w:rPr>
        <w:t xml:space="preserve">6487 </w:t>
      </w:r>
      <w:r w:rsidRPr="00521F81">
        <w:rPr>
          <w:rFonts w:ascii="Times New Roman" w:hAnsi="Times New Roman" w:cs="Times New Roman"/>
          <w:sz w:val="24"/>
          <w:szCs w:val="24"/>
        </w:rPr>
        <w:t>orang</w:t>
      </w:r>
      <w:r w:rsidRPr="00521F81">
        <w:rPr>
          <w:rFonts w:ascii="Times New Roman" w:hAnsi="Times New Roman" w:cs="Times New Roman"/>
          <w:sz w:val="24"/>
          <w:szCs w:val="24"/>
          <w:lang w:val="en-US"/>
        </w:rPr>
        <w:t xml:space="preserve">. </w:t>
      </w:r>
      <w:r w:rsidRPr="00521F81">
        <w:rPr>
          <w:rFonts w:ascii="Times New Roman" w:hAnsi="Times New Roman" w:cs="Times New Roman"/>
          <w:sz w:val="24"/>
          <w:szCs w:val="24"/>
        </w:rPr>
        <w:t>Subjek dalam penelitian ini berjumlah 7</w:t>
      </w:r>
      <w:r w:rsidRPr="00521F81">
        <w:rPr>
          <w:rFonts w:ascii="Times New Roman" w:hAnsi="Times New Roman" w:cs="Times New Roman"/>
          <w:sz w:val="24"/>
          <w:szCs w:val="24"/>
          <w:lang w:val="en-US"/>
        </w:rPr>
        <w:t>4</w:t>
      </w:r>
      <w:r w:rsidRPr="00521F81">
        <w:rPr>
          <w:rFonts w:ascii="Times New Roman" w:hAnsi="Times New Roman" w:cs="Times New Roman"/>
          <w:sz w:val="24"/>
          <w:szCs w:val="24"/>
        </w:rPr>
        <w:t xml:space="preserve"> reponden, yang terdiri dari </w:t>
      </w:r>
      <w:r w:rsidRPr="00521F81">
        <w:rPr>
          <w:rFonts w:ascii="Times New Roman" w:hAnsi="Times New Roman" w:cs="Times New Roman"/>
          <w:sz w:val="24"/>
          <w:szCs w:val="24"/>
          <w:lang w:val="en-US"/>
        </w:rPr>
        <w:t>32</w:t>
      </w:r>
      <w:r w:rsidRPr="00521F81">
        <w:rPr>
          <w:rFonts w:ascii="Times New Roman" w:hAnsi="Times New Roman" w:cs="Times New Roman"/>
          <w:sz w:val="24"/>
          <w:szCs w:val="24"/>
        </w:rPr>
        <w:t xml:space="preserve"> </w:t>
      </w:r>
      <w:r w:rsidRPr="00521F81">
        <w:rPr>
          <w:rFonts w:ascii="Times New Roman" w:hAnsi="Times New Roman" w:cs="Times New Roman"/>
          <w:sz w:val="24"/>
          <w:szCs w:val="24"/>
        </w:rPr>
        <w:lastRenderedPageBreak/>
        <w:t xml:space="preserve">kasus dan </w:t>
      </w:r>
      <w:r w:rsidRPr="00521F81">
        <w:rPr>
          <w:rFonts w:ascii="Times New Roman" w:hAnsi="Times New Roman" w:cs="Times New Roman"/>
          <w:sz w:val="24"/>
          <w:szCs w:val="24"/>
          <w:lang w:val="en-US"/>
        </w:rPr>
        <w:t>32</w:t>
      </w:r>
      <w:r w:rsidRPr="00521F81">
        <w:rPr>
          <w:rFonts w:ascii="Times New Roman" w:hAnsi="Times New Roman" w:cs="Times New Roman"/>
          <w:sz w:val="24"/>
          <w:szCs w:val="24"/>
        </w:rPr>
        <w:t xml:space="preserve"> kontrol. </w:t>
      </w:r>
      <w:r w:rsidRPr="00521F81">
        <w:rPr>
          <w:rFonts w:ascii="Times New Roman" w:hAnsi="Times New Roman" w:cs="Times New Roman"/>
          <w:color w:val="000000" w:themeColor="text1"/>
          <w:sz w:val="24"/>
          <w:szCs w:val="24"/>
        </w:rPr>
        <w:t xml:space="preserve">Teknik pengambilan sampel yang digunakan adalah </w:t>
      </w:r>
      <w:r w:rsidRPr="00521F81">
        <w:rPr>
          <w:rFonts w:ascii="Times New Roman" w:hAnsi="Times New Roman" w:cs="Times New Roman"/>
          <w:i/>
          <w:sz w:val="24"/>
          <w:szCs w:val="24"/>
        </w:rPr>
        <w:t>purposive sampling.</w:t>
      </w:r>
    </w:p>
    <w:p w:rsidR="00BD358C" w:rsidRDefault="00BD358C" w:rsidP="00BD35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Teknik dan instrument pengumpulam data. Data dalam penelitian ini terdiri dari data primer dan data sekunder. Instrumen dalam penelitian ini menggunakan kuesioer. Teknik pengolahan data terdiri dari editing, coding,scoring, entry, processing dan cleaning. Penyajian data di sajikan dalam bentuk teks dan narasi. Teknik analisis data yaitu dengan analisi univariat dan analisis bivariat</w:t>
      </w:r>
    </w:p>
    <w:p w:rsidR="00BD358C" w:rsidRPr="00BD358C" w:rsidRDefault="00BD358C" w:rsidP="00521F81">
      <w:pPr>
        <w:spacing w:after="0" w:line="240" w:lineRule="auto"/>
        <w:ind w:left="426" w:firstLine="474"/>
        <w:jc w:val="both"/>
        <w:rPr>
          <w:rFonts w:ascii="Times New Roman" w:hAnsi="Times New Roman" w:cs="Times New Roman"/>
          <w:sz w:val="24"/>
          <w:szCs w:val="24"/>
          <w:lang w:val="en-US"/>
        </w:rPr>
      </w:pPr>
    </w:p>
    <w:p w:rsidR="00BD358C" w:rsidRDefault="008D661C" w:rsidP="00BD358C">
      <w:pPr>
        <w:spacing w:after="0" w:line="240" w:lineRule="auto"/>
        <w:jc w:val="both"/>
        <w:rPr>
          <w:rFonts w:ascii="Times New Roman" w:hAnsi="Times New Roman" w:cs="Times New Roman"/>
          <w:b/>
          <w:sz w:val="24"/>
          <w:szCs w:val="24"/>
          <w:lang w:val="en-US"/>
        </w:rPr>
      </w:pPr>
      <w:r w:rsidRPr="00BD358C">
        <w:rPr>
          <w:rFonts w:ascii="Times New Roman" w:hAnsi="Times New Roman" w:cs="Times New Roman"/>
          <w:b/>
          <w:sz w:val="24"/>
          <w:szCs w:val="24"/>
          <w:lang w:val="en-US"/>
        </w:rPr>
        <w:t xml:space="preserve">Hasil </w:t>
      </w:r>
    </w:p>
    <w:p w:rsidR="0003554B" w:rsidRPr="00BD358C" w:rsidRDefault="0003554B" w:rsidP="00BD358C">
      <w:pPr>
        <w:spacing w:after="0" w:line="240" w:lineRule="auto"/>
        <w:jc w:val="both"/>
        <w:rPr>
          <w:rFonts w:ascii="Times New Roman" w:hAnsi="Times New Roman" w:cs="Times New Roman"/>
          <w:b/>
          <w:sz w:val="24"/>
          <w:szCs w:val="24"/>
          <w:lang w:val="en-US"/>
        </w:rPr>
      </w:pPr>
    </w:p>
    <w:p w:rsidR="0040414F" w:rsidRDefault="0040414F" w:rsidP="00BD358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Analisis Univariat</w:t>
      </w:r>
    </w:p>
    <w:p w:rsidR="0040414F" w:rsidRPr="00244891" w:rsidRDefault="0003554B" w:rsidP="00BD358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 1</w:t>
      </w:r>
    </w:p>
    <w:p w:rsidR="0040414F" w:rsidRDefault="00043D15" w:rsidP="00BD358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Distribusi Frekuensi frekuensi</w:t>
      </w:r>
      <w:r w:rsidR="00BD358C">
        <w:rPr>
          <w:rFonts w:ascii="Times New Roman" w:hAnsi="Times New Roman" w:cs="Times New Roman"/>
          <w:sz w:val="24"/>
          <w:szCs w:val="24"/>
          <w:lang w:val="en-US"/>
        </w:rPr>
        <w:t xml:space="preserve"> </w:t>
      </w:r>
      <w:r w:rsidR="0040414F">
        <w:rPr>
          <w:rFonts w:ascii="Times New Roman" w:hAnsi="Times New Roman" w:cs="Times New Roman"/>
          <w:sz w:val="24"/>
          <w:szCs w:val="24"/>
        </w:rPr>
        <w:t>pengetahuan</w:t>
      </w:r>
      <w:r w:rsidR="0040414F">
        <w:rPr>
          <w:rFonts w:ascii="Times New Roman" w:hAnsi="Times New Roman" w:cs="Times New Roman"/>
          <w:sz w:val="24"/>
          <w:szCs w:val="24"/>
          <w:lang w:val="en-US"/>
        </w:rPr>
        <w:t xml:space="preserve">, sikap, dukungan istri dan </w:t>
      </w:r>
      <w:r w:rsidR="00BD358C">
        <w:rPr>
          <w:rFonts w:ascii="Times New Roman" w:hAnsi="Times New Roman" w:cs="Times New Roman"/>
          <w:sz w:val="24"/>
          <w:szCs w:val="24"/>
          <w:lang w:val="en-US"/>
        </w:rPr>
        <w:t xml:space="preserve"> </w:t>
      </w:r>
      <w:r w:rsidR="0040414F">
        <w:rPr>
          <w:rFonts w:ascii="Times New Roman" w:hAnsi="Times New Roman" w:cs="Times New Roman"/>
          <w:sz w:val="24"/>
          <w:szCs w:val="24"/>
          <w:lang w:val="en-US"/>
        </w:rPr>
        <w:t>penggunaan MOP</w:t>
      </w:r>
      <w:r>
        <w:rPr>
          <w:rFonts w:ascii="Times New Roman" w:hAnsi="Times New Roman" w:cs="Times New Roman"/>
          <w:sz w:val="24"/>
          <w:szCs w:val="24"/>
        </w:rPr>
        <w:t xml:space="preserve"> di Wilayah Kerja</w:t>
      </w:r>
      <w:r w:rsidR="00BD358C">
        <w:rPr>
          <w:rFonts w:ascii="Times New Roman" w:hAnsi="Times New Roman" w:cs="Times New Roman"/>
          <w:sz w:val="24"/>
          <w:szCs w:val="24"/>
          <w:lang w:val="en-US"/>
        </w:rPr>
        <w:t xml:space="preserve"> </w:t>
      </w:r>
      <w:r w:rsidR="0040414F">
        <w:rPr>
          <w:rFonts w:ascii="Times New Roman" w:hAnsi="Times New Roman" w:cs="Times New Roman"/>
          <w:sz w:val="24"/>
          <w:szCs w:val="24"/>
        </w:rPr>
        <w:t>UPTD Pontianak Utara</w:t>
      </w:r>
    </w:p>
    <w:p w:rsidR="00BD358C" w:rsidRPr="00BD358C" w:rsidRDefault="00BD358C" w:rsidP="00BD358C">
      <w:pPr>
        <w:spacing w:after="0" w:line="240" w:lineRule="auto"/>
        <w:rPr>
          <w:rFonts w:ascii="Times New Roman" w:hAnsi="Times New Roman" w:cs="Times New Roman"/>
          <w:sz w:val="24"/>
          <w:szCs w:val="24"/>
          <w:lang w:val="en-US"/>
        </w:rPr>
      </w:pPr>
    </w:p>
    <w:tbl>
      <w:tblPr>
        <w:tblStyle w:val="TableGrid"/>
        <w:tblW w:w="4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567"/>
        <w:gridCol w:w="709"/>
        <w:gridCol w:w="425"/>
        <w:gridCol w:w="709"/>
      </w:tblGrid>
      <w:tr w:rsidR="0040414F" w:rsidRPr="00A3549A" w:rsidTr="00961CE9">
        <w:tc>
          <w:tcPr>
            <w:tcW w:w="1843" w:type="dxa"/>
            <w:vMerge w:val="restart"/>
            <w:tcBorders>
              <w:top w:val="thinThickSmallGap" w:sz="24" w:space="0" w:color="auto"/>
            </w:tcBorders>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Karakteristik Responden</w:t>
            </w:r>
          </w:p>
        </w:tc>
        <w:tc>
          <w:tcPr>
            <w:tcW w:w="2410" w:type="dxa"/>
            <w:gridSpan w:val="4"/>
            <w:tcBorders>
              <w:top w:val="thinThickSmallGap" w:sz="24" w:space="0" w:color="auto"/>
              <w:bottom w:val="single" w:sz="4" w:space="0" w:color="000000" w:themeColor="text1"/>
            </w:tcBorders>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n =  74</w:t>
            </w:r>
          </w:p>
        </w:tc>
      </w:tr>
      <w:tr w:rsidR="0040414F" w:rsidRPr="00A3549A" w:rsidTr="00961CE9">
        <w:tc>
          <w:tcPr>
            <w:tcW w:w="1843" w:type="dxa"/>
            <w:vMerge/>
          </w:tcPr>
          <w:p w:rsidR="0040414F" w:rsidRPr="006B466A" w:rsidRDefault="0040414F" w:rsidP="00730FBB">
            <w:pPr>
              <w:jc w:val="center"/>
              <w:rPr>
                <w:rFonts w:ascii="Times New Roman" w:hAnsi="Times New Roman" w:cs="Times New Roman"/>
                <w:b/>
                <w:sz w:val="20"/>
                <w:szCs w:val="20"/>
                <w:lang w:val="en-US"/>
              </w:rPr>
            </w:pPr>
          </w:p>
        </w:tc>
        <w:tc>
          <w:tcPr>
            <w:tcW w:w="1276" w:type="dxa"/>
            <w:gridSpan w:val="2"/>
            <w:tcBorders>
              <w:top w:val="single" w:sz="4" w:space="0" w:color="000000" w:themeColor="text1"/>
              <w:bottom w:val="single" w:sz="4" w:space="0" w:color="000000" w:themeColor="text1"/>
            </w:tcBorders>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Kasus</w:t>
            </w:r>
          </w:p>
        </w:tc>
        <w:tc>
          <w:tcPr>
            <w:tcW w:w="1134" w:type="dxa"/>
            <w:gridSpan w:val="2"/>
            <w:tcBorders>
              <w:top w:val="single" w:sz="4" w:space="0" w:color="000000" w:themeColor="text1"/>
              <w:bottom w:val="single" w:sz="4" w:space="0" w:color="000000" w:themeColor="text1"/>
            </w:tcBorders>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Kontrol</w:t>
            </w:r>
          </w:p>
        </w:tc>
      </w:tr>
      <w:tr w:rsidR="0040414F" w:rsidRPr="00A3549A" w:rsidTr="00961CE9">
        <w:tc>
          <w:tcPr>
            <w:tcW w:w="1843" w:type="dxa"/>
            <w:vMerge/>
          </w:tcPr>
          <w:p w:rsidR="0040414F" w:rsidRPr="006B466A" w:rsidRDefault="0040414F" w:rsidP="00730FBB">
            <w:pPr>
              <w:jc w:val="center"/>
              <w:rPr>
                <w:rFonts w:ascii="Times New Roman" w:hAnsi="Times New Roman" w:cs="Times New Roman"/>
                <w:b/>
                <w:sz w:val="20"/>
                <w:szCs w:val="20"/>
                <w:lang w:val="en-US"/>
              </w:rPr>
            </w:pPr>
          </w:p>
        </w:tc>
        <w:tc>
          <w:tcPr>
            <w:tcW w:w="1276" w:type="dxa"/>
            <w:gridSpan w:val="2"/>
            <w:tcBorders>
              <w:top w:val="single" w:sz="4" w:space="0" w:color="000000" w:themeColor="text1"/>
              <w:bottom w:val="single" w:sz="4" w:space="0" w:color="000000" w:themeColor="text1"/>
            </w:tcBorders>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n =37</w:t>
            </w:r>
          </w:p>
        </w:tc>
        <w:tc>
          <w:tcPr>
            <w:tcW w:w="1134" w:type="dxa"/>
            <w:gridSpan w:val="2"/>
            <w:tcBorders>
              <w:top w:val="single" w:sz="4" w:space="0" w:color="000000" w:themeColor="text1"/>
              <w:bottom w:val="single" w:sz="4" w:space="0" w:color="000000" w:themeColor="text1"/>
            </w:tcBorders>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n = 37</w:t>
            </w:r>
          </w:p>
        </w:tc>
      </w:tr>
      <w:tr w:rsidR="0040414F" w:rsidRPr="00A3549A" w:rsidTr="00961CE9">
        <w:tc>
          <w:tcPr>
            <w:tcW w:w="1843" w:type="dxa"/>
            <w:vMerge/>
            <w:tcBorders>
              <w:bottom w:val="thickThinSmallGap" w:sz="24" w:space="0" w:color="auto"/>
            </w:tcBorders>
          </w:tcPr>
          <w:p w:rsidR="0040414F" w:rsidRPr="006B466A" w:rsidRDefault="0040414F" w:rsidP="00730FBB">
            <w:pPr>
              <w:jc w:val="center"/>
              <w:rPr>
                <w:rFonts w:ascii="Times New Roman" w:hAnsi="Times New Roman" w:cs="Times New Roman"/>
                <w:b/>
                <w:sz w:val="20"/>
                <w:szCs w:val="20"/>
              </w:rPr>
            </w:pPr>
          </w:p>
        </w:tc>
        <w:tc>
          <w:tcPr>
            <w:tcW w:w="567" w:type="dxa"/>
            <w:tcBorders>
              <w:top w:val="single" w:sz="4" w:space="0" w:color="000000" w:themeColor="text1"/>
              <w:bottom w:val="thickThinSmallGap" w:sz="24" w:space="0" w:color="auto"/>
            </w:tcBorders>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f</w:t>
            </w:r>
          </w:p>
        </w:tc>
        <w:tc>
          <w:tcPr>
            <w:tcW w:w="709" w:type="dxa"/>
            <w:tcBorders>
              <w:top w:val="single" w:sz="4" w:space="0" w:color="000000" w:themeColor="text1"/>
              <w:bottom w:val="thickThinSmallGap" w:sz="24" w:space="0" w:color="auto"/>
            </w:tcBorders>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w:t>
            </w:r>
          </w:p>
        </w:tc>
        <w:tc>
          <w:tcPr>
            <w:tcW w:w="425" w:type="dxa"/>
            <w:tcBorders>
              <w:top w:val="single" w:sz="4" w:space="0" w:color="000000" w:themeColor="text1"/>
              <w:bottom w:val="thickThinSmallGap" w:sz="24" w:space="0" w:color="auto"/>
            </w:tcBorders>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f</w:t>
            </w:r>
          </w:p>
        </w:tc>
        <w:tc>
          <w:tcPr>
            <w:tcW w:w="709" w:type="dxa"/>
            <w:tcBorders>
              <w:top w:val="single" w:sz="4" w:space="0" w:color="000000" w:themeColor="text1"/>
              <w:bottom w:val="thickThinSmallGap" w:sz="24" w:space="0" w:color="auto"/>
            </w:tcBorders>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w:t>
            </w:r>
          </w:p>
        </w:tc>
      </w:tr>
      <w:tr w:rsidR="0040414F" w:rsidTr="00BD358C">
        <w:trPr>
          <w:trHeight w:val="710"/>
        </w:trPr>
        <w:tc>
          <w:tcPr>
            <w:tcW w:w="1843" w:type="dxa"/>
            <w:tcBorders>
              <w:top w:val="thickThinSmallGap" w:sz="24" w:space="0" w:color="auto"/>
            </w:tcBorders>
          </w:tcPr>
          <w:p w:rsidR="0040414F" w:rsidRPr="006B466A" w:rsidRDefault="0040414F" w:rsidP="006B466A">
            <w:pPr>
              <w:rPr>
                <w:rFonts w:ascii="Times New Roman" w:hAnsi="Times New Roman" w:cs="Times New Roman"/>
                <w:b/>
                <w:sz w:val="20"/>
                <w:szCs w:val="20"/>
                <w:lang w:val="en-US"/>
              </w:rPr>
            </w:pPr>
            <w:r w:rsidRPr="006B466A">
              <w:rPr>
                <w:rFonts w:ascii="Times New Roman" w:hAnsi="Times New Roman" w:cs="Times New Roman"/>
                <w:b/>
                <w:sz w:val="20"/>
                <w:szCs w:val="20"/>
                <w:lang w:val="en-US"/>
              </w:rPr>
              <w:t xml:space="preserve">Pengetahuan </w:t>
            </w:r>
          </w:p>
          <w:p w:rsidR="0040414F" w:rsidRPr="006B466A" w:rsidRDefault="0040414F" w:rsidP="006B466A">
            <w:pPr>
              <w:rPr>
                <w:rFonts w:ascii="Times New Roman" w:hAnsi="Times New Roman" w:cs="Times New Roman"/>
                <w:sz w:val="20"/>
                <w:szCs w:val="20"/>
                <w:lang w:val="en-US"/>
              </w:rPr>
            </w:pPr>
            <w:r w:rsidRPr="006B466A">
              <w:rPr>
                <w:rFonts w:ascii="Times New Roman" w:hAnsi="Times New Roman" w:cs="Times New Roman"/>
                <w:sz w:val="20"/>
                <w:szCs w:val="20"/>
                <w:lang w:val="en-US"/>
              </w:rPr>
              <w:t>Kurang</w:t>
            </w:r>
          </w:p>
          <w:p w:rsidR="0040414F" w:rsidRPr="006B466A" w:rsidRDefault="0040414F" w:rsidP="006B466A">
            <w:pPr>
              <w:rPr>
                <w:rFonts w:ascii="Times New Roman" w:hAnsi="Times New Roman" w:cs="Times New Roman"/>
                <w:sz w:val="20"/>
                <w:szCs w:val="20"/>
                <w:lang w:val="en-US"/>
              </w:rPr>
            </w:pPr>
            <w:r w:rsidRPr="006B466A">
              <w:rPr>
                <w:rFonts w:ascii="Times New Roman" w:hAnsi="Times New Roman" w:cs="Times New Roman"/>
                <w:sz w:val="20"/>
                <w:szCs w:val="20"/>
                <w:lang w:val="en-US"/>
              </w:rPr>
              <w:t>Baik</w:t>
            </w:r>
          </w:p>
          <w:p w:rsidR="0040414F" w:rsidRPr="006B466A" w:rsidRDefault="0040414F" w:rsidP="006B466A">
            <w:pPr>
              <w:rPr>
                <w:rFonts w:ascii="Times New Roman" w:hAnsi="Times New Roman" w:cs="Times New Roman"/>
                <w:sz w:val="20"/>
                <w:szCs w:val="20"/>
              </w:rPr>
            </w:pPr>
          </w:p>
        </w:tc>
        <w:tc>
          <w:tcPr>
            <w:tcW w:w="567" w:type="dxa"/>
            <w:tcBorders>
              <w:top w:val="thickThinSmallGap" w:sz="24" w:space="0" w:color="auto"/>
            </w:tcBorders>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26</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11</w:t>
            </w:r>
          </w:p>
        </w:tc>
        <w:tc>
          <w:tcPr>
            <w:tcW w:w="709" w:type="dxa"/>
            <w:tcBorders>
              <w:top w:val="thickThinSmallGap" w:sz="24" w:space="0" w:color="auto"/>
            </w:tcBorders>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70,3</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29,7</w:t>
            </w:r>
          </w:p>
        </w:tc>
        <w:tc>
          <w:tcPr>
            <w:tcW w:w="425" w:type="dxa"/>
            <w:tcBorders>
              <w:top w:val="thickThinSmallGap" w:sz="24" w:space="0" w:color="auto"/>
            </w:tcBorders>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16</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21</w:t>
            </w:r>
          </w:p>
        </w:tc>
        <w:tc>
          <w:tcPr>
            <w:tcW w:w="709" w:type="dxa"/>
            <w:tcBorders>
              <w:top w:val="thickThinSmallGap" w:sz="24" w:space="0" w:color="auto"/>
            </w:tcBorders>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43,2</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56,8</w:t>
            </w:r>
          </w:p>
        </w:tc>
      </w:tr>
      <w:tr w:rsidR="0040414F" w:rsidTr="00BD358C">
        <w:trPr>
          <w:trHeight w:val="395"/>
        </w:trPr>
        <w:tc>
          <w:tcPr>
            <w:tcW w:w="1843" w:type="dxa"/>
          </w:tcPr>
          <w:p w:rsidR="0040414F" w:rsidRPr="006B466A" w:rsidRDefault="0040414F" w:rsidP="006B466A">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Jumlah</w:t>
            </w:r>
          </w:p>
        </w:tc>
        <w:tc>
          <w:tcPr>
            <w:tcW w:w="567"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37</w:t>
            </w:r>
          </w:p>
        </w:tc>
        <w:tc>
          <w:tcPr>
            <w:tcW w:w="709"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100,0</w:t>
            </w:r>
          </w:p>
        </w:tc>
        <w:tc>
          <w:tcPr>
            <w:tcW w:w="425"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37</w:t>
            </w:r>
          </w:p>
        </w:tc>
        <w:tc>
          <w:tcPr>
            <w:tcW w:w="709"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100,0</w:t>
            </w:r>
          </w:p>
        </w:tc>
      </w:tr>
      <w:tr w:rsidR="0040414F" w:rsidTr="00BD358C">
        <w:trPr>
          <w:trHeight w:val="132"/>
        </w:trPr>
        <w:tc>
          <w:tcPr>
            <w:tcW w:w="1843" w:type="dxa"/>
          </w:tcPr>
          <w:p w:rsidR="0040414F" w:rsidRPr="006B466A" w:rsidRDefault="0040414F" w:rsidP="006B466A">
            <w:pPr>
              <w:rPr>
                <w:rFonts w:ascii="Times New Roman" w:hAnsi="Times New Roman" w:cs="Times New Roman"/>
                <w:b/>
                <w:sz w:val="20"/>
                <w:szCs w:val="20"/>
                <w:lang w:val="en-US"/>
              </w:rPr>
            </w:pPr>
            <w:r w:rsidRPr="006B466A">
              <w:rPr>
                <w:rFonts w:ascii="Times New Roman" w:hAnsi="Times New Roman" w:cs="Times New Roman"/>
                <w:b/>
                <w:sz w:val="20"/>
                <w:szCs w:val="20"/>
                <w:lang w:val="en-US"/>
              </w:rPr>
              <w:t>Sikap</w:t>
            </w:r>
          </w:p>
          <w:p w:rsidR="0040414F" w:rsidRPr="006B466A" w:rsidRDefault="0040414F" w:rsidP="006B466A">
            <w:pPr>
              <w:rPr>
                <w:rFonts w:ascii="Times New Roman" w:hAnsi="Times New Roman" w:cs="Times New Roman"/>
                <w:sz w:val="20"/>
                <w:szCs w:val="20"/>
                <w:lang w:val="en-US"/>
              </w:rPr>
            </w:pPr>
            <w:r w:rsidRPr="006B466A">
              <w:rPr>
                <w:rFonts w:ascii="Times New Roman" w:hAnsi="Times New Roman" w:cs="Times New Roman"/>
                <w:sz w:val="20"/>
                <w:szCs w:val="20"/>
                <w:lang w:val="en-US"/>
              </w:rPr>
              <w:t>Tidak Mendukung</w:t>
            </w:r>
          </w:p>
          <w:p w:rsidR="0040414F" w:rsidRPr="006B466A" w:rsidRDefault="0040414F" w:rsidP="006B466A">
            <w:pPr>
              <w:rPr>
                <w:rFonts w:ascii="Times New Roman" w:hAnsi="Times New Roman" w:cs="Times New Roman"/>
                <w:b/>
                <w:sz w:val="20"/>
                <w:szCs w:val="20"/>
                <w:lang w:val="en-US"/>
              </w:rPr>
            </w:pPr>
            <w:r w:rsidRPr="006B466A">
              <w:rPr>
                <w:rFonts w:ascii="Times New Roman" w:hAnsi="Times New Roman" w:cs="Times New Roman"/>
                <w:sz w:val="20"/>
                <w:szCs w:val="20"/>
                <w:lang w:val="en-US"/>
              </w:rPr>
              <w:t>Mendukung</w:t>
            </w:r>
          </w:p>
        </w:tc>
        <w:tc>
          <w:tcPr>
            <w:tcW w:w="567" w:type="dxa"/>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25</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12</w:t>
            </w:r>
          </w:p>
        </w:tc>
        <w:tc>
          <w:tcPr>
            <w:tcW w:w="709" w:type="dxa"/>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67,6</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32,4</w:t>
            </w:r>
          </w:p>
        </w:tc>
        <w:tc>
          <w:tcPr>
            <w:tcW w:w="425" w:type="dxa"/>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13</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24</w:t>
            </w:r>
          </w:p>
        </w:tc>
        <w:tc>
          <w:tcPr>
            <w:tcW w:w="709" w:type="dxa"/>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35,1</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64,9</w:t>
            </w:r>
          </w:p>
        </w:tc>
      </w:tr>
      <w:tr w:rsidR="0040414F" w:rsidTr="00BD358C">
        <w:trPr>
          <w:trHeight w:val="333"/>
        </w:trPr>
        <w:tc>
          <w:tcPr>
            <w:tcW w:w="1843" w:type="dxa"/>
          </w:tcPr>
          <w:p w:rsidR="0040414F" w:rsidRPr="006B466A" w:rsidRDefault="0040414F" w:rsidP="006B466A">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Jumlah</w:t>
            </w:r>
          </w:p>
        </w:tc>
        <w:tc>
          <w:tcPr>
            <w:tcW w:w="567"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37</w:t>
            </w:r>
          </w:p>
        </w:tc>
        <w:tc>
          <w:tcPr>
            <w:tcW w:w="709"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100,0</w:t>
            </w:r>
          </w:p>
        </w:tc>
        <w:tc>
          <w:tcPr>
            <w:tcW w:w="425"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37</w:t>
            </w:r>
          </w:p>
        </w:tc>
        <w:tc>
          <w:tcPr>
            <w:tcW w:w="709"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100,0</w:t>
            </w:r>
          </w:p>
        </w:tc>
      </w:tr>
      <w:tr w:rsidR="0040414F" w:rsidTr="00BD358C">
        <w:trPr>
          <w:trHeight w:val="699"/>
        </w:trPr>
        <w:tc>
          <w:tcPr>
            <w:tcW w:w="1843" w:type="dxa"/>
          </w:tcPr>
          <w:p w:rsidR="0040414F" w:rsidRPr="006B466A" w:rsidRDefault="0040414F" w:rsidP="006B466A">
            <w:pPr>
              <w:rPr>
                <w:rFonts w:ascii="Times New Roman" w:hAnsi="Times New Roman" w:cs="Times New Roman"/>
                <w:b/>
                <w:sz w:val="20"/>
                <w:szCs w:val="20"/>
                <w:lang w:val="en-US"/>
              </w:rPr>
            </w:pPr>
            <w:r w:rsidRPr="006B466A">
              <w:rPr>
                <w:rFonts w:ascii="Times New Roman" w:hAnsi="Times New Roman" w:cs="Times New Roman"/>
                <w:b/>
                <w:sz w:val="20"/>
                <w:szCs w:val="20"/>
                <w:lang w:val="en-US"/>
              </w:rPr>
              <w:t>Dukungan Istri</w:t>
            </w:r>
          </w:p>
          <w:p w:rsidR="0040414F" w:rsidRPr="006B466A" w:rsidRDefault="0040414F" w:rsidP="006B466A">
            <w:pPr>
              <w:rPr>
                <w:rFonts w:ascii="Times New Roman" w:hAnsi="Times New Roman" w:cs="Times New Roman"/>
                <w:sz w:val="20"/>
                <w:szCs w:val="20"/>
                <w:lang w:val="en-US"/>
              </w:rPr>
            </w:pPr>
            <w:r w:rsidRPr="006B466A">
              <w:rPr>
                <w:rFonts w:ascii="Times New Roman" w:hAnsi="Times New Roman" w:cs="Times New Roman"/>
                <w:sz w:val="20"/>
                <w:szCs w:val="20"/>
                <w:lang w:val="en-US"/>
              </w:rPr>
              <w:t>Kurang Mendukung</w:t>
            </w:r>
          </w:p>
          <w:p w:rsidR="0040414F" w:rsidRPr="006B466A" w:rsidRDefault="0040414F" w:rsidP="006B466A">
            <w:pPr>
              <w:rPr>
                <w:rFonts w:ascii="Times New Roman" w:hAnsi="Times New Roman" w:cs="Times New Roman"/>
                <w:b/>
                <w:sz w:val="20"/>
                <w:szCs w:val="20"/>
                <w:lang w:val="en-US"/>
              </w:rPr>
            </w:pPr>
            <w:r w:rsidRPr="006B466A">
              <w:rPr>
                <w:rFonts w:ascii="Times New Roman" w:hAnsi="Times New Roman" w:cs="Times New Roman"/>
                <w:sz w:val="20"/>
                <w:szCs w:val="20"/>
                <w:lang w:val="en-US"/>
              </w:rPr>
              <w:t>Mendukung</w:t>
            </w:r>
          </w:p>
        </w:tc>
        <w:tc>
          <w:tcPr>
            <w:tcW w:w="567" w:type="dxa"/>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24</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13</w:t>
            </w:r>
          </w:p>
        </w:tc>
        <w:tc>
          <w:tcPr>
            <w:tcW w:w="709" w:type="dxa"/>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64,9</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35,1</w:t>
            </w:r>
          </w:p>
        </w:tc>
        <w:tc>
          <w:tcPr>
            <w:tcW w:w="425" w:type="dxa"/>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6</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31</w:t>
            </w:r>
          </w:p>
        </w:tc>
        <w:tc>
          <w:tcPr>
            <w:tcW w:w="709" w:type="dxa"/>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16,2</w:t>
            </w: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83,8</w:t>
            </w:r>
          </w:p>
        </w:tc>
      </w:tr>
      <w:tr w:rsidR="0040414F" w:rsidTr="00BD358C">
        <w:trPr>
          <w:trHeight w:val="270"/>
        </w:trPr>
        <w:tc>
          <w:tcPr>
            <w:tcW w:w="1843" w:type="dxa"/>
          </w:tcPr>
          <w:p w:rsidR="0040414F" w:rsidRPr="006B466A" w:rsidRDefault="0040414F" w:rsidP="006B466A">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Jumlah</w:t>
            </w:r>
          </w:p>
        </w:tc>
        <w:tc>
          <w:tcPr>
            <w:tcW w:w="567"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37</w:t>
            </w:r>
          </w:p>
        </w:tc>
        <w:tc>
          <w:tcPr>
            <w:tcW w:w="709"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100,0</w:t>
            </w:r>
          </w:p>
        </w:tc>
        <w:tc>
          <w:tcPr>
            <w:tcW w:w="425"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37</w:t>
            </w:r>
          </w:p>
        </w:tc>
        <w:tc>
          <w:tcPr>
            <w:tcW w:w="709" w:type="dxa"/>
          </w:tcPr>
          <w:p w:rsidR="0040414F" w:rsidRPr="006B466A" w:rsidRDefault="0040414F" w:rsidP="00730FBB">
            <w:pPr>
              <w:jc w:val="center"/>
              <w:rPr>
                <w:rFonts w:ascii="Times New Roman" w:hAnsi="Times New Roman" w:cs="Times New Roman"/>
                <w:b/>
                <w:sz w:val="20"/>
                <w:szCs w:val="20"/>
                <w:lang w:val="en-US"/>
              </w:rPr>
            </w:pPr>
            <w:r w:rsidRPr="006B466A">
              <w:rPr>
                <w:rFonts w:ascii="Times New Roman" w:hAnsi="Times New Roman" w:cs="Times New Roman"/>
                <w:b/>
                <w:sz w:val="20"/>
                <w:szCs w:val="20"/>
                <w:lang w:val="en-US"/>
              </w:rPr>
              <w:t>100,0</w:t>
            </w:r>
          </w:p>
        </w:tc>
      </w:tr>
      <w:tr w:rsidR="0040414F" w:rsidTr="00BD358C">
        <w:trPr>
          <w:trHeight w:val="415"/>
        </w:trPr>
        <w:tc>
          <w:tcPr>
            <w:tcW w:w="1843" w:type="dxa"/>
          </w:tcPr>
          <w:p w:rsidR="0040414F" w:rsidRPr="006B466A" w:rsidRDefault="0040414F" w:rsidP="006B466A">
            <w:pPr>
              <w:rPr>
                <w:rFonts w:ascii="Times New Roman" w:hAnsi="Times New Roman" w:cs="Times New Roman"/>
                <w:b/>
                <w:sz w:val="20"/>
                <w:szCs w:val="20"/>
                <w:lang w:val="en-US"/>
              </w:rPr>
            </w:pPr>
            <w:r w:rsidRPr="006B466A">
              <w:rPr>
                <w:rFonts w:ascii="Times New Roman" w:hAnsi="Times New Roman" w:cs="Times New Roman"/>
                <w:b/>
                <w:sz w:val="20"/>
                <w:szCs w:val="20"/>
                <w:lang w:val="en-US"/>
              </w:rPr>
              <w:t>Penggunaan MOP</w:t>
            </w:r>
          </w:p>
          <w:p w:rsidR="0003554B" w:rsidRDefault="0003554B" w:rsidP="006B466A">
            <w:pPr>
              <w:rPr>
                <w:rFonts w:ascii="Times New Roman" w:hAnsi="Times New Roman" w:cs="Times New Roman"/>
                <w:sz w:val="20"/>
                <w:szCs w:val="20"/>
                <w:lang w:val="en-US"/>
              </w:rPr>
            </w:pPr>
            <w:r>
              <w:rPr>
                <w:rFonts w:ascii="Times New Roman" w:hAnsi="Times New Roman" w:cs="Times New Roman"/>
                <w:sz w:val="20"/>
                <w:szCs w:val="20"/>
                <w:lang w:val="en-US"/>
              </w:rPr>
              <w:t xml:space="preserve"> Kasus</w:t>
            </w:r>
          </w:p>
          <w:p w:rsidR="0040414F" w:rsidRPr="0003554B" w:rsidRDefault="0040414F" w:rsidP="006B466A">
            <w:pPr>
              <w:rPr>
                <w:rFonts w:ascii="Times New Roman" w:hAnsi="Times New Roman" w:cs="Times New Roman"/>
                <w:sz w:val="20"/>
                <w:szCs w:val="20"/>
                <w:lang w:val="en-US"/>
              </w:rPr>
            </w:pPr>
            <w:r w:rsidRPr="006B466A">
              <w:rPr>
                <w:rFonts w:ascii="Times New Roman" w:hAnsi="Times New Roman" w:cs="Times New Roman"/>
                <w:sz w:val="20"/>
                <w:szCs w:val="20"/>
                <w:lang w:val="en-US"/>
              </w:rPr>
              <w:t>Kontrol</w:t>
            </w:r>
          </w:p>
        </w:tc>
        <w:tc>
          <w:tcPr>
            <w:tcW w:w="567" w:type="dxa"/>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37</w:t>
            </w:r>
          </w:p>
        </w:tc>
        <w:tc>
          <w:tcPr>
            <w:tcW w:w="709" w:type="dxa"/>
          </w:tcPr>
          <w:p w:rsidR="0040414F" w:rsidRPr="006B466A" w:rsidRDefault="0040414F"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100,0</w:t>
            </w:r>
          </w:p>
        </w:tc>
        <w:tc>
          <w:tcPr>
            <w:tcW w:w="425" w:type="dxa"/>
          </w:tcPr>
          <w:p w:rsidR="0040414F" w:rsidRPr="006B466A" w:rsidRDefault="0040414F" w:rsidP="00730FBB">
            <w:pPr>
              <w:jc w:val="center"/>
              <w:rPr>
                <w:rFonts w:ascii="Times New Roman" w:hAnsi="Times New Roman" w:cs="Times New Roman"/>
                <w:sz w:val="20"/>
                <w:szCs w:val="20"/>
                <w:lang w:val="en-US"/>
              </w:rPr>
            </w:pPr>
          </w:p>
          <w:p w:rsidR="0003554B" w:rsidRDefault="0003554B"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37</w:t>
            </w:r>
          </w:p>
        </w:tc>
        <w:tc>
          <w:tcPr>
            <w:tcW w:w="709" w:type="dxa"/>
          </w:tcPr>
          <w:p w:rsidR="0040414F" w:rsidRPr="006B466A" w:rsidRDefault="0040414F" w:rsidP="00730FBB">
            <w:pPr>
              <w:jc w:val="center"/>
              <w:rPr>
                <w:rFonts w:ascii="Times New Roman" w:hAnsi="Times New Roman" w:cs="Times New Roman"/>
                <w:sz w:val="20"/>
                <w:szCs w:val="20"/>
                <w:lang w:val="en-US"/>
              </w:rPr>
            </w:pPr>
          </w:p>
          <w:p w:rsidR="0003554B" w:rsidRDefault="0003554B" w:rsidP="00730FBB">
            <w:pPr>
              <w:jc w:val="center"/>
              <w:rPr>
                <w:rFonts w:ascii="Times New Roman" w:hAnsi="Times New Roman" w:cs="Times New Roman"/>
                <w:sz w:val="20"/>
                <w:szCs w:val="20"/>
                <w:lang w:val="en-US"/>
              </w:rPr>
            </w:pPr>
          </w:p>
          <w:p w:rsidR="0040414F" w:rsidRPr="006B466A" w:rsidRDefault="0040414F" w:rsidP="00730FBB">
            <w:pPr>
              <w:jc w:val="center"/>
              <w:rPr>
                <w:rFonts w:ascii="Times New Roman" w:hAnsi="Times New Roman" w:cs="Times New Roman"/>
                <w:sz w:val="20"/>
                <w:szCs w:val="20"/>
                <w:lang w:val="en-US"/>
              </w:rPr>
            </w:pPr>
            <w:r w:rsidRPr="006B466A">
              <w:rPr>
                <w:rFonts w:ascii="Times New Roman" w:hAnsi="Times New Roman" w:cs="Times New Roman"/>
                <w:sz w:val="20"/>
                <w:szCs w:val="20"/>
                <w:lang w:val="en-US"/>
              </w:rPr>
              <w:t>100,0</w:t>
            </w:r>
          </w:p>
        </w:tc>
      </w:tr>
      <w:tr w:rsidR="0040414F" w:rsidTr="00BD358C">
        <w:trPr>
          <w:trHeight w:val="415"/>
        </w:trPr>
        <w:tc>
          <w:tcPr>
            <w:tcW w:w="1843" w:type="dxa"/>
          </w:tcPr>
          <w:p w:rsidR="0040414F" w:rsidRPr="00332B21" w:rsidRDefault="0040414F" w:rsidP="00730FBB">
            <w:pPr>
              <w:jc w:val="center"/>
              <w:rPr>
                <w:rFonts w:ascii="Times New Roman" w:hAnsi="Times New Roman" w:cs="Times New Roman"/>
                <w:b/>
                <w:sz w:val="20"/>
                <w:szCs w:val="20"/>
                <w:lang w:val="en-US"/>
              </w:rPr>
            </w:pPr>
            <w:r>
              <w:rPr>
                <w:rFonts w:ascii="Times New Roman" w:hAnsi="Times New Roman" w:cs="Times New Roman"/>
                <w:b/>
                <w:sz w:val="20"/>
                <w:szCs w:val="20"/>
                <w:lang w:val="en-US"/>
              </w:rPr>
              <w:t>Jumlah</w:t>
            </w:r>
          </w:p>
        </w:tc>
        <w:tc>
          <w:tcPr>
            <w:tcW w:w="567" w:type="dxa"/>
          </w:tcPr>
          <w:p w:rsidR="0040414F" w:rsidRPr="00A1043C" w:rsidRDefault="0040414F" w:rsidP="00730FBB">
            <w:pPr>
              <w:jc w:val="center"/>
              <w:rPr>
                <w:rFonts w:ascii="Times New Roman" w:hAnsi="Times New Roman" w:cs="Times New Roman"/>
                <w:b/>
                <w:sz w:val="20"/>
                <w:szCs w:val="20"/>
                <w:lang w:val="en-US"/>
              </w:rPr>
            </w:pPr>
            <w:r w:rsidRPr="00A1043C">
              <w:rPr>
                <w:rFonts w:ascii="Times New Roman" w:hAnsi="Times New Roman" w:cs="Times New Roman"/>
                <w:b/>
                <w:sz w:val="20"/>
                <w:szCs w:val="20"/>
                <w:lang w:val="en-US"/>
              </w:rPr>
              <w:t>3</w:t>
            </w:r>
            <w:r>
              <w:rPr>
                <w:rFonts w:ascii="Times New Roman" w:hAnsi="Times New Roman" w:cs="Times New Roman"/>
                <w:b/>
                <w:sz w:val="20"/>
                <w:szCs w:val="20"/>
                <w:lang w:val="en-US"/>
              </w:rPr>
              <w:t>7</w:t>
            </w:r>
          </w:p>
        </w:tc>
        <w:tc>
          <w:tcPr>
            <w:tcW w:w="709" w:type="dxa"/>
          </w:tcPr>
          <w:p w:rsidR="0040414F" w:rsidRPr="00A1043C" w:rsidRDefault="0040414F" w:rsidP="00730FBB">
            <w:pPr>
              <w:jc w:val="center"/>
              <w:rPr>
                <w:rFonts w:ascii="Times New Roman" w:hAnsi="Times New Roman" w:cs="Times New Roman"/>
                <w:b/>
                <w:sz w:val="20"/>
                <w:szCs w:val="20"/>
                <w:lang w:val="en-US"/>
              </w:rPr>
            </w:pPr>
            <w:r w:rsidRPr="00A1043C">
              <w:rPr>
                <w:rFonts w:ascii="Times New Roman" w:hAnsi="Times New Roman" w:cs="Times New Roman"/>
                <w:b/>
                <w:sz w:val="20"/>
                <w:szCs w:val="20"/>
                <w:lang w:val="en-US"/>
              </w:rPr>
              <w:t>100,0</w:t>
            </w:r>
          </w:p>
        </w:tc>
        <w:tc>
          <w:tcPr>
            <w:tcW w:w="425" w:type="dxa"/>
          </w:tcPr>
          <w:p w:rsidR="0040414F" w:rsidRPr="00A1043C" w:rsidRDefault="0040414F" w:rsidP="00730FBB">
            <w:pPr>
              <w:jc w:val="center"/>
              <w:rPr>
                <w:rFonts w:ascii="Times New Roman" w:hAnsi="Times New Roman" w:cs="Times New Roman"/>
                <w:b/>
                <w:sz w:val="20"/>
                <w:szCs w:val="20"/>
                <w:lang w:val="en-US"/>
              </w:rPr>
            </w:pPr>
            <w:r>
              <w:rPr>
                <w:rFonts w:ascii="Times New Roman" w:hAnsi="Times New Roman" w:cs="Times New Roman"/>
                <w:b/>
                <w:sz w:val="20"/>
                <w:szCs w:val="20"/>
                <w:lang w:val="en-US"/>
              </w:rPr>
              <w:t>37</w:t>
            </w:r>
          </w:p>
        </w:tc>
        <w:tc>
          <w:tcPr>
            <w:tcW w:w="709" w:type="dxa"/>
          </w:tcPr>
          <w:p w:rsidR="0040414F" w:rsidRPr="00A1043C" w:rsidRDefault="0040414F" w:rsidP="00730FBB">
            <w:pPr>
              <w:jc w:val="center"/>
              <w:rPr>
                <w:rFonts w:ascii="Times New Roman" w:hAnsi="Times New Roman" w:cs="Times New Roman"/>
                <w:b/>
                <w:sz w:val="20"/>
                <w:szCs w:val="20"/>
                <w:lang w:val="en-US"/>
              </w:rPr>
            </w:pPr>
            <w:r>
              <w:rPr>
                <w:rFonts w:ascii="Times New Roman" w:hAnsi="Times New Roman" w:cs="Times New Roman"/>
                <w:b/>
                <w:sz w:val="20"/>
                <w:szCs w:val="20"/>
                <w:lang w:val="en-US"/>
              </w:rPr>
              <w:t>100,0</w:t>
            </w:r>
          </w:p>
        </w:tc>
      </w:tr>
    </w:tbl>
    <w:p w:rsidR="0040414F" w:rsidRPr="005203EA" w:rsidRDefault="0040414F" w:rsidP="00730FBB">
      <w:pPr>
        <w:spacing w:after="0" w:line="240" w:lineRule="auto"/>
        <w:rPr>
          <w:rFonts w:ascii="Times New Roman" w:hAnsi="Times New Roman" w:cs="Times New Roman"/>
          <w:sz w:val="20"/>
          <w:szCs w:val="20"/>
        </w:rPr>
      </w:pPr>
      <w:r w:rsidRPr="005203EA">
        <w:rPr>
          <w:rFonts w:ascii="Times New Roman" w:hAnsi="Times New Roman" w:cs="Times New Roman"/>
          <w:sz w:val="20"/>
          <w:szCs w:val="20"/>
        </w:rPr>
        <w:t>Sumber: Data Primer Tahun 2013</w:t>
      </w:r>
    </w:p>
    <w:p w:rsidR="006B466A" w:rsidRDefault="0003554B" w:rsidP="000355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414F" w:rsidRPr="003A2BAC">
        <w:rPr>
          <w:rFonts w:ascii="Times New Roman" w:hAnsi="Times New Roman" w:cs="Times New Roman"/>
          <w:sz w:val="24"/>
          <w:szCs w:val="24"/>
        </w:rPr>
        <w:t>Berdasarakan</w:t>
      </w:r>
      <w:r w:rsidR="0040414F">
        <w:rPr>
          <w:rFonts w:ascii="Times New Roman" w:hAnsi="Times New Roman" w:cs="Times New Roman"/>
          <w:sz w:val="24"/>
          <w:szCs w:val="24"/>
        </w:rPr>
        <w:t xml:space="preserve"> data diatas didapat bahwa pengetahuan responden </w:t>
      </w:r>
      <w:r w:rsidR="0040414F">
        <w:rPr>
          <w:rFonts w:ascii="Times New Roman" w:hAnsi="Times New Roman" w:cs="Times New Roman"/>
          <w:sz w:val="24"/>
          <w:szCs w:val="24"/>
          <w:lang w:val="en-US"/>
        </w:rPr>
        <w:t xml:space="preserve">pada kelompok kasus </w:t>
      </w:r>
      <w:r w:rsidR="0040414F">
        <w:rPr>
          <w:rFonts w:ascii="Times New Roman" w:hAnsi="Times New Roman" w:cs="Times New Roman"/>
          <w:sz w:val="24"/>
          <w:szCs w:val="24"/>
        </w:rPr>
        <w:t xml:space="preserve">cendrung lebih besar berpengetahuan kurang yakni sebesar </w:t>
      </w:r>
      <w:r w:rsidR="00730FBB">
        <w:rPr>
          <w:rFonts w:ascii="Times New Roman" w:hAnsi="Times New Roman" w:cs="Times New Roman"/>
          <w:sz w:val="24"/>
          <w:szCs w:val="24"/>
          <w:lang w:val="en-US"/>
        </w:rPr>
        <w:t xml:space="preserve"> 70,3%</w:t>
      </w:r>
      <w:r w:rsidR="0040414F">
        <w:rPr>
          <w:rFonts w:ascii="Times New Roman" w:hAnsi="Times New Roman" w:cs="Times New Roman"/>
          <w:sz w:val="24"/>
          <w:szCs w:val="24"/>
          <w:lang w:val="en-US"/>
        </w:rPr>
        <w:t xml:space="preserve">, sedangkan </w:t>
      </w:r>
      <w:r w:rsidR="0040414F">
        <w:rPr>
          <w:rFonts w:ascii="Times New Roman" w:hAnsi="Times New Roman" w:cs="Times New Roman"/>
          <w:sz w:val="24"/>
          <w:szCs w:val="24"/>
          <w:lang w:val="en-US"/>
        </w:rPr>
        <w:lastRenderedPageBreak/>
        <w:t>pada kelompok kontrol cendrung lebih besar berpe</w:t>
      </w:r>
      <w:r w:rsidR="00730FBB">
        <w:rPr>
          <w:rFonts w:ascii="Times New Roman" w:hAnsi="Times New Roman" w:cs="Times New Roman"/>
          <w:sz w:val="24"/>
          <w:szCs w:val="24"/>
          <w:lang w:val="en-US"/>
        </w:rPr>
        <w:t>ngetahuan baik yakni 56,8% jika.</w:t>
      </w:r>
      <w:r w:rsidR="0040414F">
        <w:rPr>
          <w:rFonts w:ascii="Times New Roman" w:hAnsi="Times New Roman" w:cs="Times New Roman"/>
          <w:sz w:val="24"/>
          <w:szCs w:val="24"/>
          <w:lang w:val="en-US"/>
        </w:rPr>
        <w:t xml:space="preserve">   </w:t>
      </w:r>
    </w:p>
    <w:p w:rsidR="0003554B" w:rsidRDefault="0003554B" w:rsidP="000355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414F" w:rsidRPr="003A2BAC">
        <w:rPr>
          <w:rFonts w:ascii="Times New Roman" w:hAnsi="Times New Roman" w:cs="Times New Roman"/>
          <w:sz w:val="24"/>
          <w:szCs w:val="24"/>
        </w:rPr>
        <w:t>Berdasarakan</w:t>
      </w:r>
      <w:r w:rsidR="0040414F">
        <w:rPr>
          <w:rFonts w:ascii="Times New Roman" w:hAnsi="Times New Roman" w:cs="Times New Roman"/>
          <w:sz w:val="24"/>
          <w:szCs w:val="24"/>
        </w:rPr>
        <w:t xml:space="preserve"> data diatas didapat bahwa </w:t>
      </w:r>
      <w:r w:rsidR="0040414F">
        <w:rPr>
          <w:rFonts w:ascii="Times New Roman" w:hAnsi="Times New Roman" w:cs="Times New Roman"/>
          <w:sz w:val="24"/>
          <w:szCs w:val="24"/>
          <w:lang w:val="en-US"/>
        </w:rPr>
        <w:t xml:space="preserve">sikap </w:t>
      </w:r>
      <w:r w:rsidR="0040414F">
        <w:rPr>
          <w:rFonts w:ascii="Times New Roman" w:hAnsi="Times New Roman" w:cs="Times New Roman"/>
          <w:sz w:val="24"/>
          <w:szCs w:val="24"/>
        </w:rPr>
        <w:t xml:space="preserve">responden </w:t>
      </w:r>
      <w:r w:rsidR="0040414F">
        <w:rPr>
          <w:rFonts w:ascii="Times New Roman" w:hAnsi="Times New Roman" w:cs="Times New Roman"/>
          <w:sz w:val="24"/>
          <w:szCs w:val="24"/>
          <w:lang w:val="en-US"/>
        </w:rPr>
        <w:t xml:space="preserve">kelompok kasus </w:t>
      </w:r>
      <w:r w:rsidR="0040414F">
        <w:rPr>
          <w:rFonts w:ascii="Times New Roman" w:hAnsi="Times New Roman" w:cs="Times New Roman"/>
          <w:sz w:val="24"/>
          <w:szCs w:val="24"/>
        </w:rPr>
        <w:t xml:space="preserve">cendrung lebih besar </w:t>
      </w:r>
      <w:r w:rsidR="0040414F">
        <w:rPr>
          <w:rFonts w:ascii="Times New Roman" w:hAnsi="Times New Roman" w:cs="Times New Roman"/>
          <w:sz w:val="24"/>
          <w:szCs w:val="24"/>
          <w:lang w:val="en-US"/>
        </w:rPr>
        <w:t>sikap tidak mendukung yakni sebesar  67,6%, sedangkan pada kelompok kontrol sikap  mengenai MOP cendrung lebih besar sikap mendukung  yakni 64,9%</w:t>
      </w:r>
      <w:r w:rsidR="00730FBB">
        <w:rPr>
          <w:rFonts w:ascii="Times New Roman" w:hAnsi="Times New Roman" w:cs="Times New Roman"/>
          <w:sz w:val="24"/>
          <w:szCs w:val="24"/>
          <w:lang w:val="en-US"/>
        </w:rPr>
        <w:t>.</w:t>
      </w:r>
    </w:p>
    <w:p w:rsidR="0003554B" w:rsidRDefault="0003554B" w:rsidP="000355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414F" w:rsidRPr="003A2BAC">
        <w:rPr>
          <w:rFonts w:ascii="Times New Roman" w:hAnsi="Times New Roman" w:cs="Times New Roman"/>
          <w:sz w:val="24"/>
          <w:szCs w:val="24"/>
        </w:rPr>
        <w:t>Berdasarakan</w:t>
      </w:r>
      <w:r w:rsidR="0040414F">
        <w:rPr>
          <w:rFonts w:ascii="Times New Roman" w:hAnsi="Times New Roman" w:cs="Times New Roman"/>
          <w:sz w:val="24"/>
          <w:szCs w:val="24"/>
        </w:rPr>
        <w:t xml:space="preserve"> data diatas didapat bahwa </w:t>
      </w:r>
      <w:r w:rsidR="0040414F">
        <w:rPr>
          <w:rFonts w:ascii="Times New Roman" w:hAnsi="Times New Roman" w:cs="Times New Roman"/>
          <w:sz w:val="24"/>
          <w:szCs w:val="24"/>
          <w:lang w:val="en-US"/>
        </w:rPr>
        <w:t xml:space="preserve">dukungan istri </w:t>
      </w:r>
      <w:r w:rsidR="0040414F">
        <w:rPr>
          <w:rFonts w:ascii="Times New Roman" w:hAnsi="Times New Roman" w:cs="Times New Roman"/>
          <w:sz w:val="24"/>
          <w:szCs w:val="24"/>
        </w:rPr>
        <w:t xml:space="preserve"> </w:t>
      </w:r>
      <w:r w:rsidR="0040414F">
        <w:rPr>
          <w:rFonts w:ascii="Times New Roman" w:hAnsi="Times New Roman" w:cs="Times New Roman"/>
          <w:sz w:val="24"/>
          <w:szCs w:val="24"/>
          <w:lang w:val="en-US"/>
        </w:rPr>
        <w:t xml:space="preserve">pada kelompok kasus </w:t>
      </w:r>
      <w:r w:rsidR="0040414F">
        <w:rPr>
          <w:rFonts w:ascii="Times New Roman" w:hAnsi="Times New Roman" w:cs="Times New Roman"/>
          <w:sz w:val="24"/>
          <w:szCs w:val="24"/>
        </w:rPr>
        <w:t xml:space="preserve">cendrung lebih besar </w:t>
      </w:r>
      <w:r w:rsidR="0040414F">
        <w:rPr>
          <w:rFonts w:ascii="Times New Roman" w:hAnsi="Times New Roman" w:cs="Times New Roman"/>
          <w:sz w:val="24"/>
          <w:szCs w:val="24"/>
          <w:lang w:val="en-US"/>
        </w:rPr>
        <w:t xml:space="preserve">dukungan istri yang kurang yakni sebesar  64,9%, sedangkan pada kelompok kontrol dukungan istri mengenai MOP cendrung lebih besar </w:t>
      </w:r>
      <w:r w:rsidR="0040414F">
        <w:rPr>
          <w:rFonts w:ascii="Times New Roman" w:hAnsi="Times New Roman" w:cs="Times New Roman"/>
          <w:sz w:val="24"/>
          <w:szCs w:val="24"/>
          <w:lang w:val="en-US"/>
        </w:rPr>
        <w:lastRenderedPageBreak/>
        <w:t>dukungan istri yang baik yakni sebesar  83,8%</w:t>
      </w:r>
      <w:r w:rsidR="00730FBB">
        <w:rPr>
          <w:rFonts w:ascii="Times New Roman" w:hAnsi="Times New Roman" w:cs="Times New Roman"/>
          <w:sz w:val="24"/>
          <w:szCs w:val="24"/>
          <w:lang w:val="en-US"/>
        </w:rPr>
        <w:t>.</w:t>
      </w:r>
      <w:r w:rsidR="0040414F">
        <w:rPr>
          <w:rFonts w:ascii="Times New Roman" w:hAnsi="Times New Roman" w:cs="Times New Roman"/>
          <w:sz w:val="24"/>
          <w:szCs w:val="24"/>
          <w:lang w:val="en-US"/>
        </w:rPr>
        <w:t xml:space="preserve">     </w:t>
      </w:r>
      <w:r w:rsidR="006B466A">
        <w:rPr>
          <w:rFonts w:ascii="Times New Roman" w:hAnsi="Times New Roman" w:cs="Times New Roman"/>
          <w:sz w:val="24"/>
          <w:szCs w:val="24"/>
          <w:lang w:val="en-US"/>
        </w:rPr>
        <w:t xml:space="preserve"> </w:t>
      </w:r>
    </w:p>
    <w:p w:rsidR="006B466A" w:rsidRDefault="0003554B" w:rsidP="00A962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414F" w:rsidRPr="003A2BAC">
        <w:rPr>
          <w:rFonts w:ascii="Times New Roman" w:hAnsi="Times New Roman" w:cs="Times New Roman"/>
          <w:sz w:val="24"/>
          <w:szCs w:val="24"/>
        </w:rPr>
        <w:t>Berdasarakan</w:t>
      </w:r>
      <w:r w:rsidR="0040414F">
        <w:rPr>
          <w:rFonts w:ascii="Times New Roman" w:hAnsi="Times New Roman" w:cs="Times New Roman"/>
          <w:sz w:val="24"/>
          <w:szCs w:val="24"/>
        </w:rPr>
        <w:t xml:space="preserve"> data diatas didapat bahwa </w:t>
      </w:r>
      <w:r w:rsidR="0040414F">
        <w:rPr>
          <w:rFonts w:ascii="Times New Roman" w:hAnsi="Times New Roman" w:cs="Times New Roman"/>
          <w:sz w:val="24"/>
          <w:szCs w:val="24"/>
          <w:lang w:val="en-US"/>
        </w:rPr>
        <w:t xml:space="preserve">penggunaan </w:t>
      </w:r>
      <w:r w:rsidR="0040414F">
        <w:rPr>
          <w:rFonts w:ascii="Times New Roman" w:hAnsi="Times New Roman" w:cs="Times New Roman"/>
          <w:sz w:val="24"/>
          <w:szCs w:val="24"/>
        </w:rPr>
        <w:t xml:space="preserve"> MOP </w:t>
      </w:r>
      <w:r w:rsidR="0040414F">
        <w:rPr>
          <w:rFonts w:ascii="Times New Roman" w:hAnsi="Times New Roman" w:cs="Times New Roman"/>
          <w:sz w:val="24"/>
          <w:szCs w:val="24"/>
          <w:lang w:val="en-US"/>
        </w:rPr>
        <w:t>pada kelompok kasus sebesar 100% dan pada kelompok kontrol sebesar 100%</w:t>
      </w:r>
    </w:p>
    <w:p w:rsidR="006B466A" w:rsidRDefault="006B466A" w:rsidP="00730FBB">
      <w:pPr>
        <w:spacing w:after="0" w:line="240" w:lineRule="auto"/>
        <w:ind w:left="1276" w:firstLine="142"/>
        <w:jc w:val="both"/>
        <w:rPr>
          <w:rFonts w:ascii="Times New Roman" w:hAnsi="Times New Roman" w:cs="Times New Roman"/>
          <w:sz w:val="24"/>
          <w:szCs w:val="24"/>
          <w:lang w:val="en-US"/>
        </w:rPr>
      </w:pPr>
    </w:p>
    <w:p w:rsidR="006B466A" w:rsidRDefault="006B466A" w:rsidP="00730FBB">
      <w:pPr>
        <w:spacing w:after="0" w:line="240" w:lineRule="auto"/>
        <w:ind w:left="1276" w:firstLine="142"/>
        <w:jc w:val="both"/>
        <w:rPr>
          <w:rFonts w:ascii="Times New Roman" w:hAnsi="Times New Roman" w:cs="Times New Roman"/>
          <w:sz w:val="24"/>
          <w:szCs w:val="24"/>
          <w:lang w:val="en-US"/>
        </w:rPr>
      </w:pPr>
    </w:p>
    <w:p w:rsidR="006B466A" w:rsidRDefault="006B466A" w:rsidP="00730FBB">
      <w:pPr>
        <w:spacing w:after="0" w:line="240" w:lineRule="auto"/>
        <w:ind w:left="1276" w:firstLine="142"/>
        <w:jc w:val="both"/>
        <w:rPr>
          <w:rFonts w:ascii="Times New Roman" w:hAnsi="Times New Roman" w:cs="Times New Roman"/>
          <w:sz w:val="24"/>
          <w:szCs w:val="24"/>
          <w:lang w:val="en-US"/>
        </w:rPr>
      </w:pPr>
    </w:p>
    <w:p w:rsidR="006B466A" w:rsidRDefault="006B466A" w:rsidP="00730FBB">
      <w:pPr>
        <w:spacing w:after="0" w:line="240" w:lineRule="auto"/>
        <w:ind w:left="1276" w:firstLine="142"/>
        <w:jc w:val="both"/>
        <w:rPr>
          <w:rFonts w:ascii="Times New Roman" w:hAnsi="Times New Roman" w:cs="Times New Roman"/>
          <w:sz w:val="24"/>
          <w:szCs w:val="24"/>
          <w:lang w:val="en-US"/>
        </w:rPr>
      </w:pPr>
    </w:p>
    <w:p w:rsidR="006B466A" w:rsidRDefault="006B466A" w:rsidP="00730FBB">
      <w:pPr>
        <w:spacing w:after="0" w:line="240" w:lineRule="auto"/>
        <w:ind w:left="1276" w:firstLine="142"/>
        <w:jc w:val="both"/>
        <w:rPr>
          <w:rFonts w:ascii="Times New Roman" w:hAnsi="Times New Roman" w:cs="Times New Roman"/>
          <w:sz w:val="24"/>
          <w:szCs w:val="24"/>
          <w:lang w:val="en-US"/>
        </w:rPr>
      </w:pPr>
    </w:p>
    <w:p w:rsidR="006B466A" w:rsidRDefault="006B466A" w:rsidP="00730FBB">
      <w:pPr>
        <w:spacing w:after="0" w:line="240" w:lineRule="auto"/>
        <w:ind w:left="1276" w:firstLine="142"/>
        <w:jc w:val="both"/>
        <w:rPr>
          <w:rFonts w:ascii="Times New Roman" w:hAnsi="Times New Roman" w:cs="Times New Roman"/>
          <w:sz w:val="24"/>
          <w:szCs w:val="24"/>
          <w:lang w:val="en-US"/>
        </w:rPr>
      </w:pPr>
    </w:p>
    <w:p w:rsidR="006B466A" w:rsidRDefault="006B466A" w:rsidP="00730FBB">
      <w:pPr>
        <w:spacing w:after="0" w:line="240" w:lineRule="auto"/>
        <w:ind w:left="1276" w:firstLine="142"/>
        <w:jc w:val="both"/>
        <w:rPr>
          <w:rFonts w:ascii="Times New Roman" w:hAnsi="Times New Roman" w:cs="Times New Roman"/>
          <w:sz w:val="24"/>
          <w:szCs w:val="24"/>
          <w:lang w:val="en-US"/>
        </w:rPr>
      </w:pPr>
    </w:p>
    <w:p w:rsidR="00730FBB" w:rsidRDefault="00730FBB" w:rsidP="006B466A">
      <w:pPr>
        <w:spacing w:after="0" w:line="240" w:lineRule="auto"/>
        <w:jc w:val="both"/>
        <w:rPr>
          <w:rFonts w:ascii="Times New Roman" w:hAnsi="Times New Roman" w:cs="Times New Roman"/>
          <w:sz w:val="24"/>
          <w:szCs w:val="24"/>
          <w:lang w:val="en-US"/>
        </w:rPr>
      </w:pPr>
    </w:p>
    <w:p w:rsidR="0003554B" w:rsidRDefault="0003554B" w:rsidP="00043D15">
      <w:pPr>
        <w:spacing w:after="0" w:line="240" w:lineRule="auto"/>
        <w:ind w:left="1276" w:hanging="992"/>
        <w:jc w:val="both"/>
        <w:rPr>
          <w:rFonts w:ascii="Times New Roman" w:hAnsi="Times New Roman" w:cs="Times New Roman"/>
          <w:sz w:val="24"/>
          <w:szCs w:val="24"/>
          <w:lang w:val="en-US"/>
        </w:rPr>
        <w:sectPr w:rsidR="0003554B" w:rsidSect="00043D15">
          <w:type w:val="continuous"/>
          <w:pgSz w:w="12240" w:h="15840"/>
          <w:pgMar w:top="1440" w:right="1440" w:bottom="1440" w:left="1440" w:header="720" w:footer="720" w:gutter="0"/>
          <w:cols w:num="2" w:space="720"/>
          <w:docGrid w:linePitch="360"/>
        </w:sectPr>
      </w:pPr>
    </w:p>
    <w:p w:rsidR="00043D15" w:rsidRDefault="0003554B" w:rsidP="00A962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00730FBB">
        <w:rPr>
          <w:rFonts w:ascii="Times New Roman" w:hAnsi="Times New Roman" w:cs="Times New Roman"/>
          <w:sz w:val="24"/>
          <w:szCs w:val="24"/>
          <w:lang w:val="en-US"/>
        </w:rPr>
        <w:t xml:space="preserve">Analisis Bivariat          </w:t>
      </w:r>
    </w:p>
    <w:p w:rsidR="00730FBB" w:rsidRDefault="00D444BC" w:rsidP="00A96258">
      <w:pPr>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Tabel </w:t>
      </w:r>
      <w:r w:rsidR="0003554B">
        <w:rPr>
          <w:rFonts w:ascii="Times New Roman" w:hAnsi="Times New Roman" w:cs="Times New Roman"/>
          <w:sz w:val="24"/>
          <w:szCs w:val="24"/>
          <w:lang w:val="en-US"/>
        </w:rPr>
        <w:t xml:space="preserve">2 </w:t>
      </w:r>
      <w:r w:rsidR="00730FBB">
        <w:rPr>
          <w:rFonts w:ascii="Times New Roman" w:hAnsi="Times New Roman" w:cs="Times New Roman"/>
          <w:sz w:val="24"/>
          <w:szCs w:val="24"/>
        </w:rPr>
        <w:t>Hubungan antara pengetahuan</w:t>
      </w:r>
      <w:r w:rsidR="00730FBB">
        <w:rPr>
          <w:rFonts w:ascii="Times New Roman" w:hAnsi="Times New Roman" w:cs="Times New Roman"/>
          <w:sz w:val="24"/>
          <w:szCs w:val="24"/>
          <w:lang w:val="en-US"/>
        </w:rPr>
        <w:t>, sikap dan dukungan istri</w:t>
      </w:r>
      <w:r w:rsidR="0003554B">
        <w:rPr>
          <w:rFonts w:ascii="Times New Roman" w:hAnsi="Times New Roman" w:cs="Times New Roman"/>
          <w:sz w:val="24"/>
          <w:szCs w:val="24"/>
          <w:lang w:val="en-US"/>
        </w:rPr>
        <w:t xml:space="preserve"> </w:t>
      </w:r>
      <w:r w:rsidR="00730FBB">
        <w:rPr>
          <w:rFonts w:ascii="Times New Roman" w:hAnsi="Times New Roman" w:cs="Times New Roman"/>
          <w:sz w:val="24"/>
          <w:szCs w:val="24"/>
        </w:rPr>
        <w:t>Dengan</w:t>
      </w:r>
      <w:r w:rsidR="00730FBB">
        <w:rPr>
          <w:rFonts w:ascii="Times New Roman" w:hAnsi="Times New Roman" w:cs="Times New Roman"/>
          <w:sz w:val="24"/>
          <w:szCs w:val="24"/>
          <w:lang w:val="en-US"/>
        </w:rPr>
        <w:t xml:space="preserve"> ketidak</w:t>
      </w:r>
      <w:r w:rsidR="00043D15">
        <w:rPr>
          <w:rFonts w:ascii="Times New Roman" w:hAnsi="Times New Roman" w:cs="Times New Roman"/>
          <w:sz w:val="24"/>
          <w:szCs w:val="24"/>
        </w:rPr>
        <w:t>ikutsertaan MOP pri</w:t>
      </w:r>
      <w:r w:rsidR="00043D15">
        <w:rPr>
          <w:rFonts w:ascii="Times New Roman" w:hAnsi="Times New Roman" w:cs="Times New Roman"/>
          <w:sz w:val="24"/>
          <w:szCs w:val="24"/>
          <w:lang w:val="en-US"/>
        </w:rPr>
        <w:t>a</w:t>
      </w:r>
      <w:r w:rsidR="0003554B">
        <w:rPr>
          <w:rFonts w:ascii="Times New Roman" w:hAnsi="Times New Roman" w:cs="Times New Roman"/>
          <w:sz w:val="24"/>
          <w:szCs w:val="24"/>
          <w:lang w:val="en-US"/>
        </w:rPr>
        <w:t xml:space="preserve"> </w:t>
      </w:r>
      <w:r w:rsidR="00043D15">
        <w:rPr>
          <w:rFonts w:ascii="Times New Roman" w:hAnsi="Times New Roman" w:cs="Times New Roman"/>
          <w:sz w:val="24"/>
          <w:szCs w:val="24"/>
        </w:rPr>
        <w:t>Wilaya</w:t>
      </w:r>
      <w:r w:rsidR="00043D15">
        <w:rPr>
          <w:rFonts w:ascii="Times New Roman" w:hAnsi="Times New Roman" w:cs="Times New Roman"/>
          <w:sz w:val="24"/>
          <w:szCs w:val="24"/>
          <w:lang w:val="en-US"/>
        </w:rPr>
        <w:t xml:space="preserve">h </w:t>
      </w:r>
      <w:r w:rsidR="00730FBB">
        <w:rPr>
          <w:rFonts w:ascii="Times New Roman" w:hAnsi="Times New Roman" w:cs="Times New Roman"/>
          <w:sz w:val="24"/>
          <w:szCs w:val="24"/>
        </w:rPr>
        <w:t>UPTD Pontianak Utara</w:t>
      </w:r>
    </w:p>
    <w:p w:rsidR="00730FBB" w:rsidRPr="00D81BF2" w:rsidRDefault="00730FBB" w:rsidP="00A96258">
      <w:pPr>
        <w:tabs>
          <w:tab w:val="left" w:pos="993"/>
        </w:tabs>
        <w:spacing w:after="0" w:line="240" w:lineRule="auto"/>
        <w:ind w:left="1276" w:hanging="1276"/>
        <w:jc w:val="center"/>
        <w:rPr>
          <w:rFonts w:ascii="Times New Roman" w:hAnsi="Times New Roman" w:cs="Times New Roman"/>
          <w:sz w:val="24"/>
          <w:szCs w:val="24"/>
          <w:lang w:val="en-US"/>
        </w:rPr>
      </w:pP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9"/>
        <w:gridCol w:w="567"/>
        <w:gridCol w:w="567"/>
        <w:gridCol w:w="851"/>
        <w:gridCol w:w="1134"/>
        <w:gridCol w:w="709"/>
        <w:gridCol w:w="850"/>
        <w:gridCol w:w="1418"/>
        <w:gridCol w:w="1417"/>
      </w:tblGrid>
      <w:tr w:rsidR="0003554B" w:rsidTr="00C3360C">
        <w:tc>
          <w:tcPr>
            <w:tcW w:w="1559" w:type="dxa"/>
            <w:vMerge w:val="restart"/>
            <w:tcBorders>
              <w:top w:val="thinThickSmallGap" w:sz="24" w:space="0" w:color="auto"/>
              <w:bottom w:val="single" w:sz="4" w:space="0" w:color="000000" w:themeColor="text1"/>
            </w:tcBorders>
          </w:tcPr>
          <w:p w:rsidR="0003554B" w:rsidRPr="00043D15" w:rsidRDefault="0003554B" w:rsidP="00A96258">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Variabel</w:t>
            </w:r>
          </w:p>
        </w:tc>
        <w:tc>
          <w:tcPr>
            <w:tcW w:w="3119" w:type="dxa"/>
            <w:gridSpan w:val="4"/>
            <w:tcBorders>
              <w:top w:val="thinThickSmallGap" w:sz="24" w:space="0" w:color="auto"/>
              <w:bottom w:val="single" w:sz="4" w:space="0" w:color="000000" w:themeColor="text1"/>
            </w:tcBorders>
          </w:tcPr>
          <w:p w:rsidR="0003554B" w:rsidRPr="00043D15" w:rsidRDefault="0003554B" w:rsidP="00A96258">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Ketidakikutsertaan MOP</w:t>
            </w:r>
          </w:p>
        </w:tc>
        <w:tc>
          <w:tcPr>
            <w:tcW w:w="1559" w:type="dxa"/>
            <w:gridSpan w:val="2"/>
            <w:vMerge w:val="restart"/>
            <w:tcBorders>
              <w:top w:val="thinThickSmallGap" w:sz="24" w:space="0" w:color="auto"/>
              <w:bottom w:val="single" w:sz="4" w:space="0" w:color="000000" w:themeColor="text1"/>
            </w:tcBorders>
          </w:tcPr>
          <w:p w:rsidR="0003554B" w:rsidRPr="00043D15" w:rsidRDefault="0003554B" w:rsidP="00A96258">
            <w:pPr>
              <w:tabs>
                <w:tab w:val="left" w:pos="993"/>
              </w:tabs>
              <w:jc w:val="center"/>
              <w:rPr>
                <w:rFonts w:ascii="Times New Roman" w:hAnsi="Times New Roman" w:cs="Times New Roman"/>
                <w:b/>
                <w:sz w:val="18"/>
                <w:szCs w:val="18"/>
                <w:lang w:val="en-US"/>
              </w:rPr>
            </w:pPr>
            <w:r>
              <w:rPr>
                <w:rFonts w:ascii="Times New Roman" w:hAnsi="Times New Roman" w:cs="Times New Roman"/>
                <w:b/>
                <w:sz w:val="18"/>
                <w:szCs w:val="18"/>
                <w:lang w:val="en-US"/>
              </w:rPr>
              <w:t>Jumlah</w:t>
            </w:r>
          </w:p>
        </w:tc>
        <w:tc>
          <w:tcPr>
            <w:tcW w:w="1418" w:type="dxa"/>
            <w:vMerge w:val="restart"/>
            <w:tcBorders>
              <w:top w:val="thinThickSmallGap" w:sz="24" w:space="0" w:color="auto"/>
              <w:bottom w:val="single" w:sz="4" w:space="0" w:color="000000" w:themeColor="text1"/>
            </w:tcBorders>
          </w:tcPr>
          <w:p w:rsidR="0003554B" w:rsidRPr="00043D15" w:rsidRDefault="0003554B" w:rsidP="00A96258">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P value</w:t>
            </w:r>
          </w:p>
        </w:tc>
        <w:tc>
          <w:tcPr>
            <w:tcW w:w="1417" w:type="dxa"/>
            <w:vMerge w:val="restart"/>
            <w:tcBorders>
              <w:top w:val="thinThickSmallGap" w:sz="24" w:space="0" w:color="auto"/>
              <w:bottom w:val="single" w:sz="4" w:space="0" w:color="000000" w:themeColor="text1"/>
            </w:tcBorders>
          </w:tcPr>
          <w:p w:rsidR="0003554B" w:rsidRPr="00043D15" w:rsidRDefault="0003554B" w:rsidP="00A96258">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OR</w:t>
            </w:r>
          </w:p>
        </w:tc>
      </w:tr>
      <w:tr w:rsidR="0003554B" w:rsidTr="00C3360C">
        <w:tc>
          <w:tcPr>
            <w:tcW w:w="1559" w:type="dxa"/>
            <w:vMerge/>
            <w:tcBorders>
              <w:top w:val="single" w:sz="4" w:space="0" w:color="000000" w:themeColor="text1"/>
              <w:bottom w:val="single" w:sz="4" w:space="0" w:color="000000" w:themeColor="text1"/>
            </w:tcBorders>
          </w:tcPr>
          <w:p w:rsidR="0003554B" w:rsidRPr="00043D15" w:rsidRDefault="0003554B" w:rsidP="009A58CB">
            <w:pPr>
              <w:tabs>
                <w:tab w:val="left" w:pos="993"/>
              </w:tabs>
              <w:jc w:val="center"/>
              <w:rPr>
                <w:rFonts w:ascii="Times New Roman" w:hAnsi="Times New Roman" w:cs="Times New Roman"/>
                <w:sz w:val="18"/>
                <w:szCs w:val="18"/>
                <w:lang w:val="en-US"/>
              </w:rPr>
            </w:pPr>
          </w:p>
        </w:tc>
        <w:tc>
          <w:tcPr>
            <w:tcW w:w="1134" w:type="dxa"/>
            <w:gridSpan w:val="2"/>
            <w:tcBorders>
              <w:top w:val="single" w:sz="4" w:space="0" w:color="000000" w:themeColor="text1"/>
              <w:bottom w:val="single" w:sz="4" w:space="0" w:color="000000" w:themeColor="text1"/>
            </w:tcBorders>
          </w:tcPr>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Kasus</w:t>
            </w:r>
          </w:p>
        </w:tc>
        <w:tc>
          <w:tcPr>
            <w:tcW w:w="1985" w:type="dxa"/>
            <w:gridSpan w:val="2"/>
            <w:tcBorders>
              <w:top w:val="single" w:sz="4" w:space="0" w:color="000000" w:themeColor="text1"/>
              <w:bottom w:val="single" w:sz="4" w:space="0" w:color="000000" w:themeColor="text1"/>
            </w:tcBorders>
          </w:tcPr>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Kontrol</w:t>
            </w:r>
          </w:p>
        </w:tc>
        <w:tc>
          <w:tcPr>
            <w:tcW w:w="1559" w:type="dxa"/>
            <w:gridSpan w:val="2"/>
            <w:vMerge/>
            <w:tcBorders>
              <w:top w:val="single" w:sz="4" w:space="0" w:color="000000" w:themeColor="text1"/>
              <w:bottom w:val="single" w:sz="4" w:space="0" w:color="000000" w:themeColor="text1"/>
            </w:tcBorders>
          </w:tcPr>
          <w:p w:rsidR="0003554B" w:rsidRPr="00043D15" w:rsidRDefault="0003554B" w:rsidP="009A58CB">
            <w:pPr>
              <w:tabs>
                <w:tab w:val="left" w:pos="993"/>
              </w:tabs>
              <w:jc w:val="center"/>
              <w:rPr>
                <w:rFonts w:ascii="Times New Roman" w:hAnsi="Times New Roman" w:cs="Times New Roman"/>
                <w:sz w:val="18"/>
                <w:szCs w:val="18"/>
                <w:lang w:val="en-US"/>
              </w:rPr>
            </w:pPr>
          </w:p>
        </w:tc>
        <w:tc>
          <w:tcPr>
            <w:tcW w:w="1418" w:type="dxa"/>
            <w:vMerge/>
            <w:tcBorders>
              <w:top w:val="single" w:sz="4" w:space="0" w:color="000000" w:themeColor="text1"/>
              <w:bottom w:val="single" w:sz="4" w:space="0" w:color="000000" w:themeColor="text1"/>
            </w:tcBorders>
          </w:tcPr>
          <w:p w:rsidR="0003554B" w:rsidRPr="00043D15" w:rsidRDefault="0003554B" w:rsidP="009A58CB">
            <w:pPr>
              <w:tabs>
                <w:tab w:val="left" w:pos="993"/>
              </w:tabs>
              <w:jc w:val="center"/>
              <w:rPr>
                <w:rFonts w:ascii="Times New Roman" w:hAnsi="Times New Roman" w:cs="Times New Roman"/>
                <w:sz w:val="18"/>
                <w:szCs w:val="18"/>
                <w:lang w:val="en-US"/>
              </w:rPr>
            </w:pPr>
          </w:p>
        </w:tc>
        <w:tc>
          <w:tcPr>
            <w:tcW w:w="1417" w:type="dxa"/>
            <w:vMerge/>
            <w:tcBorders>
              <w:top w:val="single" w:sz="4" w:space="0" w:color="000000" w:themeColor="text1"/>
              <w:bottom w:val="single" w:sz="4" w:space="0" w:color="000000" w:themeColor="text1"/>
            </w:tcBorders>
          </w:tcPr>
          <w:p w:rsidR="0003554B" w:rsidRPr="00043D15" w:rsidRDefault="0003554B" w:rsidP="009A58CB">
            <w:pPr>
              <w:tabs>
                <w:tab w:val="left" w:pos="993"/>
              </w:tabs>
              <w:jc w:val="center"/>
              <w:rPr>
                <w:rFonts w:ascii="Times New Roman" w:hAnsi="Times New Roman" w:cs="Times New Roman"/>
                <w:sz w:val="18"/>
                <w:szCs w:val="18"/>
                <w:lang w:val="en-US"/>
              </w:rPr>
            </w:pPr>
          </w:p>
        </w:tc>
      </w:tr>
      <w:tr w:rsidR="00C3360C" w:rsidTr="00C3360C">
        <w:tc>
          <w:tcPr>
            <w:tcW w:w="1559" w:type="dxa"/>
            <w:vMerge/>
            <w:tcBorders>
              <w:top w:val="single" w:sz="4" w:space="0" w:color="000000" w:themeColor="text1"/>
              <w:bottom w:val="thickThinSmallGap" w:sz="24" w:space="0" w:color="auto"/>
            </w:tcBorders>
          </w:tcPr>
          <w:p w:rsidR="0003554B" w:rsidRPr="00043D15" w:rsidRDefault="0003554B" w:rsidP="009A58CB">
            <w:pPr>
              <w:tabs>
                <w:tab w:val="left" w:pos="993"/>
              </w:tabs>
              <w:jc w:val="center"/>
              <w:rPr>
                <w:rFonts w:ascii="Times New Roman" w:hAnsi="Times New Roman" w:cs="Times New Roman"/>
                <w:sz w:val="18"/>
                <w:szCs w:val="18"/>
                <w:lang w:val="en-US"/>
              </w:rPr>
            </w:pPr>
          </w:p>
        </w:tc>
        <w:tc>
          <w:tcPr>
            <w:tcW w:w="567" w:type="dxa"/>
            <w:tcBorders>
              <w:top w:val="single" w:sz="4" w:space="0" w:color="000000" w:themeColor="text1"/>
              <w:bottom w:val="thickThinSmallGap" w:sz="24" w:space="0" w:color="auto"/>
            </w:tcBorders>
          </w:tcPr>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f</w:t>
            </w:r>
          </w:p>
        </w:tc>
        <w:tc>
          <w:tcPr>
            <w:tcW w:w="567" w:type="dxa"/>
            <w:tcBorders>
              <w:top w:val="single" w:sz="4" w:space="0" w:color="000000" w:themeColor="text1"/>
              <w:bottom w:val="thickThinSmallGap" w:sz="24" w:space="0" w:color="auto"/>
            </w:tcBorders>
          </w:tcPr>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w:t>
            </w:r>
          </w:p>
        </w:tc>
        <w:tc>
          <w:tcPr>
            <w:tcW w:w="851" w:type="dxa"/>
            <w:tcBorders>
              <w:top w:val="single" w:sz="4" w:space="0" w:color="000000" w:themeColor="text1"/>
              <w:bottom w:val="thickThinSmallGap" w:sz="24" w:space="0" w:color="auto"/>
            </w:tcBorders>
          </w:tcPr>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f</w:t>
            </w:r>
          </w:p>
        </w:tc>
        <w:tc>
          <w:tcPr>
            <w:tcW w:w="1134" w:type="dxa"/>
            <w:tcBorders>
              <w:top w:val="single" w:sz="4" w:space="0" w:color="000000" w:themeColor="text1"/>
              <w:bottom w:val="thickThinSmallGap" w:sz="24" w:space="0" w:color="auto"/>
            </w:tcBorders>
          </w:tcPr>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w:t>
            </w:r>
          </w:p>
        </w:tc>
        <w:tc>
          <w:tcPr>
            <w:tcW w:w="709" w:type="dxa"/>
            <w:tcBorders>
              <w:top w:val="single" w:sz="4" w:space="0" w:color="000000" w:themeColor="text1"/>
              <w:bottom w:val="thickThinSmallGap" w:sz="24" w:space="0" w:color="auto"/>
            </w:tcBorders>
          </w:tcPr>
          <w:p w:rsidR="0003554B" w:rsidRPr="00043D15" w:rsidRDefault="0003554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f</w:t>
            </w:r>
          </w:p>
        </w:tc>
        <w:tc>
          <w:tcPr>
            <w:tcW w:w="850" w:type="dxa"/>
            <w:tcBorders>
              <w:top w:val="single" w:sz="4" w:space="0" w:color="000000" w:themeColor="text1"/>
              <w:bottom w:val="thickThinSmallGap" w:sz="24" w:space="0" w:color="auto"/>
            </w:tcBorders>
          </w:tcPr>
          <w:p w:rsidR="0003554B" w:rsidRPr="00043D15" w:rsidRDefault="0003554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8" w:type="dxa"/>
            <w:vMerge/>
            <w:tcBorders>
              <w:top w:val="single" w:sz="4" w:space="0" w:color="000000" w:themeColor="text1"/>
              <w:bottom w:val="thickThinSmallGap" w:sz="24" w:space="0" w:color="auto"/>
            </w:tcBorders>
          </w:tcPr>
          <w:p w:rsidR="0003554B" w:rsidRPr="00043D15" w:rsidRDefault="0003554B" w:rsidP="009A58CB">
            <w:pPr>
              <w:tabs>
                <w:tab w:val="left" w:pos="993"/>
              </w:tabs>
              <w:jc w:val="center"/>
              <w:rPr>
                <w:rFonts w:ascii="Times New Roman" w:hAnsi="Times New Roman" w:cs="Times New Roman"/>
                <w:sz w:val="18"/>
                <w:szCs w:val="18"/>
                <w:lang w:val="en-US"/>
              </w:rPr>
            </w:pPr>
          </w:p>
        </w:tc>
        <w:tc>
          <w:tcPr>
            <w:tcW w:w="1417" w:type="dxa"/>
            <w:vMerge/>
            <w:tcBorders>
              <w:top w:val="single" w:sz="4" w:space="0" w:color="000000" w:themeColor="text1"/>
              <w:bottom w:val="thickThinSmallGap" w:sz="24" w:space="0" w:color="auto"/>
            </w:tcBorders>
          </w:tcPr>
          <w:p w:rsidR="0003554B" w:rsidRPr="00043D15" w:rsidRDefault="0003554B" w:rsidP="009A58CB">
            <w:pPr>
              <w:tabs>
                <w:tab w:val="left" w:pos="993"/>
              </w:tabs>
              <w:jc w:val="center"/>
              <w:rPr>
                <w:rFonts w:ascii="Times New Roman" w:hAnsi="Times New Roman" w:cs="Times New Roman"/>
                <w:sz w:val="18"/>
                <w:szCs w:val="18"/>
                <w:lang w:val="en-US"/>
              </w:rPr>
            </w:pPr>
          </w:p>
        </w:tc>
      </w:tr>
      <w:tr w:rsidR="0003554B" w:rsidTr="00C3360C">
        <w:trPr>
          <w:trHeight w:val="710"/>
        </w:trPr>
        <w:tc>
          <w:tcPr>
            <w:tcW w:w="1559" w:type="dxa"/>
            <w:tcBorders>
              <w:top w:val="thickThinSmallGap" w:sz="24" w:space="0" w:color="auto"/>
            </w:tcBorders>
          </w:tcPr>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Pengetahuan</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lang w:val="en-US"/>
              </w:rPr>
              <w:t xml:space="preserve">Kurang </w:t>
            </w:r>
          </w:p>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sz w:val="18"/>
                <w:szCs w:val="18"/>
                <w:lang w:val="en-US"/>
              </w:rPr>
              <w:t>Baik</w:t>
            </w:r>
          </w:p>
        </w:tc>
        <w:tc>
          <w:tcPr>
            <w:tcW w:w="567" w:type="dxa"/>
            <w:tcBorders>
              <w:top w:val="thickThinSmallGap" w:sz="24" w:space="0" w:color="auto"/>
            </w:tcBorders>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rPr>
            </w:pPr>
            <w:r w:rsidRPr="00043D15">
              <w:rPr>
                <w:rFonts w:ascii="Times New Roman" w:hAnsi="Times New Roman" w:cs="Times New Roman"/>
                <w:sz w:val="18"/>
                <w:szCs w:val="18"/>
              </w:rPr>
              <w:t>26</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11</w:t>
            </w:r>
          </w:p>
        </w:tc>
        <w:tc>
          <w:tcPr>
            <w:tcW w:w="567" w:type="dxa"/>
            <w:tcBorders>
              <w:top w:val="thickThinSmallGap" w:sz="24" w:space="0" w:color="auto"/>
            </w:tcBorders>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rPr>
            </w:pPr>
            <w:r w:rsidRPr="00043D15">
              <w:rPr>
                <w:rFonts w:ascii="Times New Roman" w:hAnsi="Times New Roman" w:cs="Times New Roman"/>
                <w:sz w:val="18"/>
                <w:szCs w:val="18"/>
              </w:rPr>
              <w:t>70,3</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29,7</w:t>
            </w:r>
          </w:p>
        </w:tc>
        <w:tc>
          <w:tcPr>
            <w:tcW w:w="851" w:type="dxa"/>
            <w:tcBorders>
              <w:top w:val="thickThinSmallGap" w:sz="24" w:space="0" w:color="auto"/>
            </w:tcBorders>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rPr>
            </w:pPr>
            <w:r w:rsidRPr="00043D15">
              <w:rPr>
                <w:rFonts w:ascii="Times New Roman" w:hAnsi="Times New Roman" w:cs="Times New Roman"/>
                <w:sz w:val="18"/>
                <w:szCs w:val="18"/>
              </w:rPr>
              <w:t>16</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21</w:t>
            </w:r>
          </w:p>
        </w:tc>
        <w:tc>
          <w:tcPr>
            <w:tcW w:w="1134" w:type="dxa"/>
            <w:tcBorders>
              <w:top w:val="thickThinSmallGap" w:sz="24" w:space="0" w:color="auto"/>
            </w:tcBorders>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rPr>
            </w:pPr>
            <w:r w:rsidRPr="00043D15">
              <w:rPr>
                <w:rFonts w:ascii="Times New Roman" w:hAnsi="Times New Roman" w:cs="Times New Roman"/>
                <w:sz w:val="18"/>
                <w:szCs w:val="18"/>
              </w:rPr>
              <w:t>43,2</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56,8</w:t>
            </w:r>
          </w:p>
        </w:tc>
        <w:tc>
          <w:tcPr>
            <w:tcW w:w="709" w:type="dxa"/>
            <w:tcBorders>
              <w:top w:val="thickThinSmallGap" w:sz="24" w:space="0" w:color="auto"/>
            </w:tcBorders>
          </w:tcPr>
          <w:p w:rsidR="00682E1B" w:rsidRDefault="00682E1B" w:rsidP="009A58CB">
            <w:pPr>
              <w:tabs>
                <w:tab w:val="left" w:pos="993"/>
              </w:tabs>
              <w:jc w:val="center"/>
              <w:rPr>
                <w:rFonts w:ascii="Times New Roman" w:hAnsi="Times New Roman" w:cs="Times New Roman"/>
                <w:sz w:val="18"/>
                <w:szCs w:val="18"/>
                <w:lang w:val="en-US"/>
              </w:rPr>
            </w:pPr>
          </w:p>
          <w:p w:rsidR="0003554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42</w:t>
            </w:r>
          </w:p>
          <w:p w:rsidR="00682E1B" w:rsidRPr="00682E1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32</w:t>
            </w:r>
          </w:p>
        </w:tc>
        <w:tc>
          <w:tcPr>
            <w:tcW w:w="850" w:type="dxa"/>
            <w:tcBorders>
              <w:top w:val="thickThinSmallGap" w:sz="24" w:space="0" w:color="auto"/>
            </w:tcBorders>
          </w:tcPr>
          <w:p w:rsidR="00682E1B" w:rsidRDefault="00682E1B" w:rsidP="009A58CB">
            <w:pPr>
              <w:tabs>
                <w:tab w:val="left" w:pos="993"/>
              </w:tabs>
              <w:jc w:val="center"/>
              <w:rPr>
                <w:rFonts w:ascii="Times New Roman" w:hAnsi="Times New Roman" w:cs="Times New Roman"/>
                <w:sz w:val="18"/>
                <w:szCs w:val="18"/>
                <w:lang w:val="en-US"/>
              </w:rPr>
            </w:pPr>
          </w:p>
          <w:p w:rsidR="0003554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56,8</w:t>
            </w:r>
          </w:p>
          <w:p w:rsidR="00682E1B" w:rsidRPr="00682E1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43,2</w:t>
            </w:r>
          </w:p>
        </w:tc>
        <w:tc>
          <w:tcPr>
            <w:tcW w:w="1418" w:type="dxa"/>
            <w:tcBorders>
              <w:top w:val="thickThinSmallGap" w:sz="24" w:space="0" w:color="auto"/>
            </w:tcBorders>
          </w:tcPr>
          <w:p w:rsidR="00682E1B" w:rsidRDefault="00682E1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0,035</w:t>
            </w:r>
          </w:p>
          <w:p w:rsidR="0003554B" w:rsidRPr="00043D15" w:rsidRDefault="0003554B" w:rsidP="00682E1B">
            <w:pPr>
              <w:tabs>
                <w:tab w:val="left" w:pos="993"/>
              </w:tabs>
              <w:rPr>
                <w:rFonts w:ascii="Times New Roman" w:hAnsi="Times New Roman" w:cs="Times New Roman"/>
                <w:sz w:val="18"/>
                <w:szCs w:val="18"/>
                <w:lang w:val="en-US"/>
              </w:rPr>
            </w:pPr>
          </w:p>
        </w:tc>
        <w:tc>
          <w:tcPr>
            <w:tcW w:w="1417" w:type="dxa"/>
            <w:tcBorders>
              <w:top w:val="thickThinSmallGap" w:sz="24" w:space="0" w:color="auto"/>
            </w:tcBorders>
          </w:tcPr>
          <w:p w:rsidR="00682E1B" w:rsidRDefault="00682E1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lang w:val="en-US"/>
              </w:rPr>
              <w:t>3,102</w:t>
            </w:r>
          </w:p>
        </w:tc>
      </w:tr>
      <w:tr w:rsidR="0003554B" w:rsidTr="00C3360C">
        <w:trPr>
          <w:trHeight w:val="710"/>
        </w:trPr>
        <w:tc>
          <w:tcPr>
            <w:tcW w:w="1559" w:type="dxa"/>
          </w:tcPr>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Sikap</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lang w:val="en-US"/>
              </w:rPr>
              <w:t>Tidak Mendukung</w:t>
            </w:r>
          </w:p>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sz w:val="18"/>
                <w:szCs w:val="18"/>
                <w:lang w:val="en-US"/>
              </w:rPr>
              <w:t>Mendukung</w:t>
            </w:r>
          </w:p>
        </w:tc>
        <w:tc>
          <w:tcPr>
            <w:tcW w:w="567" w:type="dxa"/>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2</w:t>
            </w:r>
            <w:r w:rsidRPr="00043D15">
              <w:rPr>
                <w:rFonts w:ascii="Times New Roman" w:hAnsi="Times New Roman" w:cs="Times New Roman"/>
                <w:sz w:val="18"/>
                <w:szCs w:val="18"/>
                <w:lang w:val="en-US"/>
              </w:rPr>
              <w:t>5</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1</w:t>
            </w:r>
            <w:r w:rsidRPr="00043D15">
              <w:rPr>
                <w:rFonts w:ascii="Times New Roman" w:hAnsi="Times New Roman" w:cs="Times New Roman"/>
                <w:sz w:val="18"/>
                <w:szCs w:val="18"/>
                <w:lang w:val="en-US"/>
              </w:rPr>
              <w:t>2</w:t>
            </w:r>
          </w:p>
        </w:tc>
        <w:tc>
          <w:tcPr>
            <w:tcW w:w="567" w:type="dxa"/>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rPr>
            </w:pPr>
            <w:r w:rsidRPr="00043D15">
              <w:rPr>
                <w:rFonts w:ascii="Times New Roman" w:hAnsi="Times New Roman" w:cs="Times New Roman"/>
                <w:sz w:val="18"/>
                <w:szCs w:val="18"/>
              </w:rPr>
              <w:t>6</w:t>
            </w:r>
            <w:r w:rsidRPr="00043D15">
              <w:rPr>
                <w:rFonts w:ascii="Times New Roman" w:hAnsi="Times New Roman" w:cs="Times New Roman"/>
                <w:sz w:val="18"/>
                <w:szCs w:val="18"/>
                <w:lang w:val="en-US"/>
              </w:rPr>
              <w:t>7,6</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3</w:t>
            </w:r>
            <w:r w:rsidRPr="00043D15">
              <w:rPr>
                <w:rFonts w:ascii="Times New Roman" w:hAnsi="Times New Roman" w:cs="Times New Roman"/>
                <w:sz w:val="18"/>
                <w:szCs w:val="18"/>
                <w:lang w:val="en-US"/>
              </w:rPr>
              <w:t>2,4</w:t>
            </w:r>
          </w:p>
        </w:tc>
        <w:tc>
          <w:tcPr>
            <w:tcW w:w="851" w:type="dxa"/>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1</w:t>
            </w:r>
            <w:r w:rsidRPr="00043D15">
              <w:rPr>
                <w:rFonts w:ascii="Times New Roman" w:hAnsi="Times New Roman" w:cs="Times New Roman"/>
                <w:sz w:val="18"/>
                <w:szCs w:val="18"/>
                <w:lang w:val="en-US"/>
              </w:rPr>
              <w:t>3</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2</w:t>
            </w:r>
            <w:r w:rsidRPr="00043D15">
              <w:rPr>
                <w:rFonts w:ascii="Times New Roman" w:hAnsi="Times New Roman" w:cs="Times New Roman"/>
                <w:sz w:val="18"/>
                <w:szCs w:val="18"/>
                <w:lang w:val="en-US"/>
              </w:rPr>
              <w:t>4</w:t>
            </w:r>
          </w:p>
        </w:tc>
        <w:tc>
          <w:tcPr>
            <w:tcW w:w="1134" w:type="dxa"/>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rPr>
            </w:pPr>
            <w:r w:rsidRPr="00043D15">
              <w:rPr>
                <w:rFonts w:ascii="Times New Roman" w:hAnsi="Times New Roman" w:cs="Times New Roman"/>
                <w:sz w:val="18"/>
                <w:szCs w:val="18"/>
                <w:lang w:val="en-US"/>
              </w:rPr>
              <w:t>35,1</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lang w:val="en-US"/>
              </w:rPr>
              <w:t>64,9</w:t>
            </w:r>
          </w:p>
        </w:tc>
        <w:tc>
          <w:tcPr>
            <w:tcW w:w="709" w:type="dxa"/>
          </w:tcPr>
          <w:p w:rsidR="00682E1B" w:rsidRDefault="00682E1B" w:rsidP="009A58CB">
            <w:pPr>
              <w:tabs>
                <w:tab w:val="left" w:pos="993"/>
              </w:tabs>
              <w:jc w:val="center"/>
              <w:rPr>
                <w:rFonts w:ascii="Times New Roman" w:hAnsi="Times New Roman" w:cs="Times New Roman"/>
                <w:sz w:val="18"/>
                <w:szCs w:val="18"/>
                <w:lang w:val="en-US"/>
              </w:rPr>
            </w:pPr>
          </w:p>
          <w:p w:rsidR="0003554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38</w:t>
            </w:r>
          </w:p>
          <w:p w:rsidR="00682E1B" w:rsidRPr="00682E1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36</w:t>
            </w:r>
          </w:p>
        </w:tc>
        <w:tc>
          <w:tcPr>
            <w:tcW w:w="850" w:type="dxa"/>
          </w:tcPr>
          <w:p w:rsidR="00682E1B" w:rsidRDefault="00682E1B" w:rsidP="009A58CB">
            <w:pPr>
              <w:tabs>
                <w:tab w:val="left" w:pos="993"/>
              </w:tabs>
              <w:jc w:val="center"/>
              <w:rPr>
                <w:rFonts w:ascii="Times New Roman" w:hAnsi="Times New Roman" w:cs="Times New Roman"/>
                <w:sz w:val="18"/>
                <w:szCs w:val="18"/>
                <w:lang w:val="en-US"/>
              </w:rPr>
            </w:pPr>
          </w:p>
          <w:p w:rsidR="0003554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51,4</w:t>
            </w:r>
          </w:p>
          <w:p w:rsidR="00682E1B" w:rsidRPr="00682E1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48,6</w:t>
            </w:r>
          </w:p>
        </w:tc>
        <w:tc>
          <w:tcPr>
            <w:tcW w:w="1418" w:type="dxa"/>
          </w:tcPr>
          <w:p w:rsidR="00682E1B" w:rsidRDefault="00682E1B" w:rsidP="009A58CB">
            <w:pPr>
              <w:tabs>
                <w:tab w:val="left" w:pos="993"/>
              </w:tabs>
              <w:jc w:val="center"/>
              <w:rPr>
                <w:rFonts w:ascii="Times New Roman" w:hAnsi="Times New Roman" w:cs="Times New Roman"/>
                <w:sz w:val="18"/>
                <w:szCs w:val="18"/>
                <w:lang w:val="en-US"/>
              </w:rPr>
            </w:pPr>
          </w:p>
          <w:p w:rsidR="00682E1B" w:rsidRPr="00043D15" w:rsidRDefault="0003554B" w:rsidP="00682E1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0,01</w:t>
            </w:r>
            <w:r w:rsidRPr="00043D15">
              <w:rPr>
                <w:rFonts w:ascii="Times New Roman" w:hAnsi="Times New Roman" w:cs="Times New Roman"/>
                <w:sz w:val="18"/>
                <w:szCs w:val="18"/>
                <w:lang w:val="en-US"/>
              </w:rPr>
              <w:t>1</w:t>
            </w:r>
          </w:p>
          <w:p w:rsidR="0003554B" w:rsidRPr="00043D15" w:rsidRDefault="0003554B" w:rsidP="00682E1B">
            <w:pPr>
              <w:tabs>
                <w:tab w:val="left" w:pos="993"/>
              </w:tabs>
              <w:rPr>
                <w:rFonts w:ascii="Times New Roman" w:hAnsi="Times New Roman" w:cs="Times New Roman"/>
                <w:sz w:val="18"/>
                <w:szCs w:val="18"/>
                <w:lang w:val="en-US"/>
              </w:rPr>
            </w:pPr>
          </w:p>
        </w:tc>
        <w:tc>
          <w:tcPr>
            <w:tcW w:w="1417" w:type="dxa"/>
          </w:tcPr>
          <w:p w:rsidR="00682E1B" w:rsidRDefault="00682E1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lang w:val="en-US"/>
              </w:rPr>
              <w:t>3,846</w:t>
            </w:r>
          </w:p>
        </w:tc>
      </w:tr>
      <w:tr w:rsidR="0003554B" w:rsidTr="00C3360C">
        <w:trPr>
          <w:trHeight w:val="710"/>
        </w:trPr>
        <w:tc>
          <w:tcPr>
            <w:tcW w:w="1559" w:type="dxa"/>
          </w:tcPr>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b/>
                <w:sz w:val="18"/>
                <w:szCs w:val="18"/>
                <w:lang w:val="en-US"/>
              </w:rPr>
              <w:t>Dukungan Istri</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lang w:val="en-US"/>
              </w:rPr>
              <w:t>Kurang</w:t>
            </w:r>
          </w:p>
          <w:p w:rsidR="0003554B" w:rsidRPr="00043D15" w:rsidRDefault="0003554B" w:rsidP="009A58CB">
            <w:pPr>
              <w:tabs>
                <w:tab w:val="left" w:pos="993"/>
              </w:tabs>
              <w:jc w:val="center"/>
              <w:rPr>
                <w:rFonts w:ascii="Times New Roman" w:hAnsi="Times New Roman" w:cs="Times New Roman"/>
                <w:b/>
                <w:sz w:val="18"/>
                <w:szCs w:val="18"/>
                <w:lang w:val="en-US"/>
              </w:rPr>
            </w:pPr>
            <w:r w:rsidRPr="00043D15">
              <w:rPr>
                <w:rFonts w:ascii="Times New Roman" w:hAnsi="Times New Roman" w:cs="Times New Roman"/>
                <w:sz w:val="18"/>
                <w:szCs w:val="18"/>
                <w:lang w:val="en-US"/>
              </w:rPr>
              <w:t>Baik</w:t>
            </w:r>
          </w:p>
        </w:tc>
        <w:tc>
          <w:tcPr>
            <w:tcW w:w="567" w:type="dxa"/>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rPr>
            </w:pPr>
            <w:r w:rsidRPr="00043D15">
              <w:rPr>
                <w:rFonts w:ascii="Times New Roman" w:hAnsi="Times New Roman" w:cs="Times New Roman"/>
                <w:sz w:val="18"/>
                <w:szCs w:val="18"/>
              </w:rPr>
              <w:t>24</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13</w:t>
            </w:r>
          </w:p>
        </w:tc>
        <w:tc>
          <w:tcPr>
            <w:tcW w:w="567" w:type="dxa"/>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rPr>
            </w:pPr>
            <w:r w:rsidRPr="00043D15">
              <w:rPr>
                <w:rFonts w:ascii="Times New Roman" w:hAnsi="Times New Roman" w:cs="Times New Roman"/>
                <w:sz w:val="18"/>
                <w:szCs w:val="18"/>
              </w:rPr>
              <w:t>64,9</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35,1</w:t>
            </w:r>
          </w:p>
        </w:tc>
        <w:tc>
          <w:tcPr>
            <w:tcW w:w="851" w:type="dxa"/>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rPr>
            </w:pPr>
            <w:r w:rsidRPr="00043D15">
              <w:rPr>
                <w:rFonts w:ascii="Times New Roman" w:hAnsi="Times New Roman" w:cs="Times New Roman"/>
                <w:sz w:val="18"/>
                <w:szCs w:val="18"/>
              </w:rPr>
              <w:t>6</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31</w:t>
            </w:r>
          </w:p>
        </w:tc>
        <w:tc>
          <w:tcPr>
            <w:tcW w:w="1134" w:type="dxa"/>
          </w:tcPr>
          <w:p w:rsidR="0003554B" w:rsidRPr="00043D15" w:rsidRDefault="0003554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rPr>
            </w:pPr>
            <w:r w:rsidRPr="00043D15">
              <w:rPr>
                <w:rFonts w:ascii="Times New Roman" w:hAnsi="Times New Roman" w:cs="Times New Roman"/>
                <w:sz w:val="18"/>
                <w:szCs w:val="18"/>
              </w:rPr>
              <w:t>16,2</w:t>
            </w: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83,4</w:t>
            </w:r>
          </w:p>
        </w:tc>
        <w:tc>
          <w:tcPr>
            <w:tcW w:w="709" w:type="dxa"/>
          </w:tcPr>
          <w:p w:rsidR="00682E1B" w:rsidRDefault="00682E1B" w:rsidP="009A58CB">
            <w:pPr>
              <w:tabs>
                <w:tab w:val="left" w:pos="993"/>
              </w:tabs>
              <w:jc w:val="center"/>
              <w:rPr>
                <w:rFonts w:ascii="Times New Roman" w:hAnsi="Times New Roman" w:cs="Times New Roman"/>
                <w:sz w:val="18"/>
                <w:szCs w:val="18"/>
                <w:lang w:val="en-US"/>
              </w:rPr>
            </w:pPr>
          </w:p>
          <w:p w:rsidR="0003554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30</w:t>
            </w:r>
          </w:p>
          <w:p w:rsidR="00682E1B" w:rsidRPr="00682E1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44</w:t>
            </w:r>
          </w:p>
        </w:tc>
        <w:tc>
          <w:tcPr>
            <w:tcW w:w="850" w:type="dxa"/>
          </w:tcPr>
          <w:p w:rsidR="00682E1B" w:rsidRDefault="00682E1B" w:rsidP="009A58CB">
            <w:pPr>
              <w:tabs>
                <w:tab w:val="left" w:pos="993"/>
              </w:tabs>
              <w:jc w:val="center"/>
              <w:rPr>
                <w:rFonts w:ascii="Times New Roman" w:hAnsi="Times New Roman" w:cs="Times New Roman"/>
                <w:sz w:val="18"/>
                <w:szCs w:val="18"/>
                <w:lang w:val="en-US"/>
              </w:rPr>
            </w:pPr>
          </w:p>
          <w:p w:rsidR="0003554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40,5</w:t>
            </w:r>
          </w:p>
          <w:p w:rsidR="00682E1B" w:rsidRPr="00682E1B" w:rsidRDefault="00682E1B" w:rsidP="009A58CB">
            <w:pPr>
              <w:tabs>
                <w:tab w:val="left" w:pos="993"/>
              </w:tabs>
              <w:jc w:val="center"/>
              <w:rPr>
                <w:rFonts w:ascii="Times New Roman" w:hAnsi="Times New Roman" w:cs="Times New Roman"/>
                <w:sz w:val="18"/>
                <w:szCs w:val="18"/>
                <w:lang w:val="en-US"/>
              </w:rPr>
            </w:pPr>
            <w:r>
              <w:rPr>
                <w:rFonts w:ascii="Times New Roman" w:hAnsi="Times New Roman" w:cs="Times New Roman"/>
                <w:sz w:val="18"/>
                <w:szCs w:val="18"/>
                <w:lang w:val="en-US"/>
              </w:rPr>
              <w:t>59,5</w:t>
            </w:r>
          </w:p>
        </w:tc>
        <w:tc>
          <w:tcPr>
            <w:tcW w:w="1418" w:type="dxa"/>
          </w:tcPr>
          <w:p w:rsidR="00682E1B" w:rsidRDefault="00682E1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rPr>
              <w:t>0,000</w:t>
            </w:r>
          </w:p>
          <w:p w:rsidR="00682E1B" w:rsidRPr="00043D15" w:rsidRDefault="00682E1B" w:rsidP="00682E1B">
            <w:pPr>
              <w:tabs>
                <w:tab w:val="left" w:pos="993"/>
              </w:tabs>
              <w:rPr>
                <w:rFonts w:ascii="Times New Roman" w:hAnsi="Times New Roman" w:cs="Times New Roman"/>
                <w:sz w:val="18"/>
                <w:szCs w:val="18"/>
                <w:lang w:val="en-US"/>
              </w:rPr>
            </w:pPr>
          </w:p>
        </w:tc>
        <w:tc>
          <w:tcPr>
            <w:tcW w:w="1417" w:type="dxa"/>
          </w:tcPr>
          <w:p w:rsidR="00682E1B" w:rsidRDefault="00682E1B" w:rsidP="009A58CB">
            <w:pPr>
              <w:tabs>
                <w:tab w:val="left" w:pos="993"/>
              </w:tabs>
              <w:jc w:val="center"/>
              <w:rPr>
                <w:rFonts w:ascii="Times New Roman" w:hAnsi="Times New Roman" w:cs="Times New Roman"/>
                <w:sz w:val="18"/>
                <w:szCs w:val="18"/>
                <w:lang w:val="en-US"/>
              </w:rPr>
            </w:pPr>
          </w:p>
          <w:p w:rsidR="0003554B" w:rsidRPr="00043D15" w:rsidRDefault="0003554B" w:rsidP="009A58CB">
            <w:pPr>
              <w:tabs>
                <w:tab w:val="left" w:pos="993"/>
              </w:tabs>
              <w:jc w:val="center"/>
              <w:rPr>
                <w:rFonts w:ascii="Times New Roman" w:hAnsi="Times New Roman" w:cs="Times New Roman"/>
                <w:sz w:val="18"/>
                <w:szCs w:val="18"/>
                <w:lang w:val="en-US"/>
              </w:rPr>
            </w:pPr>
            <w:r w:rsidRPr="00043D15">
              <w:rPr>
                <w:rFonts w:ascii="Times New Roman" w:hAnsi="Times New Roman" w:cs="Times New Roman"/>
                <w:sz w:val="18"/>
                <w:szCs w:val="18"/>
                <w:lang w:val="en-US"/>
              </w:rPr>
              <w:t>9,538</w:t>
            </w:r>
          </w:p>
        </w:tc>
      </w:tr>
    </w:tbl>
    <w:p w:rsidR="00730FBB" w:rsidRPr="006733E3" w:rsidRDefault="005161C4" w:rsidP="00730FBB">
      <w:pPr>
        <w:tabs>
          <w:tab w:val="left" w:pos="993"/>
        </w:tabs>
        <w:rPr>
          <w:rFonts w:ascii="Times New Roman" w:hAnsi="Times New Roman" w:cs="Times New Roman"/>
          <w:sz w:val="20"/>
          <w:szCs w:val="20"/>
          <w:lang w:val="en-US"/>
        </w:rPr>
      </w:pPr>
      <w:r>
        <w:rPr>
          <w:rFonts w:ascii="Times New Roman" w:hAnsi="Times New Roman" w:cs="Times New Roman"/>
          <w:sz w:val="20"/>
          <w:szCs w:val="20"/>
        </w:rPr>
        <w:t xml:space="preserve"> </w:t>
      </w:r>
      <w:r w:rsidR="00730FBB" w:rsidRPr="006733E3">
        <w:rPr>
          <w:rFonts w:ascii="Times New Roman" w:hAnsi="Times New Roman" w:cs="Times New Roman"/>
          <w:sz w:val="20"/>
          <w:szCs w:val="20"/>
        </w:rPr>
        <w:t xml:space="preserve"> Sumber : Data Primer Tahun 2013            </w:t>
      </w:r>
    </w:p>
    <w:p w:rsidR="0003554B" w:rsidRDefault="0003554B" w:rsidP="00763D20">
      <w:pPr>
        <w:tabs>
          <w:tab w:val="left" w:pos="993"/>
        </w:tabs>
        <w:spacing w:after="0" w:line="240" w:lineRule="auto"/>
        <w:ind w:left="1134" w:hanging="1134"/>
        <w:jc w:val="both"/>
        <w:rPr>
          <w:rFonts w:ascii="Times New Roman" w:hAnsi="Times New Roman" w:cs="Times New Roman"/>
          <w:sz w:val="24"/>
          <w:szCs w:val="24"/>
          <w:lang w:val="en-US"/>
        </w:rPr>
        <w:sectPr w:rsidR="0003554B" w:rsidSect="0003554B">
          <w:type w:val="continuous"/>
          <w:pgSz w:w="12240" w:h="15840"/>
          <w:pgMar w:top="1440" w:right="1440" w:bottom="1440" w:left="1440" w:header="720" w:footer="720" w:gutter="0"/>
          <w:cols w:space="720"/>
          <w:docGrid w:linePitch="360"/>
        </w:sectPr>
      </w:pPr>
    </w:p>
    <w:p w:rsidR="00763D20" w:rsidRDefault="0003554B" w:rsidP="000355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63D20">
        <w:rPr>
          <w:rFonts w:ascii="Times New Roman" w:hAnsi="Times New Roman" w:cs="Times New Roman"/>
          <w:sz w:val="24"/>
          <w:szCs w:val="24"/>
        </w:rPr>
        <w:t xml:space="preserve">Hasil </w:t>
      </w:r>
      <w:r w:rsidR="00763D20">
        <w:rPr>
          <w:rFonts w:ascii="Times New Roman" w:hAnsi="Times New Roman" w:cs="Times New Roman"/>
          <w:sz w:val="24"/>
          <w:szCs w:val="24"/>
          <w:lang w:val="en-US"/>
        </w:rPr>
        <w:t>analisa mengenai hubungan antara pengetahuan dengan ketidakikutsertaan pria dalam menggunkan MOP d</w:t>
      </w:r>
      <w:r w:rsidR="00763D20">
        <w:rPr>
          <w:rFonts w:ascii="Times New Roman" w:hAnsi="Times New Roman" w:cs="Times New Roman"/>
          <w:sz w:val="24"/>
          <w:szCs w:val="24"/>
        </w:rPr>
        <w:t xml:space="preserve">iperoleh nilai </w:t>
      </w:r>
      <w:r w:rsidR="00763D20" w:rsidRPr="00CB7808">
        <w:rPr>
          <w:rFonts w:ascii="Times New Roman" w:hAnsi="Times New Roman" w:cs="Times New Roman"/>
          <w:i/>
          <w:sz w:val="24"/>
          <w:szCs w:val="24"/>
        </w:rPr>
        <w:t>p value</w:t>
      </w:r>
      <w:r w:rsidR="00763D20">
        <w:rPr>
          <w:rFonts w:ascii="Times New Roman" w:hAnsi="Times New Roman" w:cs="Times New Roman"/>
          <w:sz w:val="24"/>
          <w:szCs w:val="24"/>
        </w:rPr>
        <w:t xml:space="preserve"> = 0,035 di mana lebih kecil jika dibandingkan dengan 0,05, jadi dapat di simpulkan bahwa terdapat hubungan yang bermakna antara pengetahuan dengan ketidakikutsertaan MOP pada pria di wilayah kerja UPTD Pontianak Utara Dari hasil perhitungan menggunakan rumus diperoleh nilai OR = 3,102</w:t>
      </w:r>
      <w:r w:rsidR="00763D20">
        <w:rPr>
          <w:rFonts w:ascii="Times New Roman" w:hAnsi="Times New Roman" w:cs="Times New Roman"/>
          <w:sz w:val="24"/>
          <w:szCs w:val="24"/>
          <w:lang w:val="en-US"/>
        </w:rPr>
        <w:t xml:space="preserve"> dengan CI (95%) berada pada rentang 1,189 - 8,095</w:t>
      </w:r>
      <w:r w:rsidR="00763D20">
        <w:rPr>
          <w:rFonts w:ascii="Times New Roman" w:hAnsi="Times New Roman" w:cs="Times New Roman"/>
          <w:sz w:val="24"/>
          <w:szCs w:val="24"/>
        </w:rPr>
        <w:t xml:space="preserve">, artinya pada kelompok kasus yang memiliki pengetahuan kurang mempunyai peluang 3,102 kali lebih besar untuk tidak </w:t>
      </w:r>
      <w:r w:rsidR="00763D20">
        <w:rPr>
          <w:rFonts w:ascii="Times New Roman" w:hAnsi="Times New Roman" w:cs="Times New Roman"/>
          <w:sz w:val="24"/>
          <w:szCs w:val="24"/>
        </w:rPr>
        <w:lastRenderedPageBreak/>
        <w:t>menggunakan MOP jika dibandingkan dengan kelompok kontrol.</w:t>
      </w:r>
    </w:p>
    <w:p w:rsidR="00763D20" w:rsidRDefault="0003554B" w:rsidP="000355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Pr>
          <w:rFonts w:ascii="Times New Roman" w:hAnsi="Times New Roman" w:cs="Times New Roman"/>
          <w:sz w:val="24"/>
          <w:szCs w:val="24"/>
        </w:rPr>
        <w:t xml:space="preserve">Hasil </w:t>
      </w:r>
      <w:r w:rsidR="00763D20">
        <w:rPr>
          <w:rFonts w:ascii="Times New Roman" w:hAnsi="Times New Roman" w:cs="Times New Roman"/>
          <w:sz w:val="24"/>
          <w:szCs w:val="24"/>
          <w:lang w:val="en-US"/>
        </w:rPr>
        <w:t xml:space="preserve">analisa mengenai hubungan antara sikap dengan ketidakikutsertaan pria dalam menggunkan MOP </w:t>
      </w:r>
      <w:r w:rsidR="00763D20">
        <w:rPr>
          <w:rFonts w:ascii="Times New Roman" w:hAnsi="Times New Roman" w:cs="Times New Roman"/>
          <w:sz w:val="24"/>
          <w:szCs w:val="24"/>
        </w:rPr>
        <w:t xml:space="preserve"> diperoleh nilai </w:t>
      </w:r>
      <w:r w:rsidR="00763D20" w:rsidRPr="00CB7808">
        <w:rPr>
          <w:rFonts w:ascii="Times New Roman" w:hAnsi="Times New Roman" w:cs="Times New Roman"/>
          <w:i/>
          <w:sz w:val="24"/>
          <w:szCs w:val="24"/>
        </w:rPr>
        <w:t>p value</w:t>
      </w:r>
      <w:r w:rsidR="00763D20">
        <w:rPr>
          <w:rFonts w:ascii="Times New Roman" w:hAnsi="Times New Roman" w:cs="Times New Roman"/>
          <w:sz w:val="24"/>
          <w:szCs w:val="24"/>
        </w:rPr>
        <w:t xml:space="preserve"> = 0,01</w:t>
      </w:r>
      <w:r w:rsidR="00763D20">
        <w:rPr>
          <w:rFonts w:ascii="Times New Roman" w:hAnsi="Times New Roman" w:cs="Times New Roman"/>
          <w:sz w:val="24"/>
          <w:szCs w:val="24"/>
          <w:lang w:val="en-US"/>
        </w:rPr>
        <w:t>1</w:t>
      </w:r>
      <w:r w:rsidR="00763D20">
        <w:rPr>
          <w:rFonts w:ascii="Times New Roman" w:hAnsi="Times New Roman" w:cs="Times New Roman"/>
          <w:sz w:val="24"/>
          <w:szCs w:val="24"/>
        </w:rPr>
        <w:t xml:space="preserve"> di mana lebih kecil jika dibandingkan dengan 0,05 dengan artinya Ho ditolak dan Ha diterima, jadi dapat di simpulkan bahwa terdapat hubungan yang bermakna sikap dengan ketidakikutsertaan MOP pada pria di wilayah kerja UPTD Pontianak Utara</w:t>
      </w:r>
      <w:r w:rsidR="00763D20">
        <w:rPr>
          <w:rFonts w:ascii="Times New Roman" w:hAnsi="Times New Roman" w:cs="Times New Roman"/>
          <w:sz w:val="24"/>
          <w:szCs w:val="24"/>
          <w:lang w:val="en-US"/>
        </w:rPr>
        <w:t>. D</w:t>
      </w:r>
      <w:r w:rsidR="00763D20">
        <w:rPr>
          <w:rFonts w:ascii="Times New Roman" w:hAnsi="Times New Roman" w:cs="Times New Roman"/>
          <w:sz w:val="24"/>
          <w:szCs w:val="24"/>
        </w:rPr>
        <w:t>ari hasil perhitungan menggunakan rumus diperoleh nilai OR = 3,8</w:t>
      </w:r>
      <w:r w:rsidR="00763D20">
        <w:rPr>
          <w:rFonts w:ascii="Times New Roman" w:hAnsi="Times New Roman" w:cs="Times New Roman"/>
          <w:sz w:val="24"/>
          <w:szCs w:val="24"/>
          <w:lang w:val="en-US"/>
        </w:rPr>
        <w:t>46 dengan CI (95%) berada pada rentang 1,467-10,085</w:t>
      </w:r>
      <w:r w:rsidR="00763D20">
        <w:rPr>
          <w:rFonts w:ascii="Times New Roman" w:hAnsi="Times New Roman" w:cs="Times New Roman"/>
          <w:sz w:val="24"/>
          <w:szCs w:val="24"/>
        </w:rPr>
        <w:t xml:space="preserve">, artinya pada kelompok kasus yang memiliki sikap </w:t>
      </w:r>
      <w:r w:rsidR="00763D20">
        <w:rPr>
          <w:rFonts w:ascii="Times New Roman" w:hAnsi="Times New Roman" w:cs="Times New Roman"/>
          <w:sz w:val="24"/>
          <w:szCs w:val="24"/>
          <w:lang w:val="en-US"/>
        </w:rPr>
        <w:t xml:space="preserve">tidak </w:t>
      </w:r>
      <w:r w:rsidR="00763D20">
        <w:rPr>
          <w:rFonts w:ascii="Times New Roman" w:hAnsi="Times New Roman" w:cs="Times New Roman"/>
          <w:sz w:val="24"/>
          <w:szCs w:val="24"/>
        </w:rPr>
        <w:t xml:space="preserve"> mendukung  mempunyai peluang </w:t>
      </w:r>
      <w:r w:rsidR="00763D20">
        <w:rPr>
          <w:rFonts w:ascii="Times New Roman" w:hAnsi="Times New Roman" w:cs="Times New Roman"/>
          <w:sz w:val="24"/>
          <w:szCs w:val="24"/>
        </w:rPr>
        <w:lastRenderedPageBreak/>
        <w:t>3,8</w:t>
      </w:r>
      <w:r w:rsidR="00763D20">
        <w:rPr>
          <w:rFonts w:ascii="Times New Roman" w:hAnsi="Times New Roman" w:cs="Times New Roman"/>
          <w:sz w:val="24"/>
          <w:szCs w:val="24"/>
          <w:lang w:val="en-US"/>
        </w:rPr>
        <w:t xml:space="preserve">46 </w:t>
      </w:r>
      <w:r w:rsidR="00763D20">
        <w:rPr>
          <w:rFonts w:ascii="Times New Roman" w:hAnsi="Times New Roman" w:cs="Times New Roman"/>
          <w:sz w:val="24"/>
          <w:szCs w:val="24"/>
        </w:rPr>
        <w:t>kali lebih besar untuk tidak menggunakan MOP jika dibandingkan dengan kelompok kontrol.</w:t>
      </w:r>
    </w:p>
    <w:p w:rsidR="00763D20" w:rsidRPr="00763D20" w:rsidRDefault="00763D20" w:rsidP="0003554B">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w:t>
      </w:r>
      <w:r>
        <w:rPr>
          <w:rFonts w:ascii="Times New Roman" w:hAnsi="Times New Roman" w:cs="Times New Roman"/>
          <w:sz w:val="24"/>
          <w:szCs w:val="24"/>
          <w:lang w:val="en-US"/>
        </w:rPr>
        <w:t>analisa mengenai hubungan antara dukungan istri dengan ketidakikutsertaan pria dalam menggunkan MOP</w:t>
      </w:r>
      <w:r>
        <w:rPr>
          <w:rFonts w:ascii="Times New Roman" w:hAnsi="Times New Roman" w:cs="Times New Roman"/>
          <w:sz w:val="24"/>
          <w:szCs w:val="24"/>
        </w:rPr>
        <w:t xml:space="preserve"> diperoleh nilai </w:t>
      </w:r>
      <w:r w:rsidRPr="00CB7808">
        <w:rPr>
          <w:rFonts w:ascii="Times New Roman" w:hAnsi="Times New Roman" w:cs="Times New Roman"/>
          <w:i/>
          <w:sz w:val="24"/>
          <w:szCs w:val="24"/>
        </w:rPr>
        <w:t>p value</w:t>
      </w:r>
      <w:r>
        <w:rPr>
          <w:rFonts w:ascii="Times New Roman" w:hAnsi="Times New Roman" w:cs="Times New Roman"/>
          <w:sz w:val="24"/>
          <w:szCs w:val="24"/>
        </w:rPr>
        <w:t xml:space="preserve"> = 0,000 di mana lebih kecil jika dibandingkan dengan 0,05, jadi dapat di simpulkan bahwa terdapat hubungan yang bermakna antara dukungan istri dengan ketidakikutsertaan MOP pada pria di wilayah kerja UPTD Pontianak Utara</w:t>
      </w:r>
      <w:r>
        <w:rPr>
          <w:rFonts w:ascii="Times New Roman" w:hAnsi="Times New Roman" w:cs="Times New Roman"/>
          <w:sz w:val="24"/>
          <w:szCs w:val="24"/>
          <w:lang w:val="en-US"/>
        </w:rPr>
        <w:t xml:space="preserve">. </w:t>
      </w:r>
      <w:r>
        <w:rPr>
          <w:rFonts w:ascii="Times New Roman" w:hAnsi="Times New Roman" w:cs="Times New Roman"/>
          <w:sz w:val="24"/>
          <w:szCs w:val="24"/>
        </w:rPr>
        <w:t>Dari hasil perhitungan menggunakan rumus diperoleh nilai OR = 9,538</w:t>
      </w:r>
      <w:r>
        <w:rPr>
          <w:rFonts w:ascii="Times New Roman" w:hAnsi="Times New Roman" w:cs="Times New Roman"/>
          <w:sz w:val="24"/>
          <w:szCs w:val="24"/>
          <w:lang w:val="en-US"/>
        </w:rPr>
        <w:t xml:space="preserve"> dengan CI (95%) berada pada rentang 3,161-28,782</w:t>
      </w:r>
      <w:r>
        <w:rPr>
          <w:rFonts w:ascii="Times New Roman" w:hAnsi="Times New Roman" w:cs="Times New Roman"/>
          <w:sz w:val="24"/>
          <w:szCs w:val="24"/>
        </w:rPr>
        <w:t xml:space="preserve">, artinya pada kelompok kasus yang memiliki dukungan istri kurang  mempunyai peluang </w:t>
      </w:r>
      <w:r>
        <w:rPr>
          <w:rFonts w:ascii="Times New Roman" w:hAnsi="Times New Roman" w:cs="Times New Roman"/>
          <w:sz w:val="24"/>
          <w:szCs w:val="24"/>
          <w:lang w:val="en-US"/>
        </w:rPr>
        <w:t>9,538</w:t>
      </w:r>
      <w:r>
        <w:rPr>
          <w:rFonts w:ascii="Times New Roman" w:hAnsi="Times New Roman" w:cs="Times New Roman"/>
          <w:sz w:val="24"/>
          <w:szCs w:val="24"/>
        </w:rPr>
        <w:t xml:space="preserve"> kali lebih besar untuk tidak menggunakan MOP jika dibandingkan dengan kelompok kontrol.</w:t>
      </w:r>
    </w:p>
    <w:p w:rsidR="00730FBB" w:rsidRDefault="00730FBB" w:rsidP="00730FBB">
      <w:pPr>
        <w:spacing w:after="0" w:line="240" w:lineRule="auto"/>
        <w:ind w:left="1276" w:hanging="567"/>
        <w:jc w:val="both"/>
        <w:rPr>
          <w:rFonts w:ascii="Times New Roman" w:hAnsi="Times New Roman" w:cs="Times New Roman"/>
          <w:sz w:val="24"/>
          <w:szCs w:val="24"/>
          <w:lang w:val="en-US"/>
        </w:rPr>
      </w:pPr>
    </w:p>
    <w:p w:rsidR="00730FBB" w:rsidRDefault="00763D20" w:rsidP="0003554B">
      <w:pPr>
        <w:spacing w:after="0" w:line="240" w:lineRule="auto"/>
        <w:jc w:val="both"/>
        <w:rPr>
          <w:rFonts w:ascii="Times New Roman" w:hAnsi="Times New Roman" w:cs="Times New Roman"/>
          <w:b/>
          <w:sz w:val="24"/>
          <w:szCs w:val="24"/>
          <w:lang w:val="en-US"/>
        </w:rPr>
      </w:pPr>
      <w:r w:rsidRPr="0003554B">
        <w:rPr>
          <w:rFonts w:ascii="Times New Roman" w:hAnsi="Times New Roman" w:cs="Times New Roman"/>
          <w:b/>
          <w:sz w:val="24"/>
          <w:szCs w:val="24"/>
          <w:lang w:val="en-US"/>
        </w:rPr>
        <w:t>Pembahasan</w:t>
      </w:r>
    </w:p>
    <w:p w:rsidR="00A96258" w:rsidRDefault="00A96258" w:rsidP="0003554B">
      <w:pPr>
        <w:spacing w:after="0" w:line="240" w:lineRule="auto"/>
        <w:jc w:val="both"/>
        <w:rPr>
          <w:rFonts w:ascii="Times New Roman" w:hAnsi="Times New Roman" w:cs="Times New Roman"/>
          <w:b/>
          <w:sz w:val="24"/>
          <w:szCs w:val="24"/>
          <w:lang w:val="en-US"/>
        </w:rPr>
      </w:pPr>
    </w:p>
    <w:p w:rsidR="00A96258" w:rsidRDefault="00A96258" w:rsidP="00A9625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Pengetahuan </w:t>
      </w:r>
    </w:p>
    <w:p w:rsidR="006B466A" w:rsidRPr="00A96258" w:rsidRDefault="0003554B" w:rsidP="00A96258">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6B466A">
        <w:rPr>
          <w:rFonts w:ascii="Times New Roman" w:hAnsi="Times New Roman" w:cs="Times New Roman"/>
          <w:sz w:val="24"/>
          <w:szCs w:val="24"/>
          <w:lang w:val="en-US"/>
        </w:rPr>
        <w:t>P</w:t>
      </w:r>
      <w:r w:rsidR="00763D20">
        <w:rPr>
          <w:rFonts w:ascii="Times New Roman" w:hAnsi="Times New Roman" w:cs="Times New Roman"/>
          <w:sz w:val="24"/>
          <w:szCs w:val="24"/>
        </w:rPr>
        <w:t>engetahuan merupakan hasil tahu. Kondisi “tahu” akan terjadi setelah seseorang melakukan pengindraan terhadap suatu objek tertentu.</w:t>
      </w:r>
      <w:r w:rsidR="00092DB3">
        <w:rPr>
          <w:rFonts w:ascii="Times New Roman" w:hAnsi="Times New Roman" w:cs="Times New Roman"/>
          <w:sz w:val="24"/>
          <w:szCs w:val="24"/>
          <w:vertAlign w:val="superscript"/>
          <w:lang w:val="en-US"/>
        </w:rPr>
        <w:t>9</w:t>
      </w:r>
      <w:r w:rsidR="00763D20">
        <w:rPr>
          <w:rFonts w:ascii="Times New Roman" w:hAnsi="Times New Roman" w:cs="Times New Roman"/>
          <w:sz w:val="24"/>
          <w:szCs w:val="24"/>
        </w:rPr>
        <w:t xml:space="preserve"> </w:t>
      </w:r>
    </w:p>
    <w:p w:rsidR="0003554B" w:rsidRDefault="0003554B" w:rsidP="000355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B466A">
        <w:rPr>
          <w:rFonts w:ascii="Times New Roman" w:hAnsi="Times New Roman" w:cs="Times New Roman"/>
          <w:sz w:val="24"/>
          <w:szCs w:val="24"/>
          <w:lang w:val="en-US"/>
        </w:rPr>
        <w:t xml:space="preserve"> </w:t>
      </w:r>
      <w:r w:rsidR="00763D20">
        <w:rPr>
          <w:rFonts w:ascii="Times New Roman" w:hAnsi="Times New Roman" w:cs="Times New Roman"/>
          <w:sz w:val="24"/>
          <w:szCs w:val="24"/>
        </w:rPr>
        <w:t>Pengindraan terjadi melalui proses pengalaman dan proses belajar dalam pendidikan, baik yang bersifat formal maupun informal</w:t>
      </w:r>
      <w:r w:rsidR="00763D20">
        <w:rPr>
          <w:rFonts w:ascii="Times New Roman" w:hAnsi="Times New Roman" w:cs="Times New Roman"/>
          <w:sz w:val="24"/>
          <w:szCs w:val="24"/>
          <w:lang w:val="en-US"/>
        </w:rPr>
        <w:t>.</w:t>
      </w:r>
      <w:r w:rsidR="00763D20">
        <w:rPr>
          <w:sz w:val="23"/>
          <w:szCs w:val="23"/>
        </w:rPr>
        <w:t xml:space="preserve">. </w:t>
      </w:r>
      <w:r w:rsidR="00763D20" w:rsidRPr="008C6643">
        <w:rPr>
          <w:rFonts w:ascii="Times New Roman" w:hAnsi="Times New Roman" w:cs="Times New Roman"/>
          <w:sz w:val="24"/>
          <w:szCs w:val="24"/>
        </w:rPr>
        <w:t xml:space="preserve">Pengalaman yang diperoleh </w:t>
      </w:r>
      <w:r w:rsidR="00763D20">
        <w:rPr>
          <w:rFonts w:ascii="Times New Roman" w:hAnsi="Times New Roman" w:cs="Times New Roman"/>
          <w:sz w:val="24"/>
          <w:szCs w:val="24"/>
          <w:lang w:val="en-US"/>
        </w:rPr>
        <w:t xml:space="preserve">dari lingkungan atau pria yang telah menggunakan MOP </w:t>
      </w:r>
      <w:r w:rsidR="00763D20" w:rsidRPr="008C6643">
        <w:rPr>
          <w:rFonts w:ascii="Times New Roman" w:hAnsi="Times New Roman" w:cs="Times New Roman"/>
          <w:sz w:val="24"/>
          <w:szCs w:val="24"/>
        </w:rPr>
        <w:t>dapat memperluas pengetahuan seseoran</w:t>
      </w:r>
      <w:r w:rsidR="00763D20">
        <w:rPr>
          <w:rFonts w:ascii="Times New Roman" w:hAnsi="Times New Roman" w:cs="Times New Roman"/>
          <w:sz w:val="24"/>
          <w:szCs w:val="24"/>
          <w:lang w:val="en-US"/>
        </w:rPr>
        <w:t xml:space="preserve">g, dimana </w:t>
      </w:r>
      <w:r w:rsidR="00763D20" w:rsidRPr="008C6643">
        <w:rPr>
          <w:sz w:val="23"/>
          <w:szCs w:val="23"/>
        </w:rPr>
        <w:t xml:space="preserve"> </w:t>
      </w:r>
      <w:r w:rsidR="00763D20" w:rsidRPr="008C6643">
        <w:rPr>
          <w:rFonts w:ascii="Times New Roman" w:hAnsi="Times New Roman" w:cs="Times New Roman"/>
          <w:sz w:val="24"/>
          <w:szCs w:val="24"/>
          <w:lang w:val="en-US"/>
        </w:rPr>
        <w:t>p</w:t>
      </w:r>
      <w:r w:rsidR="00763D20" w:rsidRPr="008C6643">
        <w:rPr>
          <w:rFonts w:ascii="Times New Roman" w:hAnsi="Times New Roman" w:cs="Times New Roman"/>
          <w:sz w:val="24"/>
          <w:szCs w:val="24"/>
        </w:rPr>
        <w:t xml:space="preserve">engetahuan yang </w:t>
      </w:r>
      <w:r w:rsidR="00763D20" w:rsidRPr="008C6643">
        <w:rPr>
          <w:rFonts w:ascii="Times New Roman" w:hAnsi="Times New Roman" w:cs="Times New Roman"/>
          <w:sz w:val="24"/>
          <w:szCs w:val="24"/>
          <w:lang w:val="en-US"/>
        </w:rPr>
        <w:t>disampaikan akan</w:t>
      </w:r>
      <w:r w:rsidR="00763D20" w:rsidRPr="008C6643">
        <w:rPr>
          <w:rFonts w:ascii="Times New Roman" w:hAnsi="Times New Roman" w:cs="Times New Roman"/>
          <w:sz w:val="24"/>
          <w:szCs w:val="24"/>
        </w:rPr>
        <w:t xml:space="preserve"> dapat membentuk perilaku pada pria dalam melakukan upaya meningkatkan </w:t>
      </w:r>
      <w:r w:rsidR="00763D20" w:rsidRPr="003E0672">
        <w:rPr>
          <w:rFonts w:ascii="Times New Roman" w:hAnsi="Times New Roman" w:cs="Times New Roman"/>
          <w:sz w:val="24"/>
          <w:szCs w:val="24"/>
        </w:rPr>
        <w:t>angka penggunaan kontrasepsi vasektomi</w:t>
      </w:r>
      <w:r w:rsidR="00763D20" w:rsidRPr="003E06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763D20" w:rsidRPr="003E0672" w:rsidRDefault="0003554B" w:rsidP="000355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sidRPr="003E0672">
        <w:rPr>
          <w:rFonts w:ascii="Times New Roman" w:hAnsi="Times New Roman" w:cs="Times New Roman"/>
          <w:sz w:val="24"/>
          <w:szCs w:val="24"/>
          <w:lang w:val="en-US"/>
        </w:rPr>
        <w:t xml:space="preserve">Pengetahuan responden melalui analisis per item pertanyaan mengenai pengetahuan didapat responden kurang memahami  </w:t>
      </w:r>
      <w:r w:rsidR="00763D20" w:rsidRPr="003E0672">
        <w:rPr>
          <w:rFonts w:ascii="Times New Roman" w:hAnsi="Times New Roman" w:cs="Times New Roman"/>
          <w:sz w:val="24"/>
          <w:szCs w:val="24"/>
        </w:rPr>
        <w:t xml:space="preserve">kekurangan dari penggunaan alat kontrasepsi MOP </w:t>
      </w:r>
      <w:r w:rsidR="00763D20" w:rsidRPr="003E0672">
        <w:rPr>
          <w:rFonts w:ascii="Times New Roman" w:hAnsi="Times New Roman" w:cs="Times New Roman"/>
          <w:sz w:val="24"/>
          <w:szCs w:val="24"/>
          <w:lang w:val="en-US"/>
        </w:rPr>
        <w:t xml:space="preserve"> dimana </w:t>
      </w:r>
      <w:r w:rsidR="00763D20" w:rsidRPr="003E0672">
        <w:rPr>
          <w:rFonts w:ascii="Times New Roman" w:hAnsi="Times New Roman" w:cs="Times New Roman"/>
          <w:sz w:val="24"/>
          <w:szCs w:val="24"/>
        </w:rPr>
        <w:t>responden cendrung lebih besar menjawab salah yakni sebesar 51.4</w:t>
      </w:r>
      <w:r w:rsidR="00763D20" w:rsidRPr="003E0672">
        <w:rPr>
          <w:rFonts w:ascii="Times New Roman" w:hAnsi="Times New Roman" w:cs="Times New Roman"/>
          <w:sz w:val="24"/>
          <w:szCs w:val="24"/>
          <w:lang w:val="en-US"/>
        </w:rPr>
        <w:t xml:space="preserve">%, jika dibandingkan dengan </w:t>
      </w:r>
      <w:r w:rsidR="00763D20" w:rsidRPr="003E0672">
        <w:rPr>
          <w:rFonts w:ascii="Times New Roman" w:hAnsi="Times New Roman" w:cs="Times New Roman"/>
          <w:sz w:val="24"/>
          <w:szCs w:val="24"/>
          <w:lang w:val="en-US"/>
        </w:rPr>
        <w:lastRenderedPageBreak/>
        <w:t xml:space="preserve">yang menjawab benar. Hal ini dikarenakan responden menyatakan dampak kekurangan MOP adalah biaya yang cukup mahal padahal </w:t>
      </w:r>
      <w:r w:rsidR="00763D20" w:rsidRPr="003E0672">
        <w:rPr>
          <w:rFonts w:ascii="Times New Roman" w:hAnsi="Times New Roman" w:cs="Times New Roman"/>
          <w:sz w:val="24"/>
          <w:szCs w:val="24"/>
        </w:rPr>
        <w:t>Padahal</w:t>
      </w:r>
      <w:r w:rsidR="00763D20">
        <w:rPr>
          <w:rFonts w:ascii="Times New Roman" w:hAnsi="Times New Roman" w:cs="Times New Roman"/>
          <w:sz w:val="24"/>
          <w:szCs w:val="24"/>
          <w:lang w:val="en-US"/>
        </w:rPr>
        <w:t xml:space="preserve"> </w:t>
      </w:r>
      <w:r w:rsidR="00763D20" w:rsidRPr="003E0672">
        <w:rPr>
          <w:rFonts w:ascii="Times New Roman" w:hAnsi="Times New Roman" w:cs="Times New Roman"/>
          <w:sz w:val="24"/>
          <w:szCs w:val="24"/>
        </w:rPr>
        <w:t>jika dibandingkan dengan kondom, vasektomi jauh lebih murah, aman, dan</w:t>
      </w:r>
      <w:r w:rsidR="00763D20">
        <w:rPr>
          <w:rFonts w:ascii="Times New Roman" w:hAnsi="Times New Roman" w:cs="Times New Roman"/>
          <w:sz w:val="24"/>
          <w:szCs w:val="24"/>
          <w:lang w:val="en-US"/>
        </w:rPr>
        <w:t xml:space="preserve"> </w:t>
      </w:r>
      <w:r w:rsidR="00763D20" w:rsidRPr="003E0672">
        <w:rPr>
          <w:rFonts w:ascii="Times New Roman" w:hAnsi="Times New Roman" w:cs="Times New Roman"/>
          <w:sz w:val="24"/>
          <w:szCs w:val="24"/>
        </w:rPr>
        <w:t>efektif. Vasektomi yang hanya memerlukan biaya operasi dalam satu kali tindakan</w:t>
      </w:r>
      <w:r w:rsidR="00763D20">
        <w:rPr>
          <w:rFonts w:ascii="Times New Roman" w:hAnsi="Times New Roman" w:cs="Times New Roman"/>
          <w:sz w:val="24"/>
          <w:szCs w:val="24"/>
          <w:lang w:val="en-US"/>
        </w:rPr>
        <w:t xml:space="preserve"> </w:t>
      </w:r>
      <w:r w:rsidR="00763D20" w:rsidRPr="003E0672">
        <w:rPr>
          <w:rFonts w:ascii="Times New Roman" w:hAnsi="Times New Roman" w:cs="Times New Roman"/>
          <w:sz w:val="24"/>
          <w:szCs w:val="24"/>
        </w:rPr>
        <w:t>dan dapat dipakai selamanya sedangkan kondom memerlukan biaya setiap akan</w:t>
      </w:r>
      <w:r w:rsidR="00763D20">
        <w:rPr>
          <w:rFonts w:ascii="Times New Roman" w:hAnsi="Times New Roman" w:cs="Times New Roman"/>
          <w:sz w:val="24"/>
          <w:szCs w:val="24"/>
          <w:lang w:val="en-US"/>
        </w:rPr>
        <w:t xml:space="preserve"> </w:t>
      </w:r>
      <w:r w:rsidR="00763D20" w:rsidRPr="003E0672">
        <w:rPr>
          <w:rFonts w:ascii="Times New Roman" w:hAnsi="Times New Roman" w:cs="Times New Roman"/>
          <w:sz w:val="24"/>
          <w:szCs w:val="24"/>
        </w:rPr>
        <w:t>memakainya karena hanya dapat digunakan satu kali pakai saja</w:t>
      </w:r>
      <w:r w:rsidR="006B466A">
        <w:rPr>
          <w:rFonts w:ascii="Times New Roman" w:hAnsi="Times New Roman" w:cs="Times New Roman"/>
          <w:sz w:val="24"/>
          <w:szCs w:val="24"/>
          <w:lang w:val="en-US"/>
        </w:rPr>
        <w:t xml:space="preserve">. </w:t>
      </w:r>
    </w:p>
    <w:p w:rsidR="00763D20" w:rsidRPr="008C6643" w:rsidRDefault="0003554B" w:rsidP="000355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sidRPr="00DB104E">
        <w:rPr>
          <w:rFonts w:ascii="Times New Roman" w:hAnsi="Times New Roman" w:cs="Times New Roman"/>
          <w:sz w:val="24"/>
          <w:szCs w:val="24"/>
          <w:lang w:val="en-US"/>
        </w:rPr>
        <w:t xml:space="preserve">Media informasi yang disampaikan petugas kesehatan diharapakan harus dapat </w:t>
      </w:r>
      <w:r w:rsidR="00763D20" w:rsidRPr="00DB104E">
        <w:rPr>
          <w:rFonts w:ascii="Times New Roman" w:hAnsi="Times New Roman" w:cs="Times New Roman"/>
          <w:sz w:val="24"/>
          <w:szCs w:val="24"/>
        </w:rPr>
        <w:t xml:space="preserve">dipahami dan bijaksana bila berasumsi bahwa klien </w:t>
      </w:r>
      <w:r w:rsidR="00763D20">
        <w:rPr>
          <w:rFonts w:ascii="Times New Roman" w:hAnsi="Times New Roman" w:cs="Times New Roman"/>
          <w:sz w:val="24"/>
          <w:szCs w:val="24"/>
        </w:rPr>
        <w:t>akan belajar dengan sendirinya</w:t>
      </w:r>
      <w:r w:rsidR="00763D20">
        <w:rPr>
          <w:rFonts w:ascii="Times New Roman" w:hAnsi="Times New Roman" w:cs="Times New Roman"/>
          <w:sz w:val="24"/>
          <w:szCs w:val="24"/>
          <w:lang w:val="en-US"/>
        </w:rPr>
        <w:t xml:space="preserve"> diharapkan </w:t>
      </w:r>
      <w:r w:rsidR="00763D20" w:rsidRPr="00DB104E">
        <w:rPr>
          <w:rFonts w:ascii="Times New Roman" w:hAnsi="Times New Roman" w:cs="Times New Roman"/>
          <w:sz w:val="24"/>
          <w:szCs w:val="24"/>
        </w:rPr>
        <w:t xml:space="preserve"> juga bahwa petugas kesehatan dapat memberikan informasi kesehatan yang adekuat dengan menggunakan cara penyampaian yang paling tepat</w:t>
      </w:r>
      <w:r w:rsidR="00763D20">
        <w:rPr>
          <w:sz w:val="23"/>
          <w:szCs w:val="23"/>
          <w:lang w:val="en-US"/>
        </w:rPr>
        <w:t xml:space="preserve"> </w:t>
      </w:r>
      <w:r w:rsidR="00763D20" w:rsidRPr="008C6643">
        <w:rPr>
          <w:rFonts w:ascii="Times New Roman" w:hAnsi="Times New Roman" w:cs="Times New Roman"/>
          <w:sz w:val="24"/>
          <w:szCs w:val="24"/>
          <w:lang w:val="en-US"/>
        </w:rPr>
        <w:t>mengenai penyampaian mengenai kekurangan dari penggunaan alat kontrasepsi MOP, hal yang membuat terhambatnya dalam keikutsertaan MOP adalah kebanyakan pria merasa khawatir akan dampak negative</w:t>
      </w:r>
      <w:r w:rsidR="00763D20">
        <w:rPr>
          <w:rFonts w:ascii="Times New Roman" w:hAnsi="Times New Roman" w:cs="Times New Roman"/>
          <w:sz w:val="24"/>
          <w:szCs w:val="24"/>
          <w:lang w:val="en-US"/>
        </w:rPr>
        <w:t xml:space="preserve"> yang ditimbulkan s</w:t>
      </w:r>
      <w:r w:rsidR="00763D20" w:rsidRPr="008C6643">
        <w:rPr>
          <w:rFonts w:ascii="Times New Roman" w:hAnsi="Times New Roman" w:cs="Times New Roman"/>
          <w:sz w:val="24"/>
          <w:szCs w:val="24"/>
          <w:lang w:val="en-US"/>
        </w:rPr>
        <w:t>ehingga diperlukan peran dalam pengambilan keputusan</w:t>
      </w:r>
    </w:p>
    <w:p w:rsidR="00763D20" w:rsidRDefault="0003554B" w:rsidP="000355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09EB">
        <w:rPr>
          <w:rFonts w:ascii="Times New Roman" w:hAnsi="Times New Roman" w:cs="Times New Roman"/>
          <w:sz w:val="24"/>
          <w:szCs w:val="24"/>
          <w:lang w:val="en-US"/>
        </w:rPr>
        <w:t>P</w:t>
      </w:r>
      <w:r w:rsidR="00763D20">
        <w:rPr>
          <w:rFonts w:ascii="Times New Roman" w:hAnsi="Times New Roman" w:cs="Times New Roman"/>
          <w:sz w:val="24"/>
          <w:szCs w:val="24"/>
        </w:rPr>
        <w:t>engetahuan menyumbangkan peran dalam menentukan pengambilan keputusan untuk memilih alat kontrasepsi, maka makin meningkat pula perannya sebagai pengambil keputusan.</w:t>
      </w:r>
      <w:r w:rsidR="00092DB3" w:rsidRPr="00092DB3">
        <w:rPr>
          <w:rFonts w:ascii="Times New Roman" w:hAnsi="Times New Roman" w:cs="Times New Roman"/>
          <w:sz w:val="24"/>
          <w:szCs w:val="24"/>
          <w:vertAlign w:val="superscript"/>
          <w:lang w:val="en-US"/>
        </w:rPr>
        <w:t>10</w:t>
      </w:r>
      <w:r w:rsidR="00763D20">
        <w:rPr>
          <w:rFonts w:ascii="Times New Roman" w:hAnsi="Times New Roman" w:cs="Times New Roman"/>
          <w:sz w:val="24"/>
          <w:szCs w:val="24"/>
        </w:rPr>
        <w:t xml:space="preserve"> Ketidaktahuan atau kurangnya pengetahuan masyarakat tentang MOP/vasektomi inilah yang merupakan faktor utama penyebab mereka tidak memilih MOP ini sebagai kontrasepsi pilihan. Selain itu metode vasektomi juga masih kurang familier dipahami oleh responden. Hal ini terlihat pada analisa univariat menunjukan pengetahuan responden berpengetahun kurang yakni sebesar 56,8% jika dibandingkan dengan pengetahuan yang baik yakni sebesar 43,2%</w:t>
      </w:r>
    </w:p>
    <w:p w:rsidR="00763D20" w:rsidRPr="002A1F0B" w:rsidRDefault="0003554B" w:rsidP="0003554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sidRPr="003E0672">
        <w:rPr>
          <w:rFonts w:ascii="Times New Roman" w:hAnsi="Times New Roman" w:cs="Times New Roman"/>
          <w:sz w:val="24"/>
          <w:szCs w:val="24"/>
        </w:rPr>
        <w:t>Kurangnya pengetahuan responden dalam mengetahui keterbatasan</w:t>
      </w:r>
      <w:r w:rsidR="00763D20">
        <w:rPr>
          <w:rFonts w:ascii="Times New Roman" w:hAnsi="Times New Roman" w:cs="Times New Roman"/>
          <w:sz w:val="24"/>
          <w:szCs w:val="24"/>
          <w:lang w:val="en-US"/>
        </w:rPr>
        <w:t xml:space="preserve"> </w:t>
      </w:r>
      <w:r w:rsidR="00763D20" w:rsidRPr="003E0672">
        <w:rPr>
          <w:rFonts w:ascii="Times New Roman" w:hAnsi="Times New Roman" w:cs="Times New Roman"/>
          <w:sz w:val="24"/>
          <w:szCs w:val="24"/>
        </w:rPr>
        <w:t>vasektomi menjadi salah satu pemicu banyaknya responden yang tidak memilih</w:t>
      </w:r>
      <w:r w:rsidR="00763D20">
        <w:rPr>
          <w:rFonts w:ascii="Times New Roman" w:hAnsi="Times New Roman" w:cs="Times New Roman"/>
          <w:sz w:val="24"/>
          <w:szCs w:val="24"/>
          <w:lang w:val="en-US"/>
        </w:rPr>
        <w:t xml:space="preserve"> </w:t>
      </w:r>
      <w:r w:rsidR="00763D20" w:rsidRPr="003E0672">
        <w:rPr>
          <w:rFonts w:ascii="Times New Roman" w:hAnsi="Times New Roman" w:cs="Times New Roman"/>
          <w:sz w:val="24"/>
          <w:szCs w:val="24"/>
        </w:rPr>
        <w:t xml:space="preserve">vasektomi. </w:t>
      </w:r>
      <w:r w:rsidR="00763D20" w:rsidRPr="003E0672">
        <w:rPr>
          <w:rFonts w:ascii="Times New Roman" w:hAnsi="Times New Roman" w:cs="Times New Roman"/>
          <w:sz w:val="24"/>
          <w:szCs w:val="24"/>
        </w:rPr>
        <w:lastRenderedPageBreak/>
        <w:t>Salah satu faktor pemicu tersebut dapat dilihat dari pengalaman</w:t>
      </w:r>
      <w:r w:rsidR="00763D20">
        <w:rPr>
          <w:rFonts w:ascii="Times New Roman" w:hAnsi="Times New Roman" w:cs="Times New Roman"/>
          <w:sz w:val="24"/>
          <w:szCs w:val="24"/>
          <w:lang w:val="en-US"/>
        </w:rPr>
        <w:t xml:space="preserve"> </w:t>
      </w:r>
      <w:r w:rsidR="00763D20" w:rsidRPr="003E0672">
        <w:rPr>
          <w:rFonts w:ascii="Times New Roman" w:hAnsi="Times New Roman" w:cs="Times New Roman"/>
          <w:sz w:val="24"/>
          <w:szCs w:val="24"/>
        </w:rPr>
        <w:t>responden yang pernah menggunakan vasektomi, mereka mengaku vasektomi</w:t>
      </w:r>
      <w:r w:rsidR="00763D20">
        <w:rPr>
          <w:rFonts w:ascii="Times New Roman" w:hAnsi="Times New Roman" w:cs="Times New Roman"/>
          <w:sz w:val="24"/>
          <w:szCs w:val="24"/>
          <w:lang w:val="en-US"/>
        </w:rPr>
        <w:t xml:space="preserve"> </w:t>
      </w:r>
      <w:r w:rsidR="00763D20" w:rsidRPr="003E0672">
        <w:rPr>
          <w:rFonts w:ascii="Times New Roman" w:hAnsi="Times New Roman" w:cs="Times New Roman"/>
          <w:sz w:val="24"/>
          <w:szCs w:val="24"/>
        </w:rPr>
        <w:t>yang mereka lakukan gagal karena proses kehamilan tetap dapat terjadi. Hal ini</w:t>
      </w:r>
      <w:r w:rsidR="00763D20">
        <w:rPr>
          <w:rFonts w:ascii="Times New Roman" w:hAnsi="Times New Roman" w:cs="Times New Roman"/>
          <w:sz w:val="24"/>
          <w:szCs w:val="24"/>
          <w:lang w:val="en-US"/>
        </w:rPr>
        <w:t xml:space="preserve"> </w:t>
      </w:r>
      <w:r w:rsidR="00763D20" w:rsidRPr="003E0672">
        <w:rPr>
          <w:rFonts w:ascii="Times New Roman" w:hAnsi="Times New Roman" w:cs="Times New Roman"/>
          <w:sz w:val="24"/>
          <w:szCs w:val="24"/>
        </w:rPr>
        <w:t>disebabkan karena kurangnya pengetahuan pasca operasi vasektomi.</w:t>
      </w:r>
      <w:r w:rsidR="00763D20">
        <w:rPr>
          <w:rFonts w:ascii="Times New Roman" w:hAnsi="Times New Roman" w:cs="Times New Roman"/>
          <w:sz w:val="24"/>
          <w:szCs w:val="24"/>
          <w:lang w:val="en-US"/>
        </w:rPr>
        <w:t xml:space="preserve"> Namun pada kenyataan penggunaan MOP adalah alat kontrasepsi yang paling ampun untuk tidak menimbulkan kehamilan sehingga di harapakan petugas kesehatan dapat memberikan masukan untuk pengetahuan mereka </w:t>
      </w:r>
    </w:p>
    <w:p w:rsidR="00763D20" w:rsidRDefault="00A96258" w:rsidP="0003554B">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Pr>
          <w:rFonts w:ascii="Times New Roman" w:hAnsi="Times New Roman" w:cs="Times New Roman"/>
          <w:sz w:val="24"/>
          <w:szCs w:val="24"/>
        </w:rPr>
        <w:t xml:space="preserve">Perlunya adanya informasi yang diberikan atau diperoleh kepada klien mencakup informasi tentang indikasi dan kontra indikasi berbagai metode </w:t>
      </w:r>
      <w:r w:rsidR="00763D20">
        <w:rPr>
          <w:rFonts w:ascii="Times New Roman" w:hAnsi="Times New Roman" w:cs="Times New Roman"/>
          <w:sz w:val="24"/>
          <w:szCs w:val="24"/>
          <w:lang w:val="en-US"/>
        </w:rPr>
        <w:t xml:space="preserve">kontrasepsi pada pria terutama MOP </w:t>
      </w:r>
      <w:r w:rsidR="00763D20">
        <w:rPr>
          <w:rFonts w:ascii="Times New Roman" w:hAnsi="Times New Roman" w:cs="Times New Roman"/>
          <w:sz w:val="24"/>
          <w:szCs w:val="24"/>
        </w:rPr>
        <w:t>melalui konseling sehingga diharapkan pasangan atau calon klien dapat memutuskan kontrase</w:t>
      </w:r>
      <w:r>
        <w:rPr>
          <w:rFonts w:ascii="Times New Roman" w:hAnsi="Times New Roman" w:cs="Times New Roman"/>
          <w:sz w:val="24"/>
          <w:szCs w:val="24"/>
        </w:rPr>
        <w:t>psi yang mana yang akan dipilih</w:t>
      </w:r>
      <w:r w:rsidR="00763D20">
        <w:rPr>
          <w:rFonts w:ascii="Times New Roman" w:hAnsi="Times New Roman" w:cs="Times New Roman"/>
          <w:sz w:val="24"/>
          <w:szCs w:val="24"/>
          <w:lang w:val="en-US"/>
        </w:rPr>
        <w:t>. Hal yang dapat di lakukan adalah</w:t>
      </w:r>
      <w:r w:rsidR="00763D20">
        <w:rPr>
          <w:rFonts w:ascii="Times New Roman" w:hAnsi="Times New Roman" w:cs="Times New Roman"/>
          <w:sz w:val="24"/>
          <w:szCs w:val="24"/>
        </w:rPr>
        <w:tab/>
      </w:r>
      <w:r w:rsidR="00763D20">
        <w:rPr>
          <w:rFonts w:ascii="Times New Roman" w:hAnsi="Times New Roman" w:cs="Times New Roman"/>
          <w:sz w:val="24"/>
          <w:szCs w:val="24"/>
          <w:lang w:val="en-US"/>
        </w:rPr>
        <w:t xml:space="preserve"> </w:t>
      </w:r>
      <w:r w:rsidR="00763D20" w:rsidRPr="002A1F0B">
        <w:rPr>
          <w:rFonts w:ascii="Times New Roman" w:hAnsi="Times New Roman" w:cs="Times New Roman"/>
          <w:sz w:val="24"/>
          <w:szCs w:val="24"/>
        </w:rPr>
        <w:t>media informasi yang mudah dimengerti oleh masyarakat setempat. Media informasi yang bisa digunakan adalah berupa pamflet, poster, atau buklet</w:t>
      </w:r>
      <w:r w:rsidR="00763D20" w:rsidRPr="002A1F0B">
        <w:rPr>
          <w:rFonts w:ascii="Times New Roman" w:hAnsi="Times New Roman" w:cs="Times New Roman"/>
          <w:sz w:val="24"/>
          <w:szCs w:val="24"/>
          <w:lang w:val="en-US"/>
        </w:rPr>
        <w:t xml:space="preserve"> d</w:t>
      </w:r>
      <w:r w:rsidR="00763D20" w:rsidRPr="002A1F0B">
        <w:rPr>
          <w:rFonts w:ascii="Times New Roman" w:hAnsi="Times New Roman" w:cs="Times New Roman"/>
          <w:sz w:val="24"/>
          <w:szCs w:val="24"/>
        </w:rPr>
        <w:t>engan</w:t>
      </w:r>
      <w:r w:rsidR="00763D20" w:rsidRPr="003E0672">
        <w:rPr>
          <w:rFonts w:ascii="Times New Roman" w:hAnsi="Times New Roman" w:cs="Times New Roman"/>
          <w:sz w:val="24"/>
          <w:szCs w:val="24"/>
        </w:rPr>
        <w:t xml:space="preserve"> </w:t>
      </w:r>
      <w:r w:rsidR="00763D20">
        <w:rPr>
          <w:rFonts w:ascii="Times New Roman" w:hAnsi="Times New Roman" w:cs="Times New Roman"/>
          <w:sz w:val="24"/>
          <w:szCs w:val="24"/>
          <w:lang w:val="en-US"/>
        </w:rPr>
        <w:t xml:space="preserve">harapan </w:t>
      </w:r>
      <w:r w:rsidR="00763D20" w:rsidRPr="003E0672">
        <w:rPr>
          <w:rFonts w:ascii="Times New Roman" w:hAnsi="Times New Roman" w:cs="Times New Roman"/>
          <w:sz w:val="24"/>
          <w:szCs w:val="24"/>
        </w:rPr>
        <w:t xml:space="preserve">memiliki pengetahuan </w:t>
      </w:r>
      <w:r w:rsidR="00763D20">
        <w:rPr>
          <w:rFonts w:ascii="Times New Roman" w:hAnsi="Times New Roman" w:cs="Times New Roman"/>
          <w:sz w:val="24"/>
          <w:szCs w:val="24"/>
          <w:lang w:val="en-US"/>
        </w:rPr>
        <w:t>yang diperoleh menjadi ti</w:t>
      </w:r>
      <w:r w:rsidR="00763D20" w:rsidRPr="003E0672">
        <w:rPr>
          <w:rFonts w:ascii="Times New Roman" w:hAnsi="Times New Roman" w:cs="Times New Roman"/>
          <w:sz w:val="24"/>
          <w:szCs w:val="24"/>
        </w:rPr>
        <w:t>nggi, maka besar kemungkinannya para pria memiliki sikap yang mendukung terhadap kontrasepsi vasektomi</w:t>
      </w:r>
    </w:p>
    <w:p w:rsidR="0014145F" w:rsidRPr="0014145F" w:rsidRDefault="0014145F" w:rsidP="00763D20">
      <w:pPr>
        <w:autoSpaceDE w:val="0"/>
        <w:autoSpaceDN w:val="0"/>
        <w:adjustRightInd w:val="0"/>
        <w:spacing w:after="0" w:line="240" w:lineRule="auto"/>
        <w:ind w:left="567"/>
        <w:jc w:val="both"/>
        <w:rPr>
          <w:rFonts w:ascii="Times New Roman" w:hAnsi="Times New Roman" w:cs="Times New Roman"/>
          <w:sz w:val="24"/>
          <w:szCs w:val="24"/>
          <w:lang w:val="en-US"/>
        </w:rPr>
      </w:pPr>
    </w:p>
    <w:p w:rsidR="00763D20" w:rsidRPr="00A96258" w:rsidRDefault="00A96258" w:rsidP="00A96258">
      <w:pPr>
        <w:spacing w:after="0" w:line="240" w:lineRule="auto"/>
        <w:rPr>
          <w:rFonts w:ascii="Times New Roman" w:hAnsi="Times New Roman" w:cs="Times New Roman"/>
          <w:b/>
          <w:sz w:val="24"/>
          <w:szCs w:val="24"/>
          <w:lang w:val="en-US"/>
        </w:rPr>
      </w:pPr>
      <w:r w:rsidRPr="00A96258">
        <w:rPr>
          <w:rFonts w:ascii="Times New Roman" w:hAnsi="Times New Roman" w:cs="Times New Roman"/>
          <w:b/>
          <w:sz w:val="24"/>
          <w:szCs w:val="24"/>
        </w:rPr>
        <w:t>Sikap</w:t>
      </w:r>
    </w:p>
    <w:p w:rsidR="00A96258" w:rsidRPr="00A96258" w:rsidRDefault="00A96258" w:rsidP="00A96258">
      <w:pPr>
        <w:spacing w:after="0" w:line="240" w:lineRule="auto"/>
        <w:rPr>
          <w:rFonts w:ascii="Times New Roman" w:hAnsi="Times New Roman" w:cs="Times New Roman"/>
          <w:sz w:val="24"/>
          <w:szCs w:val="24"/>
          <w:lang w:val="en-US"/>
        </w:rPr>
      </w:pPr>
    </w:p>
    <w:p w:rsidR="00763D20" w:rsidRPr="009909EB" w:rsidRDefault="00A96258" w:rsidP="00A96258">
      <w:pPr>
        <w:pStyle w:val="Default"/>
        <w:jc w:val="both"/>
        <w:rPr>
          <w:vertAlign w:val="superscript"/>
        </w:rPr>
      </w:pPr>
      <w:r>
        <w:t xml:space="preserve">      </w:t>
      </w:r>
      <w:r w:rsidR="00763D20" w:rsidRPr="0044701B">
        <w:t xml:space="preserve">Adanya informasi baru mengenai suatu hal memberikan landasan kognitif baru bagi terbentuknya sikap terhadap hal tersebut. Pesan-pesan sugestif yang dibawa oleh informasi tersebut, apabila cukup kuat akan memberi dasar afektif dalam menilai sesuatu hal sehingga terbentuklah arah sikap tertentu.  Untuk dapat memperoleh sikap yang mendukung, dipengaruhi oleh pengalaman pribadi (baik langsung maupun tidak langsung), kebudayaan, orang lain yang dianggap penting, media massa, institusi atau lembaga pendidikan, serta </w:t>
      </w:r>
      <w:r w:rsidR="00763D20" w:rsidRPr="0044701B">
        <w:lastRenderedPageBreak/>
        <w:t>faktor emosi dalam diri individu itu sendiri yang kemudian akan memberikan bentuk dan struktur terhadap apa yang dilihat dan diketahui, sehingga menimbulkan kecend</w:t>
      </w:r>
      <w:r w:rsidR="009909EB">
        <w:t xml:space="preserve">erungan bersikap dan bertindak. </w:t>
      </w:r>
      <w:r w:rsidR="009909EB" w:rsidRPr="009909EB">
        <w:rPr>
          <w:vertAlign w:val="superscript"/>
        </w:rPr>
        <w:t>14</w:t>
      </w:r>
      <w:r w:rsidR="00855EE1">
        <w:rPr>
          <w:vertAlign w:val="superscript"/>
        </w:rPr>
        <w:t>10</w:t>
      </w:r>
    </w:p>
    <w:p w:rsidR="00763D20" w:rsidRPr="009909EB" w:rsidRDefault="00A96258" w:rsidP="00A962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Pr>
          <w:rFonts w:ascii="Times New Roman" w:hAnsi="Times New Roman" w:cs="Times New Roman"/>
          <w:sz w:val="24"/>
          <w:szCs w:val="24"/>
        </w:rPr>
        <w:t>Sikap yang merupakan kebiasaan dari masayarakat yang menganggap masalah pemilihan KB adalah masalah perempuan dan pria tidak perlu terlibat. Menurut Notoatmodjo sikap merupakan faktor predisposisi untuk bertindak terhadap objek tertentu. Sikap untuk terwujud dalam suatu tindakan tergantung pada situasi saat ini tergantung dengan pengalaman seseorang mengacu pada pengalaman orang lain.</w:t>
      </w:r>
      <w:r w:rsidR="009909EB">
        <w:rPr>
          <w:rFonts w:ascii="Times New Roman" w:hAnsi="Times New Roman" w:cs="Times New Roman"/>
          <w:sz w:val="24"/>
          <w:szCs w:val="24"/>
          <w:lang w:val="en-US"/>
        </w:rPr>
        <w:t xml:space="preserve"> S</w:t>
      </w:r>
      <w:r w:rsidR="00763D20">
        <w:rPr>
          <w:rFonts w:ascii="Times New Roman" w:hAnsi="Times New Roman" w:cs="Times New Roman"/>
          <w:sz w:val="24"/>
          <w:szCs w:val="24"/>
        </w:rPr>
        <w:t>ikap adalah suatu kencendrungan untuk memberikan responden terhadap suatu objek atau sekumpulan objek dalam bentuk perasaan memihak maupun tidak memihak melalui proses interaksi</w:t>
      </w:r>
      <w:r w:rsidR="009909EB">
        <w:rPr>
          <w:rFonts w:ascii="Times New Roman" w:hAnsi="Times New Roman" w:cs="Times New Roman"/>
          <w:sz w:val="24"/>
          <w:szCs w:val="24"/>
          <w:lang w:val="en-US"/>
        </w:rPr>
        <w:t>.</w:t>
      </w:r>
      <w:r w:rsidR="00855EE1">
        <w:rPr>
          <w:rFonts w:ascii="Times New Roman" w:hAnsi="Times New Roman" w:cs="Times New Roman"/>
          <w:sz w:val="24"/>
          <w:szCs w:val="24"/>
          <w:vertAlign w:val="superscript"/>
          <w:lang w:val="en-US"/>
        </w:rPr>
        <w:t>11</w:t>
      </w:r>
    </w:p>
    <w:p w:rsidR="00763D20" w:rsidRPr="00033A07" w:rsidRDefault="00A96258" w:rsidP="00A962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Pr>
          <w:rFonts w:ascii="Times New Roman" w:hAnsi="Times New Roman" w:cs="Times New Roman"/>
          <w:sz w:val="24"/>
          <w:szCs w:val="24"/>
        </w:rPr>
        <w:t>Sikap responden  responden yang baik terhadap p</w:t>
      </w:r>
      <w:r w:rsidR="00763D20">
        <w:rPr>
          <w:rFonts w:ascii="Times New Roman" w:hAnsi="Times New Roman" w:cs="Times New Roman"/>
          <w:sz w:val="24"/>
          <w:szCs w:val="24"/>
          <w:lang w:val="en-US"/>
        </w:rPr>
        <w:t>a</w:t>
      </w:r>
      <w:r w:rsidR="00763D20">
        <w:rPr>
          <w:rFonts w:ascii="Times New Roman" w:hAnsi="Times New Roman" w:cs="Times New Roman"/>
          <w:sz w:val="24"/>
          <w:szCs w:val="24"/>
        </w:rPr>
        <w:t xml:space="preserve">rtisipasi pria dalam menggunakan alat kontrasepsi penggunaan </w:t>
      </w:r>
      <w:r w:rsidR="00763D20">
        <w:rPr>
          <w:rFonts w:ascii="Times New Roman" w:hAnsi="Times New Roman" w:cs="Times New Roman"/>
          <w:sz w:val="24"/>
          <w:szCs w:val="24"/>
          <w:lang w:val="en-US"/>
        </w:rPr>
        <w:t xml:space="preserve"> </w:t>
      </w:r>
      <w:r w:rsidR="00763D20">
        <w:rPr>
          <w:rFonts w:ascii="Times New Roman" w:hAnsi="Times New Roman" w:cs="Times New Roman"/>
          <w:sz w:val="24"/>
          <w:szCs w:val="24"/>
        </w:rPr>
        <w:t>MOP</w:t>
      </w:r>
      <w:r w:rsidR="00763D20">
        <w:rPr>
          <w:rFonts w:ascii="Times New Roman" w:hAnsi="Times New Roman" w:cs="Times New Roman"/>
          <w:sz w:val="24"/>
          <w:szCs w:val="24"/>
          <w:lang w:val="en-US"/>
        </w:rPr>
        <w:t xml:space="preserve"> </w:t>
      </w:r>
      <w:r w:rsidR="00763D20">
        <w:rPr>
          <w:rFonts w:ascii="Times New Roman" w:hAnsi="Times New Roman" w:cs="Times New Roman"/>
          <w:sz w:val="24"/>
          <w:szCs w:val="24"/>
        </w:rPr>
        <w:t xml:space="preserve"> merupakan perasaan apakah sikapnya mendukung atau tidak mendukung. Sikap yang baik dari responden tergantung pada segi positif dan negatif dari komponen pengetahuan tentang pastisipasi pria dalam menggunakan MOP. Makin banyak segi positif komponen pengetahuan dan makin penting komponen sikap yang terbentuk, sebaliknya banyak segi negatif akan semakin negatif sikap yang terbentuk.</w:t>
      </w:r>
    </w:p>
    <w:p w:rsidR="00763D20" w:rsidRPr="00033A07" w:rsidRDefault="00A96258" w:rsidP="00A96258">
      <w:p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4145F">
        <w:rPr>
          <w:rFonts w:ascii="Times New Roman" w:hAnsi="Times New Roman" w:cs="Times New Roman"/>
          <w:sz w:val="24"/>
          <w:szCs w:val="24"/>
          <w:lang w:val="en-US"/>
        </w:rPr>
        <w:t xml:space="preserve"> </w:t>
      </w:r>
      <w:r w:rsidR="00763D20">
        <w:rPr>
          <w:rFonts w:ascii="Times New Roman" w:hAnsi="Times New Roman" w:cs="Times New Roman"/>
          <w:sz w:val="24"/>
          <w:szCs w:val="24"/>
          <w:lang w:val="en-US"/>
        </w:rPr>
        <w:t>Responden yang memiliki sikap tidak mendukung  cendrung lebih besar pada kelompok kasus (tidak menggunakan MOP) yakni sebesar 67,6%</w:t>
      </w:r>
      <w:r w:rsidR="00763D20">
        <w:rPr>
          <w:rFonts w:ascii="Times New Roman" w:hAnsi="Times New Roman" w:cs="Times New Roman"/>
          <w:sz w:val="24"/>
          <w:szCs w:val="24"/>
        </w:rPr>
        <w:t xml:space="preserve">, jika dibandingkan dengan yang </w:t>
      </w:r>
      <w:r w:rsidR="00763D20">
        <w:rPr>
          <w:rFonts w:ascii="Times New Roman" w:hAnsi="Times New Roman" w:cs="Times New Roman"/>
          <w:sz w:val="24"/>
          <w:szCs w:val="24"/>
          <w:lang w:val="en-US"/>
        </w:rPr>
        <w:t xml:space="preserve">kontrol (menggunakan MOP) </w:t>
      </w:r>
      <w:r w:rsidR="00763D20">
        <w:rPr>
          <w:rFonts w:ascii="Times New Roman" w:hAnsi="Times New Roman" w:cs="Times New Roman"/>
          <w:sz w:val="24"/>
          <w:szCs w:val="24"/>
        </w:rPr>
        <w:t xml:space="preserve">yakni sebesar </w:t>
      </w:r>
      <w:r w:rsidR="00763D20">
        <w:rPr>
          <w:rFonts w:ascii="Times New Roman" w:hAnsi="Times New Roman" w:cs="Times New Roman"/>
          <w:sz w:val="24"/>
          <w:szCs w:val="24"/>
          <w:lang w:val="en-US"/>
        </w:rPr>
        <w:t>35,1</w:t>
      </w:r>
      <w:r w:rsidR="00763D20">
        <w:rPr>
          <w:rFonts w:ascii="Times New Roman" w:hAnsi="Times New Roman" w:cs="Times New Roman"/>
          <w:sz w:val="24"/>
          <w:szCs w:val="24"/>
        </w:rPr>
        <w:t>%</w:t>
      </w:r>
      <w:r w:rsidR="00763D20">
        <w:rPr>
          <w:rFonts w:ascii="Times New Roman" w:hAnsi="Times New Roman" w:cs="Times New Roman"/>
          <w:sz w:val="24"/>
          <w:szCs w:val="24"/>
          <w:lang w:val="en-US"/>
        </w:rPr>
        <w:t xml:space="preserve">. </w:t>
      </w:r>
      <w:r w:rsidR="00763D20" w:rsidRPr="004B1735">
        <w:rPr>
          <w:rFonts w:ascii="Times New Roman" w:hAnsi="Times New Roman" w:cs="Times New Roman"/>
          <w:sz w:val="24"/>
          <w:szCs w:val="24"/>
        </w:rPr>
        <w:t xml:space="preserve">Berdasarakan analisa peritem pernyataan </w:t>
      </w:r>
      <w:r w:rsidR="00763D20">
        <w:rPr>
          <w:rFonts w:ascii="Times New Roman" w:hAnsi="Times New Roman" w:cs="Times New Roman"/>
          <w:sz w:val="24"/>
          <w:szCs w:val="24"/>
          <w:lang w:val="en-US"/>
        </w:rPr>
        <w:t xml:space="preserve"> </w:t>
      </w:r>
      <w:r w:rsidR="00763D20" w:rsidRPr="004B1735">
        <w:rPr>
          <w:rFonts w:ascii="Times New Roman" w:hAnsi="Times New Roman" w:cs="Times New Roman"/>
          <w:sz w:val="24"/>
          <w:szCs w:val="24"/>
        </w:rPr>
        <w:t>sikap dimana pernyataan sikap dibagi menjadi 2 yakni pernytaan yang bersifat positi</w:t>
      </w:r>
      <w:r w:rsidR="00763D20">
        <w:rPr>
          <w:rFonts w:ascii="Times New Roman" w:hAnsi="Times New Roman" w:cs="Times New Roman"/>
          <w:sz w:val="24"/>
          <w:szCs w:val="24"/>
          <w:lang w:val="en-US"/>
        </w:rPr>
        <w:t>f</w:t>
      </w:r>
      <w:r w:rsidR="00763D20" w:rsidRPr="004B1735">
        <w:rPr>
          <w:rFonts w:ascii="Times New Roman" w:hAnsi="Times New Roman" w:cs="Times New Roman"/>
          <w:sz w:val="24"/>
          <w:szCs w:val="24"/>
        </w:rPr>
        <w:t xml:space="preserve"> atau favorable dan pernyataan yang bersifat negative atau unfavorable. Dari hasil tersebut diperoleh dari pernyataan yang bersifat positif secara keseluruhan responden </w:t>
      </w:r>
      <w:r w:rsidR="00763D20" w:rsidRPr="004B1735">
        <w:rPr>
          <w:rFonts w:ascii="Times New Roman" w:hAnsi="Times New Roman" w:cs="Times New Roman"/>
          <w:sz w:val="24"/>
          <w:szCs w:val="24"/>
        </w:rPr>
        <w:lastRenderedPageBreak/>
        <w:t>memberikan pernyataan tidak setuju dan perse</w:t>
      </w:r>
      <w:r w:rsidR="00763D20">
        <w:rPr>
          <w:rFonts w:ascii="Times New Roman" w:hAnsi="Times New Roman" w:cs="Times New Roman"/>
          <w:sz w:val="24"/>
          <w:szCs w:val="24"/>
          <w:lang w:val="en-US"/>
        </w:rPr>
        <w:t>n</w:t>
      </w:r>
      <w:r w:rsidR="00763D20" w:rsidRPr="004B1735">
        <w:rPr>
          <w:rFonts w:ascii="Times New Roman" w:hAnsi="Times New Roman" w:cs="Times New Roman"/>
          <w:sz w:val="24"/>
          <w:szCs w:val="24"/>
        </w:rPr>
        <w:t>tase dari pernyataan yang bersifat positif tersebut yang paling besar menjawab tidak setuju adalah pernyataan item nomor 5 mengenai efektifitas dari penggunaan MOP yakni sebesar 67,8%, sedangkan pada item pernyataan yang bersifat negative responden justru menjawab setuju, dan persentase responden menjawab setuju pada item pernyataan bersifat negative terdapat pada item pernyataan nomor 7 yakni mengenai jumlah anak yang diharuskan menggunakan MOP dimana responden menjawab setuju dengan persentse sebesar 77,0%.</w:t>
      </w:r>
    </w:p>
    <w:p w:rsidR="00763D20" w:rsidRPr="003431DB" w:rsidRDefault="00A96258" w:rsidP="00A9625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Sikap</w:t>
      </w:r>
      <w:r w:rsidR="00763D20">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dapat diartikan sebagai kesiapan pada seseorang untuk bertindak secara tertentu</w:t>
      </w:r>
      <w:r w:rsidR="00763D20">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terhadap hal-hal tertentu dan sikap dapat bersifat positif maupun negatif. Apabila</w:t>
      </w:r>
      <w:r w:rsidR="00763D20">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bersifat positif, maka cenderung akan melakukan tindakan mendekati,</w:t>
      </w:r>
      <w:r w:rsidR="00763D20">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menyenangi, dan mengharapkan objek tertentu. Sebaliknya bila bersikap negatif</w:t>
      </w:r>
      <w:r w:rsidR="00763D20">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maka cenderung akan melakukan tindakan menjauhi, menghindari, membenci dan</w:t>
      </w:r>
      <w:r w:rsidR="00763D20">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tidak menyukai objek tertentu. Dalam penentuan sikap yang utuh ini,</w:t>
      </w:r>
      <w:r w:rsidR="00763D20">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pengetahuan, pikiran, keyakinan, dan emosional memegang peranan penting</w:t>
      </w:r>
      <w:r w:rsidR="00763D20" w:rsidRPr="003431DB">
        <w:rPr>
          <w:rFonts w:ascii="Times New Roman" w:hAnsi="Times New Roman" w:cs="Times New Roman"/>
          <w:b/>
          <w:bCs/>
          <w:sz w:val="24"/>
          <w:szCs w:val="24"/>
        </w:rPr>
        <w:t>.</w:t>
      </w:r>
      <w:r w:rsidR="00763D20">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Sehingga diharapkan jika sikapnya baik terhadap kontrasepsi vasektomi maka</w:t>
      </w:r>
      <w:r w:rsidR="00763D20">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keinginannya untuk ikut menjadi akseptor vasektomi tersebut menjadi meningkat. Hal ini juga berhubungan dengan tingkat pengetahuan karena pada umumnya</w:t>
      </w:r>
      <w:r w:rsidR="00763D20">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responden yang memiliki sikap baik maka pengetahuannya tentang kontrasepsi</w:t>
      </w:r>
      <w:r w:rsidR="00763D20">
        <w:rPr>
          <w:rFonts w:ascii="Times New Roman" w:hAnsi="Times New Roman" w:cs="Times New Roman"/>
          <w:sz w:val="24"/>
          <w:szCs w:val="24"/>
          <w:lang w:val="en-US"/>
        </w:rPr>
        <w:t xml:space="preserve"> </w:t>
      </w:r>
      <w:r w:rsidR="009909EB">
        <w:rPr>
          <w:rFonts w:ascii="Times New Roman" w:hAnsi="Times New Roman" w:cs="Times New Roman"/>
          <w:sz w:val="24"/>
          <w:szCs w:val="24"/>
        </w:rPr>
        <w:t>vasektomi</w:t>
      </w:r>
      <w:r w:rsidR="00763D20" w:rsidRPr="003431DB">
        <w:rPr>
          <w:rFonts w:ascii="Times New Roman" w:hAnsi="Times New Roman" w:cs="Times New Roman"/>
          <w:sz w:val="24"/>
          <w:szCs w:val="24"/>
        </w:rPr>
        <w:t xml:space="preserve"> baik</w:t>
      </w:r>
    </w:p>
    <w:p w:rsidR="00763D20" w:rsidRPr="00033A07" w:rsidRDefault="00A96258" w:rsidP="00A96258">
      <w:pPr>
        <w:autoSpaceDE w:val="0"/>
        <w:autoSpaceDN w:val="0"/>
        <w:adjustRightInd w:val="0"/>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00763D20" w:rsidRPr="003431DB">
        <w:rPr>
          <w:rFonts w:ascii="Times New Roman" w:hAnsi="Times New Roman" w:cs="Times New Roman"/>
          <w:sz w:val="24"/>
          <w:szCs w:val="24"/>
        </w:rPr>
        <w:t>Masih</w:t>
      </w:r>
      <w:r w:rsidR="00763D20" w:rsidRPr="003431DB">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adanya sikap responden yang tidak baik terhadap vasektomi dapat</w:t>
      </w:r>
      <w:r w:rsidR="00763D20" w:rsidRPr="003431DB">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dikarenakan</w:t>
      </w:r>
      <w:r w:rsidR="00763D20" w:rsidRPr="003431DB">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oleh beberapa faktor yang mempengaruhi. Salah satunya adalah kepercayaan akan</w:t>
      </w:r>
      <w:r w:rsidR="00763D20" w:rsidRPr="003431DB">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kontrasepsi yang sudah dipakai. Rata-rata para responden sudah yakin dengan</w:t>
      </w:r>
      <w:r w:rsidR="00763D20" w:rsidRPr="003431DB">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kontrasepsi yang mereka pakai lebih efektif dibandingkan vasektomi. Hal ini</w:t>
      </w:r>
      <w:r w:rsidR="00763D20" w:rsidRPr="003431DB">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sesuai dengan pernyataan Allport menjelaskan bahwa sikap itu mempunyai 3</w:t>
      </w:r>
      <w:r w:rsidR="00763D20" w:rsidRPr="003431DB">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lastRenderedPageBreak/>
        <w:t>komponen pokok yaitu : Kepercayaan (keyakinan), ide dan konsep terhadap suatu</w:t>
      </w:r>
      <w:r w:rsidR="00763D20" w:rsidRPr="003431DB">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objek, kehidupan emosional atau evaluasi terhadap suatu objek, kecenderungan</w:t>
      </w:r>
      <w:r w:rsidR="00763D20" w:rsidRPr="003431DB">
        <w:rPr>
          <w:rFonts w:ascii="Times New Roman" w:hAnsi="Times New Roman" w:cs="Times New Roman"/>
          <w:sz w:val="24"/>
          <w:szCs w:val="24"/>
          <w:lang w:val="en-US"/>
        </w:rPr>
        <w:t xml:space="preserve"> </w:t>
      </w:r>
      <w:r w:rsidR="00763D20" w:rsidRPr="003431DB">
        <w:rPr>
          <w:rFonts w:ascii="Times New Roman" w:hAnsi="Times New Roman" w:cs="Times New Roman"/>
          <w:sz w:val="24"/>
          <w:szCs w:val="24"/>
        </w:rPr>
        <w:t>untuk bertindak. Komponen ini secara bersama-sama membentuk sikap yang utuh</w:t>
      </w:r>
      <w:r w:rsidR="00763D20" w:rsidRPr="003431DB">
        <w:rPr>
          <w:rFonts w:ascii="Times New Roman" w:hAnsi="Times New Roman" w:cs="Times New Roman"/>
          <w:sz w:val="24"/>
          <w:szCs w:val="24"/>
          <w:lang w:val="en-US"/>
        </w:rPr>
        <w:t xml:space="preserve"> </w:t>
      </w:r>
      <w:r w:rsidR="00763D20" w:rsidRPr="003431DB">
        <w:rPr>
          <w:rFonts w:ascii="Times New Roman" w:hAnsi="Times New Roman" w:cs="Times New Roman"/>
          <w:i/>
          <w:iCs/>
          <w:sz w:val="24"/>
          <w:szCs w:val="24"/>
        </w:rPr>
        <w:t>(total attitude</w:t>
      </w:r>
      <w:r w:rsidR="00763D20" w:rsidRPr="003431DB">
        <w:rPr>
          <w:rFonts w:ascii="Times New Roman" w:hAnsi="Times New Roman" w:cs="Times New Roman"/>
          <w:i/>
          <w:iCs/>
          <w:sz w:val="24"/>
          <w:szCs w:val="24"/>
          <w:lang w:val="en-US"/>
        </w:rPr>
        <w:t>)</w:t>
      </w:r>
    </w:p>
    <w:p w:rsidR="00763D20" w:rsidRDefault="00A96258" w:rsidP="00A962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Pr>
          <w:rFonts w:ascii="Times New Roman" w:hAnsi="Times New Roman" w:cs="Times New Roman"/>
          <w:sz w:val="24"/>
          <w:szCs w:val="24"/>
        </w:rPr>
        <w:t>Sikap yang kurang mendukung pada masyarakat didapat kar</w:t>
      </w:r>
      <w:r w:rsidR="00763D20">
        <w:rPr>
          <w:rFonts w:ascii="Times New Roman" w:hAnsi="Times New Roman" w:cs="Times New Roman"/>
          <w:sz w:val="24"/>
          <w:szCs w:val="24"/>
          <w:lang w:val="en-US"/>
        </w:rPr>
        <w:t>e</w:t>
      </w:r>
      <w:r w:rsidR="00763D20">
        <w:rPr>
          <w:rFonts w:ascii="Times New Roman" w:hAnsi="Times New Roman" w:cs="Times New Roman"/>
          <w:sz w:val="24"/>
          <w:szCs w:val="24"/>
        </w:rPr>
        <w:t>na kurangnya pemahaman masyarakat dan kurangnya dukungan yang diperoleh dari istri maupun dukungan tokoh masayarakat dan kurangnya informasi sehingga diperlukan upanya penyuluhan dari tenaga kesehatan dan pihak kecamatan mengenai pengaturan program keluarga berencana melalui pendekatan pastisipatif.</w:t>
      </w:r>
    </w:p>
    <w:p w:rsidR="00A96258" w:rsidRPr="0014145F" w:rsidRDefault="00A96258" w:rsidP="00A96258">
      <w:pPr>
        <w:spacing w:after="0" w:line="240" w:lineRule="auto"/>
        <w:jc w:val="both"/>
        <w:rPr>
          <w:rFonts w:ascii="Times New Roman" w:hAnsi="Times New Roman" w:cs="Times New Roman"/>
          <w:sz w:val="24"/>
          <w:szCs w:val="24"/>
          <w:lang w:val="en-US"/>
        </w:rPr>
      </w:pPr>
    </w:p>
    <w:p w:rsidR="00A96258" w:rsidRDefault="00A96258" w:rsidP="00A96258">
      <w:pPr>
        <w:spacing w:after="0" w:line="240" w:lineRule="auto"/>
        <w:jc w:val="both"/>
        <w:rPr>
          <w:rFonts w:ascii="Times New Roman" w:hAnsi="Times New Roman" w:cs="Times New Roman"/>
          <w:b/>
          <w:sz w:val="24"/>
          <w:szCs w:val="24"/>
          <w:lang w:val="en-US"/>
        </w:rPr>
      </w:pPr>
      <w:r w:rsidRPr="00A96258">
        <w:rPr>
          <w:rFonts w:ascii="Times New Roman" w:hAnsi="Times New Roman" w:cs="Times New Roman"/>
          <w:b/>
          <w:sz w:val="24"/>
          <w:szCs w:val="24"/>
          <w:lang w:val="en-US"/>
        </w:rPr>
        <w:t>D</w:t>
      </w:r>
      <w:r w:rsidR="00763D20" w:rsidRPr="00A96258">
        <w:rPr>
          <w:rFonts w:ascii="Times New Roman" w:hAnsi="Times New Roman" w:cs="Times New Roman"/>
          <w:b/>
          <w:sz w:val="24"/>
          <w:szCs w:val="24"/>
        </w:rPr>
        <w:t xml:space="preserve">ukungan istri </w:t>
      </w:r>
    </w:p>
    <w:p w:rsidR="000A12AA" w:rsidRPr="000A12AA" w:rsidRDefault="000A12AA" w:rsidP="00A96258">
      <w:pPr>
        <w:spacing w:after="0" w:line="240" w:lineRule="auto"/>
        <w:jc w:val="both"/>
        <w:rPr>
          <w:rFonts w:ascii="Times New Roman" w:hAnsi="Times New Roman" w:cs="Times New Roman"/>
          <w:b/>
          <w:sz w:val="24"/>
          <w:szCs w:val="24"/>
          <w:lang w:val="en-US"/>
        </w:rPr>
      </w:pPr>
    </w:p>
    <w:p w:rsidR="00A96258" w:rsidRDefault="00A96258" w:rsidP="00A9625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763D20">
        <w:rPr>
          <w:rFonts w:ascii="Times New Roman" w:hAnsi="Times New Roman" w:cs="Times New Roman"/>
          <w:sz w:val="24"/>
          <w:szCs w:val="24"/>
        </w:rPr>
        <w:t xml:space="preserve">Berdasarkan tabel diatas proporsi </w:t>
      </w:r>
      <w:r w:rsidR="00763D20">
        <w:rPr>
          <w:rFonts w:ascii="Times New Roman" w:hAnsi="Times New Roman" w:cs="Times New Roman"/>
          <w:sz w:val="24"/>
          <w:szCs w:val="24"/>
          <w:lang w:val="en-US"/>
        </w:rPr>
        <w:t>responden yang memiliki dukungan istri yang kurang cendrung lebih besar pada kelompok kasus  yakni sebesar 64,9%</w:t>
      </w:r>
      <w:r w:rsidR="00763D20">
        <w:rPr>
          <w:rFonts w:ascii="Times New Roman" w:hAnsi="Times New Roman" w:cs="Times New Roman"/>
          <w:sz w:val="24"/>
          <w:szCs w:val="24"/>
        </w:rPr>
        <w:t xml:space="preserve">, jika dibandingkan dengan yang </w:t>
      </w:r>
      <w:r>
        <w:rPr>
          <w:rFonts w:ascii="Times New Roman" w:hAnsi="Times New Roman" w:cs="Times New Roman"/>
          <w:sz w:val="24"/>
          <w:szCs w:val="24"/>
          <w:lang w:val="en-US"/>
        </w:rPr>
        <w:t xml:space="preserve">kontrol </w:t>
      </w:r>
      <w:r w:rsidR="00763D20">
        <w:rPr>
          <w:rFonts w:ascii="Times New Roman" w:hAnsi="Times New Roman" w:cs="Times New Roman"/>
          <w:sz w:val="24"/>
          <w:szCs w:val="24"/>
        </w:rPr>
        <w:t xml:space="preserve">yakni sebesar </w:t>
      </w:r>
      <w:r w:rsidR="00763D20">
        <w:rPr>
          <w:rFonts w:ascii="Times New Roman" w:hAnsi="Times New Roman" w:cs="Times New Roman"/>
          <w:sz w:val="24"/>
          <w:szCs w:val="24"/>
          <w:lang w:val="en-US"/>
        </w:rPr>
        <w:t>16,2</w:t>
      </w:r>
      <w:r w:rsidR="00763D20">
        <w:rPr>
          <w:rFonts w:ascii="Times New Roman" w:hAnsi="Times New Roman" w:cs="Times New Roman"/>
          <w:sz w:val="24"/>
          <w:szCs w:val="24"/>
        </w:rPr>
        <w:t>%</w:t>
      </w:r>
    </w:p>
    <w:p w:rsidR="00A96258" w:rsidRPr="00092DB3" w:rsidRDefault="00A96258" w:rsidP="00A96258">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763D20" w:rsidRPr="00051984">
        <w:rPr>
          <w:rFonts w:ascii="Times New Roman" w:hAnsi="Times New Roman" w:cs="Times New Roman"/>
          <w:sz w:val="24"/>
          <w:szCs w:val="24"/>
        </w:rPr>
        <w:t xml:space="preserve">Dukungan </w:t>
      </w:r>
      <w:r w:rsidR="00763D20">
        <w:rPr>
          <w:rFonts w:ascii="Times New Roman" w:hAnsi="Times New Roman" w:cs="Times New Roman"/>
          <w:sz w:val="24"/>
          <w:szCs w:val="24"/>
          <w:lang w:val="en-US"/>
        </w:rPr>
        <w:t xml:space="preserve">istri merupakan suatu bentuk </w:t>
      </w:r>
      <w:r w:rsidR="00763D20" w:rsidRPr="00051984">
        <w:rPr>
          <w:rFonts w:ascii="Times New Roman" w:hAnsi="Times New Roman" w:cs="Times New Roman"/>
          <w:sz w:val="24"/>
          <w:szCs w:val="24"/>
        </w:rPr>
        <w:t xml:space="preserve">bantuan atau sokongan dari keluarga dalam bentuk perhatian, penghargaan, dan cinta dalam suatu keluarga. Dukungan yang dimiliki oleh </w:t>
      </w:r>
      <w:r w:rsidR="00763D20">
        <w:rPr>
          <w:rFonts w:ascii="Times New Roman" w:hAnsi="Times New Roman" w:cs="Times New Roman"/>
          <w:sz w:val="24"/>
          <w:szCs w:val="24"/>
          <w:lang w:val="en-US"/>
        </w:rPr>
        <w:t xml:space="preserve">istri dapat membantu suatu masalah </w:t>
      </w:r>
      <w:r w:rsidR="00763D20" w:rsidRPr="00051984">
        <w:rPr>
          <w:rFonts w:ascii="Times New Roman" w:hAnsi="Times New Roman" w:cs="Times New Roman"/>
          <w:sz w:val="24"/>
          <w:szCs w:val="24"/>
        </w:rPr>
        <w:t>yang dihadapi. Seseorang dengan dukungan yang tinggi akan lebih berhasil menghadapi dan mengatasi masalahnya dibanding denga</w:t>
      </w:r>
      <w:r w:rsidR="00763D20">
        <w:rPr>
          <w:rFonts w:ascii="Times New Roman" w:hAnsi="Times New Roman" w:cs="Times New Roman"/>
          <w:sz w:val="24"/>
          <w:szCs w:val="24"/>
        </w:rPr>
        <w:t xml:space="preserve">n yang tidak memiliki dukungan. </w:t>
      </w:r>
      <w:r w:rsidR="00763D20" w:rsidRPr="00051984">
        <w:rPr>
          <w:rFonts w:ascii="Times New Roman" w:hAnsi="Times New Roman" w:cs="Times New Roman"/>
          <w:sz w:val="24"/>
          <w:szCs w:val="24"/>
        </w:rPr>
        <w:t xml:space="preserve">Dukungan </w:t>
      </w:r>
      <w:r w:rsidR="00763D20">
        <w:rPr>
          <w:rFonts w:ascii="Times New Roman" w:hAnsi="Times New Roman" w:cs="Times New Roman"/>
          <w:sz w:val="24"/>
          <w:szCs w:val="24"/>
          <w:lang w:val="en-US"/>
        </w:rPr>
        <w:t xml:space="preserve">istri </w:t>
      </w:r>
      <w:r w:rsidR="00763D20" w:rsidRPr="00051984">
        <w:rPr>
          <w:rFonts w:ascii="Times New Roman" w:hAnsi="Times New Roman" w:cs="Times New Roman"/>
          <w:sz w:val="24"/>
          <w:szCs w:val="24"/>
        </w:rPr>
        <w:t xml:space="preserve"> dapat memperkuat setiap individu, menciptakan kekuatan keluarga, memperbesar penghargaan terhadap diri sendiri</w:t>
      </w:r>
      <w:r w:rsidR="00092DB3">
        <w:rPr>
          <w:rFonts w:ascii="Times New Roman" w:hAnsi="Times New Roman" w:cs="Times New Roman"/>
          <w:sz w:val="24"/>
          <w:szCs w:val="24"/>
          <w:lang w:val="en-US"/>
        </w:rPr>
        <w:t>.</w:t>
      </w:r>
      <w:r w:rsidR="00092DB3" w:rsidRPr="00092DB3">
        <w:rPr>
          <w:rFonts w:ascii="Times New Roman" w:hAnsi="Times New Roman" w:cs="Times New Roman"/>
          <w:sz w:val="24"/>
          <w:szCs w:val="24"/>
          <w:vertAlign w:val="superscript"/>
          <w:lang w:val="en-US"/>
        </w:rPr>
        <w:t>12</w:t>
      </w:r>
    </w:p>
    <w:p w:rsidR="00763D20" w:rsidRPr="00092DB3" w:rsidRDefault="00A96258" w:rsidP="00A962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Pr>
          <w:rFonts w:ascii="Times New Roman" w:hAnsi="Times New Roman" w:cs="Times New Roman"/>
          <w:sz w:val="24"/>
          <w:szCs w:val="24"/>
        </w:rPr>
        <w:t xml:space="preserve">Dalam kaitan ini dukungan istri merupakan pengaruh yang positif terhadap keputusan suami untuk partisipsi dalam penggunaan alat MOP, namun sikap istri yang kurang mendukung dalam penggunaan MOP cendrung lebih kecil jika dibandingkan dengan sikap istri yang </w:t>
      </w:r>
      <w:r w:rsidR="00763D20">
        <w:rPr>
          <w:rFonts w:ascii="Times New Roman" w:hAnsi="Times New Roman" w:cs="Times New Roman"/>
          <w:sz w:val="24"/>
          <w:szCs w:val="24"/>
        </w:rPr>
        <w:lastRenderedPageBreak/>
        <w:t xml:space="preserve">mendukung yakni hanya sebesar 40,5%. </w:t>
      </w:r>
      <w:r w:rsidR="00763D20">
        <w:rPr>
          <w:rFonts w:ascii="Times New Roman" w:hAnsi="Times New Roman" w:cs="Times New Roman"/>
          <w:sz w:val="24"/>
          <w:szCs w:val="24"/>
          <w:lang w:val="en-US"/>
        </w:rPr>
        <w:t>K</w:t>
      </w:r>
      <w:r w:rsidR="00763D20">
        <w:rPr>
          <w:rFonts w:ascii="Times New Roman" w:hAnsi="Times New Roman" w:cs="Times New Roman"/>
          <w:sz w:val="24"/>
          <w:szCs w:val="24"/>
        </w:rPr>
        <w:t>urangnya partisipasi istri dalam bentuk dukungan istri kepada penggunaan MOP dikerenakan kurangnya pengetahuan dari istri</w:t>
      </w:r>
      <w:r w:rsidR="00092DB3">
        <w:rPr>
          <w:rFonts w:ascii="Times New Roman" w:hAnsi="Times New Roman" w:cs="Times New Roman"/>
          <w:sz w:val="24"/>
          <w:szCs w:val="24"/>
          <w:lang w:val="en-US"/>
        </w:rPr>
        <w:t xml:space="preserve">. </w:t>
      </w:r>
      <w:r w:rsidR="00092DB3" w:rsidRPr="00092DB3">
        <w:rPr>
          <w:rFonts w:ascii="Times New Roman" w:hAnsi="Times New Roman" w:cs="Times New Roman"/>
          <w:sz w:val="24"/>
          <w:szCs w:val="24"/>
          <w:vertAlign w:val="superscript"/>
          <w:lang w:val="en-US"/>
        </w:rPr>
        <w:t>12</w:t>
      </w:r>
    </w:p>
    <w:p w:rsidR="00763D20" w:rsidRPr="006D4B55" w:rsidRDefault="00A96258" w:rsidP="00A9625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sidRPr="006D4B55">
        <w:rPr>
          <w:rFonts w:ascii="Times New Roman" w:hAnsi="Times New Roman" w:cs="Times New Roman"/>
          <w:sz w:val="24"/>
          <w:szCs w:val="24"/>
          <w:lang w:val="en-US"/>
        </w:rPr>
        <w:t>Dukungan istri kepada suami d</w:t>
      </w:r>
      <w:r w:rsidR="00763D20">
        <w:rPr>
          <w:rFonts w:ascii="Times New Roman" w:hAnsi="Times New Roman" w:cs="Times New Roman"/>
          <w:sz w:val="24"/>
          <w:szCs w:val="24"/>
          <w:lang w:val="en-US"/>
        </w:rPr>
        <w:t>iharapkan d</w:t>
      </w:r>
      <w:r w:rsidR="00763D20" w:rsidRPr="006D4B55">
        <w:rPr>
          <w:rFonts w:ascii="Times New Roman" w:hAnsi="Times New Roman" w:cs="Times New Roman"/>
          <w:sz w:val="24"/>
          <w:szCs w:val="24"/>
          <w:lang w:val="en-US"/>
        </w:rPr>
        <w:t xml:space="preserve">apat memberikan masukan kepada suami  bahwa persepsi masalah berKB bukan hanya masalah urusan wanita saja. Tradisi yang masih melekat </w:t>
      </w:r>
      <w:r w:rsidR="00763D20">
        <w:rPr>
          <w:rFonts w:ascii="Times New Roman" w:hAnsi="Times New Roman" w:cs="Times New Roman"/>
          <w:sz w:val="24"/>
          <w:szCs w:val="24"/>
          <w:lang w:val="en-US"/>
        </w:rPr>
        <w:t xml:space="preserve">selama ini adalah </w:t>
      </w:r>
      <w:r w:rsidR="00763D20" w:rsidRPr="006D4B55">
        <w:rPr>
          <w:rFonts w:ascii="Times New Roman" w:hAnsi="Times New Roman" w:cs="Times New Roman"/>
          <w:sz w:val="24"/>
          <w:szCs w:val="24"/>
          <w:lang w:val="en-US"/>
        </w:rPr>
        <w:t>bahwa peran perempuan</w:t>
      </w:r>
      <w:r w:rsidR="00763D20">
        <w:rPr>
          <w:rFonts w:ascii="Times New Roman" w:hAnsi="Times New Roman" w:cs="Times New Roman"/>
          <w:sz w:val="24"/>
          <w:szCs w:val="24"/>
          <w:lang w:val="en-US"/>
        </w:rPr>
        <w:t xml:space="preserve"> </w:t>
      </w:r>
      <w:r w:rsidR="00763D20" w:rsidRPr="006D4B55">
        <w:rPr>
          <w:rFonts w:ascii="Times New Roman" w:hAnsi="Times New Roman" w:cs="Times New Roman"/>
          <w:sz w:val="24"/>
          <w:szCs w:val="24"/>
          <w:lang w:val="en-US"/>
        </w:rPr>
        <w:t xml:space="preserve">masih terbatas pada pengambilan sikap didalam keluarga atau urusan </w:t>
      </w:r>
      <w:r w:rsidR="00763D20">
        <w:rPr>
          <w:rFonts w:ascii="Times New Roman" w:hAnsi="Times New Roman" w:cs="Times New Roman"/>
          <w:sz w:val="24"/>
          <w:szCs w:val="24"/>
          <w:lang w:val="en-US"/>
        </w:rPr>
        <w:t xml:space="preserve">domestic </w:t>
      </w:r>
      <w:r w:rsidR="00763D20" w:rsidRPr="006D4B55">
        <w:rPr>
          <w:rFonts w:ascii="Times New Roman" w:hAnsi="Times New Roman" w:cs="Times New Roman"/>
          <w:sz w:val="24"/>
          <w:szCs w:val="24"/>
          <w:lang w:val="en-US"/>
        </w:rPr>
        <w:t>keluarga, sedangkan suami masih sebagai pengambil keputusan yang dominan</w:t>
      </w:r>
      <w:r w:rsidR="00763D20">
        <w:rPr>
          <w:rFonts w:ascii="Times New Roman" w:hAnsi="Times New Roman" w:cs="Times New Roman"/>
          <w:sz w:val="24"/>
          <w:szCs w:val="24"/>
          <w:lang w:val="en-US"/>
        </w:rPr>
        <w:t xml:space="preserve"> </w:t>
      </w:r>
      <w:r w:rsidR="00763D20" w:rsidRPr="006D4B55">
        <w:rPr>
          <w:rFonts w:ascii="Times New Roman" w:hAnsi="Times New Roman" w:cs="Times New Roman"/>
          <w:sz w:val="24"/>
          <w:szCs w:val="24"/>
          <w:lang w:val="en-US"/>
        </w:rPr>
        <w:t>serta mempunyai anggapan bahwa suamilah yang harus dihormati dalam</w:t>
      </w:r>
      <w:r w:rsidR="00763D20">
        <w:rPr>
          <w:rFonts w:ascii="Times New Roman" w:hAnsi="Times New Roman" w:cs="Times New Roman"/>
          <w:sz w:val="24"/>
          <w:szCs w:val="24"/>
          <w:lang w:val="en-US"/>
        </w:rPr>
        <w:t xml:space="preserve"> </w:t>
      </w:r>
      <w:r w:rsidR="00763D20" w:rsidRPr="006D4B55">
        <w:rPr>
          <w:rFonts w:ascii="Times New Roman" w:hAnsi="Times New Roman" w:cs="Times New Roman"/>
          <w:sz w:val="24"/>
          <w:szCs w:val="24"/>
          <w:lang w:val="en-US"/>
        </w:rPr>
        <w:t>pengambilan keputusan karena sudah berlaku umum dalam</w:t>
      </w:r>
      <w:r w:rsidR="00763D20">
        <w:rPr>
          <w:rFonts w:ascii="Times New Roman" w:hAnsi="Times New Roman" w:cs="Times New Roman"/>
          <w:sz w:val="24"/>
          <w:szCs w:val="24"/>
          <w:lang w:val="en-US"/>
        </w:rPr>
        <w:t xml:space="preserve"> </w:t>
      </w:r>
      <w:r w:rsidR="00763D20" w:rsidRPr="006D4B55">
        <w:rPr>
          <w:rFonts w:ascii="Times New Roman" w:hAnsi="Times New Roman" w:cs="Times New Roman"/>
          <w:sz w:val="24"/>
          <w:szCs w:val="24"/>
          <w:lang w:val="en-US"/>
        </w:rPr>
        <w:t xml:space="preserve"> masyarakat serta</w:t>
      </w:r>
      <w:r w:rsidR="00763D20">
        <w:rPr>
          <w:rFonts w:ascii="Times New Roman" w:hAnsi="Times New Roman" w:cs="Times New Roman"/>
          <w:sz w:val="24"/>
          <w:szCs w:val="24"/>
          <w:lang w:val="en-US"/>
        </w:rPr>
        <w:t xml:space="preserve"> </w:t>
      </w:r>
      <w:r w:rsidR="00763D20" w:rsidRPr="006D4B55">
        <w:rPr>
          <w:rFonts w:ascii="Times New Roman" w:hAnsi="Times New Roman" w:cs="Times New Roman"/>
          <w:sz w:val="24"/>
          <w:szCs w:val="24"/>
          <w:lang w:val="en-US"/>
        </w:rPr>
        <w:t>dianut secara turun menurun sebagai kepala keluarga</w:t>
      </w:r>
    </w:p>
    <w:p w:rsidR="00763D20" w:rsidRPr="004B49BD" w:rsidRDefault="00A96258" w:rsidP="00A962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Pr>
          <w:rFonts w:ascii="Times New Roman" w:hAnsi="Times New Roman" w:cs="Times New Roman"/>
          <w:sz w:val="24"/>
          <w:szCs w:val="24"/>
        </w:rPr>
        <w:t>Menurut Green (2000) faktor keluarga termasuk istri merupakan salah satu faktor reinforcing seseorang dalam melakukan tindakan. Namun tidak selamanya faktor reinforcing ini bersikap positif namun ada juga yang bersifat negatif tergantung perilaki orang yang kita jadikan panutan, dalam hal ini perilaku istri. Pentingya dukungan istri dalam hal pemilihan alat kontrasepsi yang digunakan selama ini harus mendapatkan persetujuan dari istri terlebih dahulu.</w:t>
      </w:r>
    </w:p>
    <w:p w:rsidR="00763D20" w:rsidRDefault="00A96258" w:rsidP="00A962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D20">
        <w:rPr>
          <w:rFonts w:ascii="Times New Roman" w:hAnsi="Times New Roman" w:cs="Times New Roman"/>
          <w:sz w:val="24"/>
          <w:szCs w:val="24"/>
        </w:rPr>
        <w:t>Persetujuan istri dalam penentuan penggunaan alat kontrasepsi MOP pada pria diharapkan dapat memberikan gambaran pria dalam melakukan dan memilih</w:t>
      </w:r>
      <w:r w:rsidR="00763D20">
        <w:rPr>
          <w:rFonts w:ascii="Times New Roman" w:hAnsi="Times New Roman" w:cs="Times New Roman"/>
          <w:sz w:val="24"/>
          <w:szCs w:val="24"/>
          <w:lang w:val="en-US"/>
        </w:rPr>
        <w:t xml:space="preserve"> </w:t>
      </w:r>
      <w:r w:rsidR="00763D20">
        <w:rPr>
          <w:rFonts w:ascii="Times New Roman" w:hAnsi="Times New Roman" w:cs="Times New Roman"/>
          <w:sz w:val="24"/>
          <w:szCs w:val="24"/>
        </w:rPr>
        <w:t>penggunaan alat kontrasepsi pria sehingga diharapakan perlunya adanya dukungan istri yang cendrung mendukung terhadap penggunaan MOP d</w:t>
      </w:r>
      <w:r w:rsidR="00763D20">
        <w:rPr>
          <w:rFonts w:ascii="Times New Roman" w:hAnsi="Times New Roman" w:cs="Times New Roman"/>
          <w:sz w:val="24"/>
          <w:szCs w:val="24"/>
          <w:lang w:val="en-US"/>
        </w:rPr>
        <w:t>engan harapan d</w:t>
      </w:r>
      <w:r w:rsidR="00763D20">
        <w:rPr>
          <w:rFonts w:ascii="Times New Roman" w:hAnsi="Times New Roman" w:cs="Times New Roman"/>
          <w:sz w:val="24"/>
          <w:szCs w:val="24"/>
        </w:rPr>
        <w:t>apat menurunkan tingkat pertumbuhan penduduk</w:t>
      </w:r>
      <w:r w:rsidR="00763D20">
        <w:rPr>
          <w:rFonts w:ascii="Times New Roman" w:hAnsi="Times New Roman" w:cs="Times New Roman"/>
          <w:sz w:val="24"/>
          <w:szCs w:val="24"/>
          <w:lang w:val="en-US"/>
        </w:rPr>
        <w:t>.</w:t>
      </w:r>
    </w:p>
    <w:p w:rsidR="00043D15" w:rsidRDefault="00043D15" w:rsidP="009909EB">
      <w:pPr>
        <w:spacing w:after="0" w:line="240" w:lineRule="auto"/>
        <w:jc w:val="both"/>
        <w:rPr>
          <w:rFonts w:ascii="Times New Roman" w:hAnsi="Times New Roman" w:cs="Times New Roman"/>
          <w:sz w:val="24"/>
          <w:szCs w:val="24"/>
          <w:lang w:val="en-US"/>
        </w:rPr>
      </w:pPr>
    </w:p>
    <w:p w:rsidR="00D2044F" w:rsidRPr="00A96258" w:rsidRDefault="00D2044F" w:rsidP="00A96258">
      <w:pPr>
        <w:spacing w:after="0" w:line="240" w:lineRule="auto"/>
        <w:jc w:val="both"/>
        <w:rPr>
          <w:rFonts w:ascii="Times New Roman" w:hAnsi="Times New Roman" w:cs="Times New Roman"/>
          <w:b/>
          <w:sz w:val="24"/>
          <w:szCs w:val="24"/>
          <w:lang w:val="en-US"/>
        </w:rPr>
      </w:pPr>
      <w:r w:rsidRPr="00A96258">
        <w:rPr>
          <w:rFonts w:ascii="Times New Roman" w:hAnsi="Times New Roman" w:cs="Times New Roman"/>
          <w:b/>
          <w:sz w:val="24"/>
          <w:szCs w:val="24"/>
          <w:lang w:val="en-US"/>
        </w:rPr>
        <w:t>Kesimpulan</w:t>
      </w:r>
    </w:p>
    <w:p w:rsidR="00D2044F" w:rsidRDefault="00D2044F" w:rsidP="00D2044F">
      <w:pPr>
        <w:spacing w:after="0" w:line="240" w:lineRule="auto"/>
        <w:jc w:val="both"/>
        <w:rPr>
          <w:rFonts w:ascii="Times New Roman" w:hAnsi="Times New Roman" w:cs="Times New Roman"/>
          <w:sz w:val="24"/>
          <w:szCs w:val="24"/>
          <w:lang w:val="en-US"/>
        </w:rPr>
      </w:pPr>
    </w:p>
    <w:p w:rsidR="00D2044F" w:rsidRDefault="00D2044F" w:rsidP="00A96258">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Terdapat hubungan yang bermakna antara pengetahuan dengan </w:t>
      </w:r>
      <w:r>
        <w:rPr>
          <w:rFonts w:ascii="Times New Roman" w:hAnsi="Times New Roman" w:cs="Times New Roman"/>
          <w:sz w:val="24"/>
          <w:szCs w:val="24"/>
        </w:rPr>
        <w:lastRenderedPageBreak/>
        <w:t>ketidakikutsertaan MOP pada pria di wilayah kerja UPTD Pontianak Utara ( p value = 0,035, OR= 3,102)</w:t>
      </w:r>
    </w:p>
    <w:p w:rsidR="00D2044F" w:rsidRPr="00D660C3" w:rsidRDefault="00D2044F" w:rsidP="00A96258">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Terdapat sikap yang bermakna antara pengetahuan dengan ketidakikutsertaan MOP pada pria di wilayah kerja UPTD Pontianak Utara( p value = 0,0</w:t>
      </w:r>
      <w:r>
        <w:rPr>
          <w:rFonts w:ascii="Times New Roman" w:hAnsi="Times New Roman" w:cs="Times New Roman"/>
          <w:sz w:val="24"/>
          <w:szCs w:val="24"/>
          <w:lang w:val="en-US"/>
        </w:rPr>
        <w:t>05</w:t>
      </w:r>
      <w:r>
        <w:rPr>
          <w:rFonts w:ascii="Times New Roman" w:hAnsi="Times New Roman" w:cs="Times New Roman"/>
          <w:sz w:val="24"/>
          <w:szCs w:val="24"/>
        </w:rPr>
        <w:t>, OR= 3,8</w:t>
      </w:r>
      <w:r>
        <w:rPr>
          <w:rFonts w:ascii="Times New Roman" w:hAnsi="Times New Roman" w:cs="Times New Roman"/>
          <w:sz w:val="24"/>
          <w:szCs w:val="24"/>
          <w:lang w:val="en-US"/>
        </w:rPr>
        <w:t>46</w:t>
      </w:r>
      <w:r>
        <w:rPr>
          <w:rFonts w:ascii="Times New Roman" w:hAnsi="Times New Roman" w:cs="Times New Roman"/>
          <w:sz w:val="24"/>
          <w:szCs w:val="24"/>
        </w:rPr>
        <w:t>)</w:t>
      </w:r>
    </w:p>
    <w:p w:rsidR="00D2044F" w:rsidRPr="00961CE9" w:rsidRDefault="00D2044F" w:rsidP="00A96258">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Terdapat dukungan keluarga hubungan yang bermakna antara pengetahuan dengan ketidakikutsertaan MOP pada pria di wilayah kerja UPTD Pontianak Utara( p value = 0,000, OR= 9,538)</w:t>
      </w:r>
    </w:p>
    <w:p w:rsidR="00D2044F" w:rsidRDefault="00D2044F" w:rsidP="00D2044F">
      <w:pPr>
        <w:spacing w:after="0" w:line="240" w:lineRule="auto"/>
        <w:jc w:val="both"/>
        <w:rPr>
          <w:rFonts w:ascii="Times New Roman" w:hAnsi="Times New Roman" w:cs="Times New Roman"/>
          <w:sz w:val="24"/>
          <w:szCs w:val="24"/>
          <w:lang w:val="en-US"/>
        </w:rPr>
      </w:pPr>
    </w:p>
    <w:p w:rsidR="00D2044F" w:rsidRPr="00A96258" w:rsidRDefault="00D2044F" w:rsidP="00A96258">
      <w:pPr>
        <w:spacing w:after="0" w:line="240" w:lineRule="auto"/>
        <w:jc w:val="both"/>
        <w:rPr>
          <w:rFonts w:ascii="Times New Roman" w:hAnsi="Times New Roman" w:cs="Times New Roman"/>
          <w:b/>
          <w:sz w:val="24"/>
          <w:szCs w:val="24"/>
          <w:lang w:val="en-US"/>
        </w:rPr>
      </w:pPr>
      <w:r w:rsidRPr="00A96258">
        <w:rPr>
          <w:rFonts w:ascii="Times New Roman" w:hAnsi="Times New Roman" w:cs="Times New Roman"/>
          <w:b/>
          <w:sz w:val="24"/>
          <w:szCs w:val="24"/>
          <w:lang w:val="en-US"/>
        </w:rPr>
        <w:t>Saran</w:t>
      </w:r>
    </w:p>
    <w:p w:rsidR="00D2044F" w:rsidRPr="00D2044F" w:rsidRDefault="00D2044F" w:rsidP="00A96258">
      <w:pPr>
        <w:pStyle w:val="ListParagraph"/>
        <w:numPr>
          <w:ilvl w:val="0"/>
          <w:numId w:val="4"/>
        </w:numPr>
        <w:spacing w:after="0" w:line="240" w:lineRule="auto"/>
        <w:ind w:left="284" w:hanging="284"/>
        <w:jc w:val="both"/>
        <w:rPr>
          <w:rFonts w:ascii="Times New Roman" w:hAnsi="Times New Roman" w:cs="Times New Roman"/>
          <w:sz w:val="24"/>
          <w:szCs w:val="24"/>
        </w:rPr>
      </w:pPr>
      <w:r w:rsidRPr="00D2044F">
        <w:rPr>
          <w:rFonts w:ascii="Times New Roman" w:hAnsi="Times New Roman" w:cs="Times New Roman"/>
          <w:sz w:val="24"/>
          <w:szCs w:val="24"/>
        </w:rPr>
        <w:t>Untuk Badan Masyarakat, Anak, Perempuan,dan KB (BMAPAKB)</w:t>
      </w:r>
      <w:r>
        <w:rPr>
          <w:rFonts w:ascii="Times New Roman" w:hAnsi="Times New Roman" w:cs="Times New Roman"/>
          <w:sz w:val="24"/>
          <w:szCs w:val="24"/>
          <w:lang w:val="en-US"/>
        </w:rPr>
        <w:t xml:space="preserve"> p</w:t>
      </w:r>
      <w:r w:rsidRPr="00D2044F">
        <w:rPr>
          <w:rFonts w:ascii="Times New Roman" w:hAnsi="Times New Roman" w:cs="Times New Roman"/>
          <w:sz w:val="24"/>
          <w:szCs w:val="24"/>
        </w:rPr>
        <w:t>erlu adanya bantuan biaya pelayanan KB dan pengeyelenggaraan Safari KB mengenai alat kontrasepsi pada pria</w:t>
      </w:r>
      <w:r>
        <w:rPr>
          <w:rFonts w:ascii="Times New Roman" w:hAnsi="Times New Roman" w:cs="Times New Roman"/>
          <w:sz w:val="24"/>
          <w:szCs w:val="24"/>
          <w:lang w:val="en-US"/>
        </w:rPr>
        <w:t xml:space="preserve">, </w:t>
      </w:r>
      <w:r w:rsidRPr="00D2044F">
        <w:rPr>
          <w:rFonts w:ascii="Times New Roman" w:hAnsi="Times New Roman" w:cs="Times New Roman"/>
          <w:sz w:val="24"/>
          <w:szCs w:val="24"/>
        </w:rPr>
        <w:t>peningkatan pemberian pengetahuan kepada masyarakat</w:t>
      </w:r>
      <w:r>
        <w:rPr>
          <w:rFonts w:ascii="Times New Roman" w:hAnsi="Times New Roman" w:cs="Times New Roman"/>
          <w:sz w:val="24"/>
          <w:szCs w:val="24"/>
          <w:lang w:val="en-US"/>
        </w:rPr>
        <w:t>, per</w:t>
      </w:r>
      <w:r w:rsidRPr="00D2044F">
        <w:rPr>
          <w:rFonts w:ascii="Times New Roman" w:hAnsi="Times New Roman" w:cs="Times New Roman"/>
          <w:sz w:val="24"/>
          <w:szCs w:val="24"/>
        </w:rPr>
        <w:t xml:space="preserve">rlunya peningkatan mengenai partisipasi pria </w:t>
      </w:r>
      <w:r w:rsidRPr="00D2044F">
        <w:rPr>
          <w:rFonts w:ascii="Times New Roman" w:hAnsi="Times New Roman" w:cs="Times New Roman"/>
          <w:sz w:val="24"/>
          <w:szCs w:val="24"/>
          <w:lang w:val="en-US"/>
        </w:rPr>
        <w:t>serta sosialisasi d</w:t>
      </w:r>
      <w:r w:rsidRPr="00D2044F">
        <w:rPr>
          <w:rFonts w:ascii="Times New Roman" w:hAnsi="Times New Roman" w:cs="Times New Roman"/>
          <w:sz w:val="24"/>
          <w:szCs w:val="24"/>
        </w:rPr>
        <w:t>alam KB melalui media elektronik seperti televisi, radio dan media massa seperti majalah dan koran</w:t>
      </w:r>
    </w:p>
    <w:p w:rsidR="00D2044F" w:rsidRPr="00D2044F" w:rsidRDefault="00D2044F" w:rsidP="00A96258">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UPTD Pontianak Utara dan Petugas Kesehatan</w:t>
      </w:r>
      <w:r>
        <w:rPr>
          <w:rFonts w:ascii="Times New Roman" w:hAnsi="Times New Roman" w:cs="Times New Roman"/>
          <w:sz w:val="24"/>
          <w:szCs w:val="24"/>
          <w:lang w:val="en-US"/>
        </w:rPr>
        <w:t>, p</w:t>
      </w:r>
      <w:r w:rsidRPr="00D2044F">
        <w:rPr>
          <w:rFonts w:ascii="Times New Roman" w:hAnsi="Times New Roman" w:cs="Times New Roman"/>
          <w:sz w:val="24"/>
          <w:szCs w:val="24"/>
        </w:rPr>
        <w:t>erlunya peningkatan KIE (Komunikasi, Informasi dan Edukasi) tentang partisipasi pria dalam KB kepada pasangan usia subur sehingga mereka bisa memahami bawa bukan hanya perempuan saja yang ber-KB tetapi pria juga penting untuk ber-KB</w:t>
      </w:r>
      <w:r w:rsidRPr="00D2044F">
        <w:rPr>
          <w:rFonts w:ascii="Times New Roman" w:hAnsi="Times New Roman" w:cs="Times New Roman"/>
          <w:sz w:val="24"/>
          <w:szCs w:val="24"/>
          <w:lang w:val="en-US"/>
        </w:rPr>
        <w:t>, p</w:t>
      </w:r>
      <w:r w:rsidRPr="00D2044F">
        <w:rPr>
          <w:rFonts w:ascii="Times New Roman" w:hAnsi="Times New Roman" w:cs="Times New Roman"/>
          <w:sz w:val="24"/>
          <w:szCs w:val="24"/>
        </w:rPr>
        <w:t>erlunya peningkatan KIE kepada calon pengantin pria dan wanita tentang partisipasi pria dalam ber-KB</w:t>
      </w:r>
    </w:p>
    <w:p w:rsidR="00D2044F" w:rsidRPr="00D2044F" w:rsidRDefault="00D2044F" w:rsidP="00A96258">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Peneliti Selanjutnya</w:t>
      </w:r>
      <w:r>
        <w:rPr>
          <w:rFonts w:ascii="Times New Roman" w:hAnsi="Times New Roman" w:cs="Times New Roman"/>
          <w:sz w:val="24"/>
          <w:szCs w:val="24"/>
          <w:lang w:val="en-US"/>
        </w:rPr>
        <w:t>, d</w:t>
      </w:r>
      <w:r w:rsidRPr="00D2044F">
        <w:rPr>
          <w:rFonts w:ascii="Times New Roman" w:hAnsi="Times New Roman" w:cs="Times New Roman"/>
          <w:sz w:val="24"/>
          <w:szCs w:val="24"/>
        </w:rPr>
        <w:t>isarankan bagi peniliti selanjutnya agar menambah sampel dalam penelitian untuk mengurangi kemungkinan terjadinya sampel bias</w:t>
      </w:r>
      <w:r>
        <w:rPr>
          <w:rFonts w:ascii="Times New Roman" w:hAnsi="Times New Roman" w:cs="Times New Roman"/>
          <w:sz w:val="24"/>
          <w:szCs w:val="24"/>
          <w:lang w:val="en-US"/>
        </w:rPr>
        <w:t>, p</w:t>
      </w:r>
      <w:r w:rsidRPr="00D2044F">
        <w:rPr>
          <w:rFonts w:ascii="Times New Roman" w:hAnsi="Times New Roman" w:cs="Times New Roman"/>
          <w:sz w:val="24"/>
          <w:szCs w:val="24"/>
        </w:rPr>
        <w:t>erlu dilakukan penelitian lanjut tentang faktor-faktor yang mempengaruhi partisipasi pria dengan melihat side provider/pemberi pelayanan</w:t>
      </w:r>
    </w:p>
    <w:p w:rsidR="00D2044F" w:rsidRPr="00A96258" w:rsidRDefault="00D2044F" w:rsidP="00A96258">
      <w:pPr>
        <w:spacing w:after="0" w:line="240" w:lineRule="auto"/>
        <w:jc w:val="both"/>
        <w:rPr>
          <w:rFonts w:ascii="Times New Roman" w:hAnsi="Times New Roman" w:cs="Times New Roman"/>
          <w:sz w:val="24"/>
          <w:szCs w:val="24"/>
          <w:lang w:val="en-US"/>
        </w:rPr>
      </w:pPr>
      <w:r w:rsidRPr="00162AE3">
        <w:rPr>
          <w:rFonts w:ascii="Times New Roman" w:hAnsi="Times New Roman" w:cs="Times New Roman"/>
          <w:sz w:val="24"/>
          <w:szCs w:val="24"/>
        </w:rPr>
        <w:t xml:space="preserve"> </w:t>
      </w:r>
    </w:p>
    <w:p w:rsidR="00763D20" w:rsidRDefault="00D2044F" w:rsidP="00D2044F">
      <w:pPr>
        <w:spacing w:after="0" w:line="240" w:lineRule="auto"/>
        <w:ind w:left="851" w:hanging="851"/>
        <w:jc w:val="both"/>
        <w:rPr>
          <w:rFonts w:ascii="Times New Roman" w:hAnsi="Times New Roman" w:cs="Times New Roman"/>
          <w:b/>
          <w:sz w:val="24"/>
          <w:szCs w:val="24"/>
          <w:lang w:val="en-US"/>
        </w:rPr>
      </w:pPr>
      <w:r w:rsidRPr="00D2044F">
        <w:rPr>
          <w:rFonts w:ascii="Times New Roman" w:hAnsi="Times New Roman" w:cs="Times New Roman"/>
          <w:b/>
          <w:sz w:val="24"/>
          <w:szCs w:val="24"/>
          <w:lang w:val="en-US"/>
        </w:rPr>
        <w:lastRenderedPageBreak/>
        <w:t>Daftar Pustaka</w:t>
      </w:r>
    </w:p>
    <w:p w:rsidR="00043D15" w:rsidRDefault="00043D15" w:rsidP="00D2044F">
      <w:pPr>
        <w:spacing w:after="0" w:line="240" w:lineRule="auto"/>
        <w:ind w:left="851" w:hanging="851"/>
        <w:jc w:val="both"/>
        <w:rPr>
          <w:rFonts w:ascii="Times New Roman" w:hAnsi="Times New Roman" w:cs="Times New Roman"/>
          <w:b/>
          <w:color w:val="000000" w:themeColor="text1"/>
          <w:sz w:val="24"/>
          <w:szCs w:val="24"/>
          <w:lang w:val="en-US"/>
        </w:rPr>
      </w:pPr>
    </w:p>
    <w:p w:rsidR="00092DB3" w:rsidRPr="00A65639" w:rsidRDefault="00092DB3" w:rsidP="00092DB3">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5161C4">
        <w:rPr>
          <w:rFonts w:ascii="Times New Roman" w:hAnsi="Times New Roman" w:cs="Times New Roman"/>
          <w:color w:val="000000" w:themeColor="text1"/>
          <w:sz w:val="24"/>
          <w:szCs w:val="24"/>
        </w:rPr>
        <w:t xml:space="preserve">Depkes RI. 2006. </w:t>
      </w:r>
      <w:r w:rsidRPr="005161C4">
        <w:rPr>
          <w:rFonts w:ascii="Times New Roman" w:hAnsi="Times New Roman" w:cs="Times New Roman"/>
          <w:i/>
          <w:color w:val="000000" w:themeColor="text1"/>
          <w:sz w:val="24"/>
          <w:szCs w:val="24"/>
        </w:rPr>
        <w:t>Pedoman Teknis Pemberian Profilaks Injeksi Vitamin K1 Pada Bayi Baru Lahir Di Tingkat Pelayanan Kesehatan Dasar. Direktorat Bina Kesehatan Anak. Jakarta</w:t>
      </w:r>
      <w:r w:rsidRPr="005161C4">
        <w:rPr>
          <w:rFonts w:ascii="Times New Roman" w:hAnsi="Times New Roman" w:cs="Times New Roman"/>
          <w:color w:val="000000" w:themeColor="text1"/>
          <w:sz w:val="24"/>
          <w:szCs w:val="24"/>
        </w:rPr>
        <w:t>. 2006.</w:t>
      </w:r>
    </w:p>
    <w:p w:rsidR="00092DB3" w:rsidRPr="00A65639" w:rsidRDefault="00092DB3" w:rsidP="00092DB3">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5161C4">
        <w:rPr>
          <w:rFonts w:ascii="Times New Roman" w:hAnsi="Times New Roman" w:cs="Times New Roman"/>
          <w:color w:val="000000" w:themeColor="text1"/>
          <w:sz w:val="24"/>
          <w:szCs w:val="24"/>
        </w:rPr>
        <w:t xml:space="preserve">Sunaryo, 2008. </w:t>
      </w:r>
      <w:r w:rsidRPr="005161C4">
        <w:rPr>
          <w:rFonts w:ascii="Times New Roman" w:hAnsi="Times New Roman" w:cs="Times New Roman"/>
          <w:i/>
          <w:color w:val="000000" w:themeColor="text1"/>
          <w:sz w:val="24"/>
          <w:szCs w:val="24"/>
        </w:rPr>
        <w:t>Jenis Penggunaan Alat Kontrasepsi</w:t>
      </w:r>
      <w:r w:rsidRPr="005161C4">
        <w:rPr>
          <w:rFonts w:ascii="Times New Roman" w:hAnsi="Times New Roman" w:cs="Times New Roman"/>
          <w:color w:val="000000" w:themeColor="text1"/>
          <w:sz w:val="24"/>
          <w:szCs w:val="24"/>
        </w:rPr>
        <w:t>. PT. Nuha Medika. Yogyakarta.</w:t>
      </w:r>
    </w:p>
    <w:p w:rsidR="00092DB3" w:rsidRPr="005161C4" w:rsidRDefault="00092DB3" w:rsidP="00092DB3">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BKKBN</w:t>
      </w:r>
      <w:r w:rsidRPr="005161C4">
        <w:rPr>
          <w:rFonts w:ascii="Times New Roman" w:hAnsi="Times New Roman" w:cs="Times New Roman"/>
          <w:color w:val="000000" w:themeColor="text1"/>
          <w:sz w:val="24"/>
          <w:szCs w:val="24"/>
        </w:rPr>
        <w:t>.</w:t>
      </w:r>
      <w:r w:rsidRPr="005161C4">
        <w:rPr>
          <w:rFonts w:ascii="Times New Roman" w:hAnsi="Times New Roman" w:cs="Times New Roman"/>
          <w:color w:val="000000" w:themeColor="text1"/>
          <w:sz w:val="24"/>
          <w:szCs w:val="24"/>
          <w:lang w:val="en-US"/>
        </w:rPr>
        <w:t xml:space="preserve"> </w:t>
      </w:r>
      <w:r w:rsidRPr="005161C4">
        <w:rPr>
          <w:rFonts w:ascii="Times New Roman" w:hAnsi="Times New Roman" w:cs="Times New Roman"/>
          <w:color w:val="000000" w:themeColor="text1"/>
          <w:sz w:val="24"/>
          <w:szCs w:val="24"/>
        </w:rPr>
        <w:t>2005.</w:t>
      </w:r>
      <w:r w:rsidRPr="005161C4">
        <w:rPr>
          <w:rFonts w:ascii="Times New Roman" w:hAnsi="Times New Roman" w:cs="Times New Roman"/>
          <w:color w:val="000000" w:themeColor="text1"/>
          <w:sz w:val="24"/>
          <w:szCs w:val="24"/>
          <w:lang w:val="en-US"/>
        </w:rPr>
        <w:t xml:space="preserve"> </w:t>
      </w:r>
      <w:r w:rsidRPr="005161C4">
        <w:rPr>
          <w:rFonts w:ascii="Times New Roman" w:hAnsi="Times New Roman" w:cs="Times New Roman"/>
          <w:i/>
          <w:color w:val="000000" w:themeColor="text1"/>
          <w:sz w:val="24"/>
          <w:szCs w:val="24"/>
        </w:rPr>
        <w:t>Peningkatan Partisipasi Pria dalam KB dan KR. BKKBN</w:t>
      </w:r>
      <w:r w:rsidRPr="005161C4">
        <w:rPr>
          <w:rFonts w:ascii="Times New Roman" w:hAnsi="Times New Roman" w:cs="Times New Roman"/>
          <w:color w:val="000000" w:themeColor="text1"/>
          <w:sz w:val="24"/>
          <w:szCs w:val="24"/>
        </w:rPr>
        <w:t>. Jakarta</w:t>
      </w:r>
    </w:p>
    <w:p w:rsidR="00092DB3" w:rsidRPr="005161C4" w:rsidRDefault="00092DB3" w:rsidP="00092DB3">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BKKBN</w:t>
      </w:r>
      <w:r w:rsidRPr="005161C4">
        <w:rPr>
          <w:rFonts w:ascii="Times New Roman" w:hAnsi="Times New Roman" w:cs="Times New Roman"/>
          <w:color w:val="000000" w:themeColor="text1"/>
          <w:sz w:val="24"/>
          <w:szCs w:val="24"/>
        </w:rPr>
        <w:t xml:space="preserve">. 2007. Faktor-faktor Yang Mempengaruhi Rendahnya Partipasi Pria dalam KB. </w:t>
      </w:r>
      <w:hyperlink r:id="rId8" w:history="1">
        <w:r w:rsidRPr="005161C4">
          <w:rPr>
            <w:rStyle w:val="Hyperlink"/>
            <w:rFonts w:ascii="Times New Roman" w:hAnsi="Times New Roman" w:cs="Times New Roman"/>
            <w:color w:val="000000" w:themeColor="text1"/>
            <w:sz w:val="24"/>
            <w:szCs w:val="24"/>
          </w:rPr>
          <w:t>http://www.bkkbn.go.id/gemapria/info-detail.php?infd=79</w:t>
        </w:r>
      </w:hyperlink>
      <w:r w:rsidRPr="005161C4">
        <w:rPr>
          <w:rFonts w:ascii="Times New Roman" w:hAnsi="Times New Roman" w:cs="Times New Roman"/>
          <w:color w:val="000000" w:themeColor="text1"/>
          <w:sz w:val="24"/>
          <w:szCs w:val="24"/>
        </w:rPr>
        <w:t xml:space="preserve"> </w:t>
      </w:r>
    </w:p>
    <w:p w:rsidR="00092DB3" w:rsidRPr="00A65639" w:rsidRDefault="00092DB3" w:rsidP="00092DB3">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5161C4">
        <w:rPr>
          <w:rFonts w:ascii="Times New Roman" w:hAnsi="Times New Roman" w:cs="Times New Roman"/>
          <w:color w:val="000000" w:themeColor="text1"/>
          <w:sz w:val="24"/>
          <w:szCs w:val="24"/>
        </w:rPr>
        <w:t xml:space="preserve">Arum, Dyah Noviawati Setya dan Sujiyatini. 2009. </w:t>
      </w:r>
      <w:r w:rsidRPr="005161C4">
        <w:rPr>
          <w:rFonts w:ascii="Times New Roman" w:hAnsi="Times New Roman" w:cs="Times New Roman"/>
          <w:i/>
          <w:color w:val="000000" w:themeColor="text1"/>
          <w:sz w:val="24"/>
          <w:szCs w:val="24"/>
        </w:rPr>
        <w:t>Panduan Lengkap KB Terkini. PT Nuha Medika</w:t>
      </w:r>
      <w:r w:rsidRPr="005161C4">
        <w:rPr>
          <w:rFonts w:ascii="Times New Roman" w:hAnsi="Times New Roman" w:cs="Times New Roman"/>
          <w:color w:val="000000" w:themeColor="text1"/>
          <w:sz w:val="24"/>
          <w:szCs w:val="24"/>
        </w:rPr>
        <w:t>. Yogjakarta</w:t>
      </w:r>
    </w:p>
    <w:p w:rsidR="00092DB3" w:rsidRPr="00A65639" w:rsidRDefault="00092DB3" w:rsidP="00092DB3">
      <w:pPr>
        <w:pStyle w:val="ListParagraph"/>
        <w:numPr>
          <w:ilvl w:val="0"/>
          <w:numId w:val="9"/>
        </w:numPr>
        <w:tabs>
          <w:tab w:val="left" w:pos="284"/>
        </w:tabs>
        <w:spacing w:after="0" w:line="240" w:lineRule="auto"/>
        <w:ind w:left="284" w:hanging="284"/>
        <w:jc w:val="both"/>
        <w:rPr>
          <w:rFonts w:ascii="Times New Roman" w:hAnsi="Times New Roman" w:cs="Times New Roman"/>
          <w:color w:val="000000" w:themeColor="text1"/>
          <w:sz w:val="24"/>
          <w:szCs w:val="24"/>
        </w:rPr>
      </w:pPr>
      <w:r w:rsidRPr="005161C4">
        <w:rPr>
          <w:rFonts w:ascii="Times New Roman" w:hAnsi="Times New Roman" w:cs="Times New Roman"/>
          <w:color w:val="000000" w:themeColor="text1"/>
          <w:sz w:val="24"/>
          <w:szCs w:val="24"/>
        </w:rPr>
        <w:t xml:space="preserve">Endang. 2002. </w:t>
      </w:r>
      <w:r w:rsidRPr="005161C4">
        <w:rPr>
          <w:rFonts w:ascii="Times New Roman" w:hAnsi="Times New Roman" w:cs="Times New Roman"/>
          <w:i/>
          <w:color w:val="000000" w:themeColor="text1"/>
          <w:sz w:val="24"/>
          <w:szCs w:val="24"/>
        </w:rPr>
        <w:t>Buku Sumber Keluarga Berencana, Kesehatan Reproduksi, Gender dan Pembangunan Kependudukan</w:t>
      </w:r>
      <w:r w:rsidRPr="005161C4">
        <w:rPr>
          <w:rFonts w:ascii="Times New Roman" w:hAnsi="Times New Roman" w:cs="Times New Roman"/>
          <w:color w:val="000000" w:themeColor="text1"/>
          <w:sz w:val="24"/>
          <w:szCs w:val="24"/>
        </w:rPr>
        <w:t>. BKKBN dan UNFPA. Jakarta. 2002</w:t>
      </w:r>
    </w:p>
    <w:p w:rsidR="00092DB3" w:rsidRPr="00A65639" w:rsidRDefault="00092DB3" w:rsidP="00092DB3">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lang w:val="en-US"/>
        </w:rPr>
      </w:pPr>
      <w:r w:rsidRPr="005161C4">
        <w:rPr>
          <w:rFonts w:ascii="Times New Roman" w:hAnsi="Times New Roman" w:cs="Times New Roman"/>
          <w:color w:val="000000" w:themeColor="text1"/>
          <w:sz w:val="24"/>
          <w:szCs w:val="24"/>
        </w:rPr>
        <w:t xml:space="preserve">Astuti, Aprilya Purwaning. 2010. </w:t>
      </w:r>
      <w:r w:rsidRPr="005161C4">
        <w:rPr>
          <w:rFonts w:ascii="Times New Roman" w:hAnsi="Times New Roman" w:cs="Times New Roman"/>
          <w:i/>
          <w:color w:val="000000" w:themeColor="text1"/>
          <w:sz w:val="24"/>
          <w:szCs w:val="24"/>
        </w:rPr>
        <w:t>Sikap Suami Terhadap Kontrasepsi Pria</w:t>
      </w:r>
      <w:r w:rsidRPr="005161C4">
        <w:rPr>
          <w:rFonts w:ascii="Times New Roman" w:hAnsi="Times New Roman" w:cs="Times New Roman"/>
          <w:color w:val="000000" w:themeColor="text1"/>
          <w:sz w:val="24"/>
          <w:szCs w:val="24"/>
        </w:rPr>
        <w:t xml:space="preserve">. Skripsi.  Universitas Muhammadiyah Surakarta. </w:t>
      </w:r>
      <w:r w:rsidRPr="005161C4">
        <w:rPr>
          <w:rFonts w:ascii="Times New Roman" w:hAnsi="Times New Roman" w:cs="Times New Roman"/>
          <w:color w:val="000000" w:themeColor="text1"/>
          <w:sz w:val="24"/>
          <w:szCs w:val="24"/>
          <w:u w:val="single"/>
        </w:rPr>
        <w:t>http://jurnal.u</w:t>
      </w:r>
      <w:r w:rsidRPr="005161C4">
        <w:rPr>
          <w:rFonts w:ascii="Times New Roman" w:hAnsi="Times New Roman" w:cs="Times New Roman"/>
          <w:color w:val="000000" w:themeColor="text1"/>
          <w:sz w:val="24"/>
          <w:szCs w:val="24"/>
          <w:u w:val="single"/>
          <w:lang w:val="en-US"/>
        </w:rPr>
        <w:t>ms</w:t>
      </w:r>
      <w:r w:rsidRPr="005161C4">
        <w:rPr>
          <w:rFonts w:ascii="Times New Roman" w:hAnsi="Times New Roman" w:cs="Times New Roman"/>
          <w:color w:val="000000" w:themeColor="text1"/>
          <w:sz w:val="24"/>
          <w:szCs w:val="24"/>
          <w:u w:val="single"/>
        </w:rPr>
        <w:t>.ac.id/ejournal/article/viewFile/687/733</w:t>
      </w:r>
      <w:r w:rsidRPr="005161C4">
        <w:rPr>
          <w:rFonts w:ascii="Times New Roman" w:hAnsi="Times New Roman" w:cs="Times New Roman"/>
          <w:color w:val="000000" w:themeColor="text1"/>
          <w:sz w:val="24"/>
          <w:szCs w:val="24"/>
          <w:lang w:val="en-US"/>
        </w:rPr>
        <w:t>. Diakses pada tanggal 30 Agustus 2013</w:t>
      </w:r>
    </w:p>
    <w:p w:rsidR="00092DB3" w:rsidRPr="00A65639" w:rsidRDefault="00092DB3" w:rsidP="00092DB3">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5161C4">
        <w:rPr>
          <w:rFonts w:ascii="Times New Roman" w:hAnsi="Times New Roman" w:cs="Times New Roman"/>
          <w:color w:val="000000" w:themeColor="text1"/>
          <w:sz w:val="24"/>
          <w:szCs w:val="24"/>
        </w:rPr>
        <w:t>Dinas Pemberdayaan Perempuan dan Keluarga Berencana Kota Pontianak.2011.  Data Program Keluarga Berencana Kota Pontianak. Pontianak</w:t>
      </w:r>
    </w:p>
    <w:p w:rsidR="00092DB3" w:rsidRPr="005161C4" w:rsidRDefault="00092DB3" w:rsidP="00092DB3">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Notoatmodjo</w:t>
      </w:r>
      <w:r w:rsidRPr="005161C4">
        <w:rPr>
          <w:rFonts w:ascii="Times New Roman" w:hAnsi="Times New Roman" w:cs="Times New Roman"/>
          <w:color w:val="000000" w:themeColor="text1"/>
          <w:sz w:val="24"/>
          <w:szCs w:val="24"/>
        </w:rPr>
        <w:t>.</w:t>
      </w:r>
      <w:r w:rsidRPr="005161C4">
        <w:rPr>
          <w:rFonts w:ascii="Times New Roman" w:hAnsi="Times New Roman" w:cs="Times New Roman"/>
          <w:color w:val="000000" w:themeColor="text1"/>
          <w:sz w:val="24"/>
          <w:szCs w:val="24"/>
          <w:lang w:val="en-US"/>
        </w:rPr>
        <w:t xml:space="preserve"> </w:t>
      </w:r>
      <w:r w:rsidRPr="005161C4">
        <w:rPr>
          <w:rFonts w:ascii="Times New Roman" w:hAnsi="Times New Roman" w:cs="Times New Roman"/>
          <w:color w:val="000000" w:themeColor="text1"/>
          <w:sz w:val="24"/>
          <w:szCs w:val="24"/>
        </w:rPr>
        <w:t xml:space="preserve">2005. </w:t>
      </w:r>
      <w:r w:rsidRPr="005161C4">
        <w:rPr>
          <w:rFonts w:ascii="Times New Roman" w:hAnsi="Times New Roman" w:cs="Times New Roman"/>
          <w:i/>
          <w:color w:val="000000" w:themeColor="text1"/>
          <w:sz w:val="24"/>
          <w:szCs w:val="24"/>
        </w:rPr>
        <w:t>Promosi Kesehatan Teori dan Aplikas</w:t>
      </w:r>
      <w:r w:rsidRPr="005161C4">
        <w:rPr>
          <w:rFonts w:ascii="Times New Roman" w:hAnsi="Times New Roman" w:cs="Times New Roman"/>
          <w:color w:val="000000" w:themeColor="text1"/>
          <w:sz w:val="24"/>
          <w:szCs w:val="24"/>
        </w:rPr>
        <w:t>i. PT Rineka Cipta.  Jakarta</w:t>
      </w:r>
    </w:p>
    <w:p w:rsidR="00092DB3" w:rsidRPr="005161C4" w:rsidRDefault="00092DB3" w:rsidP="00092DB3">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Notoatmodjo</w:t>
      </w:r>
      <w:r w:rsidRPr="005161C4">
        <w:rPr>
          <w:rFonts w:ascii="Times New Roman" w:hAnsi="Times New Roman" w:cs="Times New Roman"/>
          <w:color w:val="000000" w:themeColor="text1"/>
          <w:sz w:val="24"/>
          <w:szCs w:val="24"/>
        </w:rPr>
        <w:t xml:space="preserve">. 2003. </w:t>
      </w:r>
      <w:r w:rsidRPr="005161C4">
        <w:rPr>
          <w:rFonts w:ascii="Times New Roman" w:hAnsi="Times New Roman" w:cs="Times New Roman"/>
          <w:i/>
          <w:color w:val="000000" w:themeColor="text1"/>
          <w:sz w:val="24"/>
          <w:szCs w:val="24"/>
        </w:rPr>
        <w:t>Pendidikan dan Ilmu Perilaku Kesehatan</w:t>
      </w:r>
      <w:r w:rsidRPr="005161C4">
        <w:rPr>
          <w:rFonts w:ascii="Times New Roman" w:hAnsi="Times New Roman" w:cs="Times New Roman"/>
          <w:color w:val="000000" w:themeColor="text1"/>
          <w:sz w:val="24"/>
          <w:szCs w:val="24"/>
        </w:rPr>
        <w:t>. Rineka   Cipta. Jakarta</w:t>
      </w:r>
    </w:p>
    <w:p w:rsidR="00092DB3" w:rsidRPr="005161C4" w:rsidRDefault="00092DB3" w:rsidP="00092DB3">
      <w:pPr>
        <w:pStyle w:val="ListParagraph"/>
        <w:numPr>
          <w:ilvl w:val="0"/>
          <w:numId w:val="9"/>
        </w:numPr>
        <w:spacing w:after="0" w:line="240" w:lineRule="auto"/>
        <w:ind w:left="284" w:hanging="284"/>
        <w:jc w:val="both"/>
        <w:rPr>
          <w:rFonts w:ascii="Times New Roman" w:hAnsi="Times New Roman" w:cs="Times New Roman"/>
          <w:color w:val="000000" w:themeColor="text1"/>
          <w:sz w:val="24"/>
          <w:szCs w:val="24"/>
        </w:rPr>
      </w:pPr>
      <w:r w:rsidRPr="005161C4">
        <w:rPr>
          <w:rFonts w:ascii="Times New Roman" w:hAnsi="Times New Roman" w:cs="Times New Roman"/>
          <w:color w:val="000000" w:themeColor="text1"/>
          <w:sz w:val="24"/>
          <w:szCs w:val="24"/>
        </w:rPr>
        <w:t xml:space="preserve">Wawan. A dan Dewi. M (2011). </w:t>
      </w:r>
      <w:r w:rsidRPr="005161C4">
        <w:rPr>
          <w:rFonts w:ascii="Times New Roman" w:hAnsi="Times New Roman" w:cs="Times New Roman"/>
          <w:i/>
          <w:color w:val="000000" w:themeColor="text1"/>
          <w:sz w:val="24"/>
          <w:szCs w:val="24"/>
        </w:rPr>
        <w:t>Pengetahuan, Sikap dan Perilaku Manusia</w:t>
      </w:r>
      <w:r w:rsidRPr="005161C4">
        <w:rPr>
          <w:rFonts w:ascii="Times New Roman" w:hAnsi="Times New Roman" w:cs="Times New Roman"/>
          <w:color w:val="000000" w:themeColor="text1"/>
          <w:sz w:val="24"/>
          <w:szCs w:val="24"/>
        </w:rPr>
        <w:t>. PT, Nuha Medika. Yogyakarta</w:t>
      </w:r>
    </w:p>
    <w:p w:rsidR="00092DB3" w:rsidRPr="005161C4" w:rsidRDefault="00092DB3" w:rsidP="007C2C0E">
      <w:pPr>
        <w:pStyle w:val="ListParagraph"/>
        <w:numPr>
          <w:ilvl w:val="0"/>
          <w:numId w:val="9"/>
        </w:numPr>
        <w:spacing w:after="0" w:line="240" w:lineRule="auto"/>
        <w:ind w:left="426" w:hanging="426"/>
        <w:jc w:val="both"/>
        <w:rPr>
          <w:rFonts w:ascii="Times New Roman" w:hAnsi="Times New Roman" w:cs="Times New Roman"/>
          <w:color w:val="000000" w:themeColor="text1"/>
          <w:sz w:val="24"/>
          <w:szCs w:val="24"/>
          <w:lang w:val="en-US"/>
        </w:rPr>
      </w:pPr>
      <w:r w:rsidRPr="005161C4">
        <w:rPr>
          <w:rFonts w:ascii="Times New Roman" w:hAnsi="Times New Roman" w:cs="Times New Roman"/>
          <w:color w:val="000000" w:themeColor="text1"/>
          <w:sz w:val="24"/>
          <w:szCs w:val="24"/>
        </w:rPr>
        <w:lastRenderedPageBreak/>
        <w:t xml:space="preserve">Yuliyanti, Nani. 2003. </w:t>
      </w:r>
      <w:r w:rsidRPr="005161C4">
        <w:rPr>
          <w:rFonts w:ascii="Times New Roman" w:hAnsi="Times New Roman" w:cs="Times New Roman"/>
          <w:i/>
          <w:color w:val="000000" w:themeColor="text1"/>
          <w:sz w:val="24"/>
          <w:szCs w:val="24"/>
        </w:rPr>
        <w:t>Keterkaitan Karakteristik Istri Dengan Status Keikutsertaan Vasektomi Suami di Kecamatan Kedung</w:t>
      </w:r>
      <w:r>
        <w:rPr>
          <w:rFonts w:ascii="Times New Roman" w:hAnsi="Times New Roman" w:cs="Times New Roman"/>
          <w:i/>
          <w:color w:val="000000" w:themeColor="text1"/>
          <w:sz w:val="24"/>
          <w:szCs w:val="24"/>
          <w:lang w:val="en-US"/>
        </w:rPr>
        <w:t xml:space="preserve"> B</w:t>
      </w:r>
      <w:r w:rsidRPr="005161C4">
        <w:rPr>
          <w:rFonts w:ascii="Times New Roman" w:hAnsi="Times New Roman" w:cs="Times New Roman"/>
          <w:i/>
          <w:color w:val="000000" w:themeColor="text1"/>
          <w:sz w:val="24"/>
          <w:szCs w:val="24"/>
        </w:rPr>
        <w:t>anteng Kabupaten Tegal</w:t>
      </w:r>
      <w:r w:rsidRPr="005161C4">
        <w:rPr>
          <w:rFonts w:ascii="Times New Roman" w:hAnsi="Times New Roman" w:cs="Times New Roman"/>
          <w:color w:val="000000" w:themeColor="text1"/>
          <w:sz w:val="24"/>
          <w:szCs w:val="24"/>
        </w:rPr>
        <w:t>. Tesis. Universitas Diponogoro</w:t>
      </w:r>
      <w:r w:rsidRPr="005161C4">
        <w:rPr>
          <w:rFonts w:ascii="Times New Roman" w:hAnsi="Times New Roman" w:cs="Times New Roman"/>
          <w:color w:val="000000" w:themeColor="text1"/>
          <w:sz w:val="24"/>
          <w:szCs w:val="24"/>
          <w:lang w:val="en-US"/>
        </w:rPr>
        <w:t xml:space="preserve">. </w:t>
      </w:r>
      <w:hyperlink r:id="rId9" w:history="1">
        <w:r w:rsidRPr="005161C4">
          <w:rPr>
            <w:rStyle w:val="Hyperlink"/>
            <w:rFonts w:ascii="Times New Roman" w:hAnsi="Times New Roman" w:cs="Times New Roman"/>
            <w:color w:val="000000" w:themeColor="text1"/>
            <w:sz w:val="24"/>
            <w:szCs w:val="24"/>
          </w:rPr>
          <w:t>http://eprints.undip.ac.id/3</w:t>
        </w:r>
        <w:r w:rsidRPr="005161C4">
          <w:rPr>
            <w:rStyle w:val="Hyperlink"/>
            <w:rFonts w:ascii="Times New Roman" w:hAnsi="Times New Roman" w:cs="Times New Roman"/>
            <w:color w:val="000000" w:themeColor="text1"/>
            <w:sz w:val="24"/>
            <w:szCs w:val="24"/>
            <w:lang w:val="en-US"/>
          </w:rPr>
          <w:t xml:space="preserve">518 </w:t>
        </w:r>
        <w:r w:rsidRPr="005161C4">
          <w:rPr>
            <w:rStyle w:val="Hyperlink"/>
            <w:rFonts w:ascii="Times New Roman" w:hAnsi="Times New Roman" w:cs="Times New Roman"/>
            <w:color w:val="000000" w:themeColor="text1"/>
            <w:sz w:val="24"/>
            <w:szCs w:val="24"/>
          </w:rPr>
          <w:t>/1/</w:t>
        </w:r>
        <w:r w:rsidRPr="005161C4">
          <w:rPr>
            <w:rStyle w:val="Hyperlink"/>
            <w:rFonts w:ascii="Times New Roman" w:hAnsi="Times New Roman" w:cs="Times New Roman"/>
            <w:color w:val="000000" w:themeColor="text1"/>
            <w:sz w:val="24"/>
            <w:szCs w:val="24"/>
            <w:lang w:val="en-US"/>
          </w:rPr>
          <w:t>Yuliy</w:t>
        </w:r>
        <w:r w:rsidRPr="005161C4">
          <w:rPr>
            <w:rStyle w:val="Hyperlink"/>
            <w:rFonts w:ascii="Times New Roman" w:hAnsi="Times New Roman" w:cs="Times New Roman"/>
            <w:color w:val="000000" w:themeColor="text1"/>
            <w:sz w:val="24"/>
            <w:szCs w:val="24"/>
          </w:rPr>
          <w:t>a</w:t>
        </w:r>
        <w:r w:rsidRPr="005161C4">
          <w:rPr>
            <w:rStyle w:val="Hyperlink"/>
            <w:rFonts w:ascii="Times New Roman" w:hAnsi="Times New Roman" w:cs="Times New Roman"/>
            <w:color w:val="000000" w:themeColor="text1"/>
            <w:sz w:val="24"/>
            <w:szCs w:val="24"/>
            <w:lang w:val="en-US"/>
          </w:rPr>
          <w:t>nti</w:t>
        </w:r>
        <w:r w:rsidRPr="005161C4">
          <w:rPr>
            <w:rStyle w:val="Hyperlink"/>
            <w:rFonts w:ascii="Times New Roman" w:hAnsi="Times New Roman" w:cs="Times New Roman"/>
            <w:color w:val="000000" w:themeColor="text1"/>
            <w:sz w:val="24"/>
            <w:szCs w:val="24"/>
          </w:rPr>
          <w:t>.pdf</w:t>
        </w:r>
      </w:hyperlink>
      <w:r w:rsidRPr="005161C4">
        <w:rPr>
          <w:rFonts w:ascii="Times New Roman" w:hAnsi="Times New Roman" w:cs="Times New Roman"/>
          <w:color w:val="000000" w:themeColor="text1"/>
          <w:sz w:val="24"/>
          <w:szCs w:val="24"/>
        </w:rPr>
        <w:t xml:space="preserve"> </w:t>
      </w:r>
      <w:r w:rsidRPr="005161C4">
        <w:rPr>
          <w:rFonts w:ascii="Times New Roman" w:hAnsi="Times New Roman" w:cs="Times New Roman"/>
          <w:color w:val="000000" w:themeColor="text1"/>
          <w:sz w:val="24"/>
          <w:szCs w:val="24"/>
          <w:lang w:val="en-US"/>
        </w:rPr>
        <w:t>. diakses pada tanggal 30 Agustus 2013</w:t>
      </w:r>
    </w:p>
    <w:sectPr w:rsidR="00092DB3" w:rsidRPr="005161C4" w:rsidSect="00092DB3">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FF4" w:rsidRDefault="00EA4FF4" w:rsidP="006B466A">
      <w:pPr>
        <w:spacing w:after="0" w:line="240" w:lineRule="auto"/>
      </w:pPr>
      <w:r>
        <w:separator/>
      </w:r>
    </w:p>
  </w:endnote>
  <w:endnote w:type="continuationSeparator" w:id="1">
    <w:p w:rsidR="00EA4FF4" w:rsidRDefault="00EA4FF4" w:rsidP="006B4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FF4" w:rsidRDefault="00EA4FF4" w:rsidP="006B466A">
      <w:pPr>
        <w:spacing w:after="0" w:line="240" w:lineRule="auto"/>
      </w:pPr>
      <w:r>
        <w:separator/>
      </w:r>
    </w:p>
  </w:footnote>
  <w:footnote w:type="continuationSeparator" w:id="1">
    <w:p w:rsidR="00EA4FF4" w:rsidRDefault="00EA4FF4" w:rsidP="006B4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B42"/>
    <w:multiLevelType w:val="multilevel"/>
    <w:tmpl w:val="289061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2705D56"/>
    <w:multiLevelType w:val="hybridMultilevel"/>
    <w:tmpl w:val="838AE46E"/>
    <w:lvl w:ilvl="0" w:tplc="FC285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7D3018F"/>
    <w:multiLevelType w:val="hybridMultilevel"/>
    <w:tmpl w:val="6FF0D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454ECA"/>
    <w:multiLevelType w:val="hybridMultilevel"/>
    <w:tmpl w:val="D0B4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E4CC1"/>
    <w:multiLevelType w:val="hybridMultilevel"/>
    <w:tmpl w:val="7CB6C2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A02EC1"/>
    <w:multiLevelType w:val="hybridMultilevel"/>
    <w:tmpl w:val="DBF85F0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CE92675"/>
    <w:multiLevelType w:val="hybridMultilevel"/>
    <w:tmpl w:val="0ECE33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2C7634"/>
    <w:multiLevelType w:val="hybridMultilevel"/>
    <w:tmpl w:val="2B48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52B31"/>
    <w:multiLevelType w:val="hybridMultilevel"/>
    <w:tmpl w:val="6284F09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7"/>
  </w:num>
  <w:num w:numId="2">
    <w:abstractNumId w:val="0"/>
  </w:num>
  <w:num w:numId="3">
    <w:abstractNumId w:val="4"/>
  </w:num>
  <w:num w:numId="4">
    <w:abstractNumId w:val="6"/>
  </w:num>
  <w:num w:numId="5">
    <w:abstractNumId w:val="5"/>
  </w:num>
  <w:num w:numId="6">
    <w:abstractNumId w:val="8"/>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29C0"/>
    <w:rsid w:val="0003554B"/>
    <w:rsid w:val="00043D15"/>
    <w:rsid w:val="00092DB3"/>
    <w:rsid w:val="000A12AA"/>
    <w:rsid w:val="000A329D"/>
    <w:rsid w:val="000B7045"/>
    <w:rsid w:val="0014145F"/>
    <w:rsid w:val="001D39F4"/>
    <w:rsid w:val="0040414F"/>
    <w:rsid w:val="004231D9"/>
    <w:rsid w:val="0047290E"/>
    <w:rsid w:val="005161C4"/>
    <w:rsid w:val="005209FD"/>
    <w:rsid w:val="00521F81"/>
    <w:rsid w:val="00575182"/>
    <w:rsid w:val="005D0D33"/>
    <w:rsid w:val="005D22A4"/>
    <w:rsid w:val="00682E1B"/>
    <w:rsid w:val="006B466A"/>
    <w:rsid w:val="00713C70"/>
    <w:rsid w:val="00727725"/>
    <w:rsid w:val="00730FBB"/>
    <w:rsid w:val="00763D20"/>
    <w:rsid w:val="00793E63"/>
    <w:rsid w:val="007C2C0E"/>
    <w:rsid w:val="00855EE1"/>
    <w:rsid w:val="00885BC4"/>
    <w:rsid w:val="00894F8D"/>
    <w:rsid w:val="008D661C"/>
    <w:rsid w:val="00961CE9"/>
    <w:rsid w:val="009909EB"/>
    <w:rsid w:val="00A96258"/>
    <w:rsid w:val="00BB4471"/>
    <w:rsid w:val="00BD358C"/>
    <w:rsid w:val="00C11C2F"/>
    <w:rsid w:val="00C3360C"/>
    <w:rsid w:val="00C90ECE"/>
    <w:rsid w:val="00D2044F"/>
    <w:rsid w:val="00D444BC"/>
    <w:rsid w:val="00E01B5E"/>
    <w:rsid w:val="00E20A56"/>
    <w:rsid w:val="00E45954"/>
    <w:rsid w:val="00E860F8"/>
    <w:rsid w:val="00EA4FF4"/>
    <w:rsid w:val="00ED0A5E"/>
    <w:rsid w:val="00EE0D61"/>
    <w:rsid w:val="00F129C0"/>
    <w:rsid w:val="00F36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C0"/>
    <w:rPr>
      <w:lang w:val="id-ID"/>
    </w:rPr>
  </w:style>
  <w:style w:type="paragraph" w:styleId="Heading9">
    <w:name w:val="heading 9"/>
    <w:basedOn w:val="Normal"/>
    <w:next w:val="Normal"/>
    <w:link w:val="Heading9Char"/>
    <w:uiPriority w:val="99"/>
    <w:qFormat/>
    <w:rsid w:val="005D0D33"/>
    <w:pPr>
      <w:keepNext/>
      <w:spacing w:after="0" w:line="480" w:lineRule="auto"/>
      <w:ind w:left="709"/>
      <w:jc w:val="center"/>
      <w:outlineLvl w:val="8"/>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C0"/>
    <w:pPr>
      <w:ind w:left="720"/>
      <w:contextualSpacing/>
    </w:pPr>
  </w:style>
  <w:style w:type="paragraph" w:styleId="NoSpacing">
    <w:name w:val="No Spacing"/>
    <w:uiPriority w:val="1"/>
    <w:qFormat/>
    <w:rsid w:val="00F129C0"/>
    <w:pPr>
      <w:spacing w:after="0" w:line="240" w:lineRule="auto"/>
    </w:pPr>
    <w:rPr>
      <w:rFonts w:ascii="Calibri" w:eastAsia="Calibri" w:hAnsi="Calibri" w:cs="Times New Roman"/>
      <w:lang w:val="id-ID"/>
    </w:rPr>
  </w:style>
  <w:style w:type="character" w:styleId="Emphasis">
    <w:name w:val="Emphasis"/>
    <w:basedOn w:val="DefaultParagraphFont"/>
    <w:uiPriority w:val="20"/>
    <w:qFormat/>
    <w:rsid w:val="00F129C0"/>
    <w:rPr>
      <w:i/>
      <w:iCs/>
    </w:rPr>
  </w:style>
  <w:style w:type="table" w:styleId="TableGrid">
    <w:name w:val="Table Grid"/>
    <w:basedOn w:val="TableNormal"/>
    <w:uiPriority w:val="59"/>
    <w:rsid w:val="0040414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63D2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044F"/>
    <w:rPr>
      <w:color w:val="0000FF" w:themeColor="hyperlink"/>
      <w:u w:val="single"/>
    </w:rPr>
  </w:style>
  <w:style w:type="paragraph" w:styleId="Header">
    <w:name w:val="header"/>
    <w:basedOn w:val="Normal"/>
    <w:link w:val="HeaderChar"/>
    <w:uiPriority w:val="99"/>
    <w:semiHidden/>
    <w:unhideWhenUsed/>
    <w:rsid w:val="006B4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66A"/>
    <w:rPr>
      <w:lang w:val="id-ID"/>
    </w:rPr>
  </w:style>
  <w:style w:type="paragraph" w:styleId="Footer">
    <w:name w:val="footer"/>
    <w:basedOn w:val="Normal"/>
    <w:link w:val="FooterChar"/>
    <w:uiPriority w:val="99"/>
    <w:semiHidden/>
    <w:unhideWhenUsed/>
    <w:rsid w:val="006B46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66A"/>
    <w:rPr>
      <w:lang w:val="id-ID"/>
    </w:rPr>
  </w:style>
  <w:style w:type="character" w:customStyle="1" w:styleId="Heading9Char">
    <w:name w:val="Heading 9 Char"/>
    <w:basedOn w:val="DefaultParagraphFont"/>
    <w:link w:val="Heading9"/>
    <w:uiPriority w:val="99"/>
    <w:rsid w:val="005D0D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33"/>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97285111">
      <w:bodyDiv w:val="1"/>
      <w:marLeft w:val="0"/>
      <w:marRight w:val="0"/>
      <w:marTop w:val="0"/>
      <w:marBottom w:val="0"/>
      <w:divBdr>
        <w:top w:val="none" w:sz="0" w:space="0" w:color="auto"/>
        <w:left w:val="none" w:sz="0" w:space="0" w:color="auto"/>
        <w:bottom w:val="none" w:sz="0" w:space="0" w:color="auto"/>
        <w:right w:val="none" w:sz="0" w:space="0" w:color="auto"/>
      </w:divBdr>
    </w:div>
    <w:div w:id="1524439841">
      <w:bodyDiv w:val="1"/>
      <w:marLeft w:val="0"/>
      <w:marRight w:val="0"/>
      <w:marTop w:val="0"/>
      <w:marBottom w:val="0"/>
      <w:divBdr>
        <w:top w:val="none" w:sz="0" w:space="0" w:color="auto"/>
        <w:left w:val="none" w:sz="0" w:space="0" w:color="auto"/>
        <w:bottom w:val="none" w:sz="0" w:space="0" w:color="auto"/>
        <w:right w:val="none" w:sz="0" w:space="0" w:color="auto"/>
      </w:divBdr>
    </w:div>
    <w:div w:id="19381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kkbn.go.id/gemapria/info-detail.php?infd=7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rints.undip.ac.id/3518%20/1/Yuliyan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2014-02-23T08:53:00Z</dcterms:created>
  <dcterms:modified xsi:type="dcterms:W3CDTF">2014-04-22T00:12:00Z</dcterms:modified>
</cp:coreProperties>
</file>