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D0" w:rsidRDefault="007502D0" w:rsidP="00DF3EB3">
      <w:pPr>
        <w:spacing w:after="0" w:line="240" w:lineRule="auto"/>
        <w:jc w:val="center"/>
        <w:rPr>
          <w:b/>
          <w:sz w:val="32"/>
          <w:szCs w:val="32"/>
          <w:lang w:val="en-US"/>
        </w:rPr>
      </w:pPr>
    </w:p>
    <w:p w:rsidR="007502D0" w:rsidRDefault="007502D0" w:rsidP="00DF3EB3">
      <w:pPr>
        <w:spacing w:after="0" w:line="240" w:lineRule="auto"/>
        <w:jc w:val="center"/>
        <w:rPr>
          <w:b/>
          <w:sz w:val="32"/>
          <w:szCs w:val="32"/>
          <w:lang w:val="en-US"/>
        </w:rPr>
      </w:pPr>
    </w:p>
    <w:p w:rsidR="00C31272" w:rsidRDefault="00C31272" w:rsidP="00C31272">
      <w:pPr>
        <w:pStyle w:val="ListParagraph"/>
        <w:spacing w:line="240" w:lineRule="auto"/>
        <w:ind w:left="0"/>
        <w:jc w:val="center"/>
        <w:rPr>
          <w:rFonts w:ascii="Times New Roman" w:hAnsi="Times New Roman"/>
          <w:b/>
          <w:sz w:val="32"/>
          <w:szCs w:val="32"/>
          <w:lang w:val="id-ID"/>
        </w:rPr>
      </w:pPr>
      <w:r>
        <w:rPr>
          <w:rFonts w:ascii="Times New Roman" w:hAnsi="Times New Roman"/>
          <w:b/>
          <w:sz w:val="32"/>
          <w:szCs w:val="32"/>
          <w:lang w:val="id-ID"/>
        </w:rPr>
        <w:t xml:space="preserve">FAKTOR-FAKTOR YANG BERHUBUNGAN DENGAN PERILAKU KUNJUNGAN IBU YANG MEMILIKI BALITA KE POSYANDU DI PUSKESMAS KOTA BARU </w:t>
      </w:r>
    </w:p>
    <w:p w:rsidR="00C31272" w:rsidRPr="00B4037D" w:rsidRDefault="00C31272" w:rsidP="00C31272">
      <w:pPr>
        <w:pStyle w:val="ListParagraph"/>
        <w:spacing w:line="240" w:lineRule="auto"/>
        <w:ind w:left="0"/>
        <w:jc w:val="center"/>
        <w:rPr>
          <w:rFonts w:ascii="Times New Roman" w:hAnsi="Times New Roman"/>
          <w:b/>
          <w:sz w:val="32"/>
          <w:szCs w:val="32"/>
          <w:lang w:val="id-ID"/>
        </w:rPr>
      </w:pPr>
      <w:r>
        <w:rPr>
          <w:rFonts w:ascii="Times New Roman" w:hAnsi="Times New Roman"/>
          <w:b/>
          <w:sz w:val="32"/>
          <w:szCs w:val="32"/>
          <w:lang w:val="id-ID"/>
        </w:rPr>
        <w:t>KABUPATEN MELAWI</w:t>
      </w:r>
    </w:p>
    <w:p w:rsidR="00DA5436" w:rsidRDefault="00DA5436" w:rsidP="00DA5436">
      <w:pPr>
        <w:spacing w:after="0" w:line="240" w:lineRule="auto"/>
        <w:jc w:val="center"/>
        <w:rPr>
          <w:b/>
        </w:rPr>
      </w:pPr>
    </w:p>
    <w:p w:rsidR="00DF3EB3" w:rsidRPr="00562528" w:rsidRDefault="00DF3EB3" w:rsidP="00DF3EB3">
      <w:pPr>
        <w:spacing w:after="0" w:line="240" w:lineRule="auto"/>
        <w:jc w:val="center"/>
        <w:rPr>
          <w:b/>
          <w:color w:val="auto"/>
        </w:rPr>
      </w:pPr>
    </w:p>
    <w:p w:rsidR="00DF3EB3" w:rsidRPr="00562528" w:rsidRDefault="00DF3EB3" w:rsidP="00DF3EB3">
      <w:pPr>
        <w:spacing w:after="0" w:line="240" w:lineRule="auto"/>
        <w:jc w:val="center"/>
        <w:rPr>
          <w:b/>
          <w:color w:val="auto"/>
        </w:rPr>
      </w:pPr>
    </w:p>
    <w:p w:rsidR="00DF3EB3" w:rsidRPr="003A3B4E" w:rsidRDefault="00DF3EB3" w:rsidP="00DF3EB3">
      <w:pPr>
        <w:tabs>
          <w:tab w:val="left" w:pos="6681"/>
        </w:tabs>
        <w:spacing w:after="0" w:line="240" w:lineRule="auto"/>
        <w:jc w:val="left"/>
        <w:rPr>
          <w:b/>
          <w:color w:val="auto"/>
        </w:rPr>
      </w:pPr>
      <w:r>
        <w:rPr>
          <w:b/>
          <w:color w:val="auto"/>
        </w:rPr>
        <w:tab/>
      </w:r>
    </w:p>
    <w:p w:rsidR="00DF3EB3" w:rsidRPr="003A3B4E" w:rsidRDefault="00DA5436" w:rsidP="00DF3EB3">
      <w:pPr>
        <w:jc w:val="center"/>
        <w:rPr>
          <w:b/>
          <w:color w:val="auto"/>
        </w:rPr>
      </w:pPr>
      <w:r>
        <w:rPr>
          <w:b/>
          <w:noProof/>
          <w:lang w:val="en-US"/>
        </w:rPr>
        <w:drawing>
          <wp:inline distT="0" distB="0" distL="0" distR="0">
            <wp:extent cx="1254760" cy="1265555"/>
            <wp:effectExtent l="0" t="0" r="254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760" cy="1266825"/>
                    </a:xfrm>
                    <a:prstGeom prst="rect">
                      <a:avLst/>
                    </a:prstGeom>
                    <a:noFill/>
                    <a:ln>
                      <a:noFill/>
                    </a:ln>
                  </pic:spPr>
                </pic:pic>
              </a:graphicData>
            </a:graphic>
          </wp:inline>
        </w:drawing>
      </w:r>
    </w:p>
    <w:p w:rsidR="00DF3EB3" w:rsidRPr="003A3B4E" w:rsidRDefault="00DF3EB3" w:rsidP="00DF3EB3">
      <w:pPr>
        <w:jc w:val="center"/>
        <w:rPr>
          <w:b/>
          <w:color w:val="auto"/>
        </w:rPr>
      </w:pPr>
    </w:p>
    <w:p w:rsidR="00DF3EB3" w:rsidRPr="0047761E" w:rsidRDefault="00DF3EB3" w:rsidP="00DF3EB3">
      <w:pPr>
        <w:jc w:val="center"/>
        <w:rPr>
          <w:b/>
          <w:color w:val="auto"/>
          <w:lang w:val="en-US"/>
        </w:rPr>
      </w:pPr>
      <w:r w:rsidRPr="0047761E">
        <w:rPr>
          <w:b/>
          <w:color w:val="auto"/>
          <w:lang w:val="en-US"/>
        </w:rPr>
        <w:t>NASKAH PUBLIKASI</w:t>
      </w:r>
    </w:p>
    <w:p w:rsidR="00DF3EB3" w:rsidRPr="003A3B4E" w:rsidRDefault="00DF3EB3" w:rsidP="00DF3EB3">
      <w:pPr>
        <w:jc w:val="center"/>
        <w:rPr>
          <w:b/>
          <w:color w:val="auto"/>
        </w:rPr>
      </w:pPr>
    </w:p>
    <w:p w:rsidR="00DF3EB3" w:rsidRPr="003A3B4E" w:rsidRDefault="00DF3EB3" w:rsidP="00DF3EB3">
      <w:pPr>
        <w:jc w:val="center"/>
        <w:rPr>
          <w:b/>
          <w:color w:val="auto"/>
        </w:rPr>
      </w:pPr>
      <w:r w:rsidRPr="003A3B4E">
        <w:rPr>
          <w:b/>
          <w:color w:val="auto"/>
        </w:rPr>
        <w:t>Oleh:</w:t>
      </w:r>
    </w:p>
    <w:p w:rsidR="00C31272" w:rsidRPr="00CA53DD" w:rsidRDefault="00C31272" w:rsidP="00C31272">
      <w:pPr>
        <w:spacing w:after="0" w:line="360" w:lineRule="auto"/>
        <w:jc w:val="center"/>
        <w:rPr>
          <w:b/>
          <w:sz w:val="28"/>
          <w:szCs w:val="28"/>
          <w:u w:val="single"/>
        </w:rPr>
      </w:pPr>
      <w:r w:rsidRPr="00CA53DD">
        <w:rPr>
          <w:b/>
          <w:sz w:val="28"/>
          <w:szCs w:val="28"/>
          <w:u w:val="single"/>
        </w:rPr>
        <w:t>RITA JULIANI</w:t>
      </w:r>
    </w:p>
    <w:p w:rsidR="00C31272" w:rsidRPr="00CA53DD" w:rsidRDefault="00C31272" w:rsidP="00C31272">
      <w:pPr>
        <w:spacing w:after="0" w:line="360" w:lineRule="auto"/>
        <w:jc w:val="center"/>
        <w:rPr>
          <w:b/>
          <w:sz w:val="28"/>
          <w:szCs w:val="28"/>
        </w:rPr>
      </w:pPr>
      <w:r w:rsidRPr="00CA53DD">
        <w:rPr>
          <w:b/>
          <w:sz w:val="28"/>
          <w:szCs w:val="28"/>
        </w:rPr>
        <w:t>NPM. 131510784</w:t>
      </w:r>
    </w:p>
    <w:p w:rsidR="007502D0" w:rsidRDefault="007502D0" w:rsidP="00DF3EB3">
      <w:pPr>
        <w:spacing w:after="0"/>
        <w:jc w:val="center"/>
        <w:rPr>
          <w:b/>
          <w:color w:val="auto"/>
          <w:lang w:val="en-US"/>
        </w:rPr>
      </w:pPr>
    </w:p>
    <w:p w:rsidR="0047761E" w:rsidRDefault="0047761E" w:rsidP="00DF3EB3">
      <w:pPr>
        <w:spacing w:after="0"/>
        <w:jc w:val="center"/>
        <w:rPr>
          <w:b/>
          <w:color w:val="auto"/>
          <w:lang w:val="en-US"/>
        </w:rPr>
      </w:pPr>
    </w:p>
    <w:p w:rsidR="0047761E" w:rsidRPr="007502D0" w:rsidRDefault="0047761E" w:rsidP="00DF3EB3">
      <w:pPr>
        <w:spacing w:after="0"/>
        <w:jc w:val="center"/>
        <w:rPr>
          <w:b/>
          <w:color w:val="auto"/>
          <w:lang w:val="en-US"/>
        </w:rPr>
      </w:pPr>
    </w:p>
    <w:p w:rsidR="00DF3EB3" w:rsidRPr="0047761E" w:rsidRDefault="00DF3EB3" w:rsidP="00DF3EB3">
      <w:pPr>
        <w:spacing w:after="0" w:line="360" w:lineRule="auto"/>
        <w:jc w:val="center"/>
        <w:rPr>
          <w:b/>
          <w:color w:val="auto"/>
        </w:rPr>
      </w:pPr>
      <w:r w:rsidRPr="0047761E">
        <w:rPr>
          <w:b/>
          <w:color w:val="auto"/>
        </w:rPr>
        <w:t>PROGRAM STUDI KESEHATAN MASYARAKAT</w:t>
      </w:r>
    </w:p>
    <w:p w:rsidR="00DF3EB3" w:rsidRPr="0047761E" w:rsidRDefault="00DF3EB3" w:rsidP="00DF3EB3">
      <w:pPr>
        <w:spacing w:after="0" w:line="360" w:lineRule="auto"/>
        <w:jc w:val="center"/>
        <w:rPr>
          <w:b/>
          <w:color w:val="auto"/>
        </w:rPr>
      </w:pPr>
      <w:r w:rsidRPr="0047761E">
        <w:rPr>
          <w:b/>
          <w:color w:val="auto"/>
        </w:rPr>
        <w:t>FAKULTAS ILMU KESEHATAN</w:t>
      </w:r>
    </w:p>
    <w:p w:rsidR="00DF3EB3" w:rsidRPr="0047761E" w:rsidRDefault="00DF3EB3" w:rsidP="00DF3EB3">
      <w:pPr>
        <w:spacing w:after="0" w:line="360" w:lineRule="auto"/>
        <w:jc w:val="center"/>
        <w:rPr>
          <w:b/>
          <w:color w:val="auto"/>
        </w:rPr>
      </w:pPr>
      <w:r w:rsidRPr="0047761E">
        <w:rPr>
          <w:b/>
          <w:color w:val="auto"/>
        </w:rPr>
        <w:t>UNIVERSITAS MUHAMMADIYAH PONTIANAK</w:t>
      </w:r>
    </w:p>
    <w:p w:rsidR="00DF3EB3" w:rsidRPr="0047761E" w:rsidRDefault="00DF3EB3" w:rsidP="00DF3EB3">
      <w:pPr>
        <w:spacing w:after="0" w:line="360" w:lineRule="auto"/>
        <w:jc w:val="center"/>
        <w:rPr>
          <w:b/>
          <w:color w:val="auto"/>
        </w:rPr>
      </w:pPr>
      <w:r w:rsidRPr="0047761E">
        <w:rPr>
          <w:b/>
          <w:color w:val="auto"/>
        </w:rPr>
        <w:t>201</w:t>
      </w:r>
      <w:r w:rsidR="00DA5436" w:rsidRPr="0047761E">
        <w:rPr>
          <w:b/>
          <w:color w:val="auto"/>
        </w:rPr>
        <w:t>6</w:t>
      </w:r>
    </w:p>
    <w:p w:rsidR="00DF3EB3" w:rsidRDefault="00DF3EB3" w:rsidP="00DF3EB3">
      <w:pPr>
        <w:spacing w:after="0" w:line="360" w:lineRule="auto"/>
        <w:jc w:val="center"/>
        <w:rPr>
          <w:b/>
          <w:color w:val="auto"/>
          <w:lang w:val="en-US"/>
        </w:rPr>
      </w:pPr>
    </w:p>
    <w:p w:rsidR="00DF3EB3" w:rsidRDefault="00DF3EB3" w:rsidP="00DF3EB3">
      <w:pPr>
        <w:spacing w:after="0" w:line="276" w:lineRule="auto"/>
        <w:rPr>
          <w:b/>
          <w:color w:val="auto"/>
        </w:rPr>
      </w:pPr>
    </w:p>
    <w:p w:rsidR="00DF3EB3" w:rsidRDefault="00DF3EB3" w:rsidP="00DF3EB3">
      <w:pPr>
        <w:spacing w:after="0" w:line="276" w:lineRule="auto"/>
        <w:rPr>
          <w:b/>
          <w:color w:val="auto"/>
        </w:rPr>
      </w:pPr>
    </w:p>
    <w:p w:rsidR="00DF3EB3" w:rsidRDefault="00DF3EB3" w:rsidP="00DF3EB3">
      <w:pPr>
        <w:spacing w:after="0" w:line="276" w:lineRule="auto"/>
        <w:rPr>
          <w:b/>
          <w:color w:val="auto"/>
          <w:lang w:val="en-US"/>
        </w:rPr>
      </w:pPr>
    </w:p>
    <w:p w:rsidR="00DF3EB3" w:rsidRDefault="00DF3EB3" w:rsidP="00DF3EB3">
      <w:pPr>
        <w:spacing w:after="0" w:line="276" w:lineRule="auto"/>
        <w:rPr>
          <w:b/>
          <w:color w:val="auto"/>
          <w:lang w:val="en-US"/>
        </w:rPr>
      </w:pPr>
    </w:p>
    <w:p w:rsidR="00DF3EB3" w:rsidRDefault="00DF3EB3" w:rsidP="00DF3EB3">
      <w:pPr>
        <w:spacing w:after="0" w:line="276" w:lineRule="auto"/>
        <w:rPr>
          <w:b/>
          <w:color w:val="auto"/>
          <w:lang w:val="en-US"/>
        </w:rPr>
      </w:pPr>
    </w:p>
    <w:p w:rsidR="00DF3EB3" w:rsidRPr="00DF3EB3" w:rsidRDefault="00DF3EB3" w:rsidP="00DF3EB3">
      <w:pPr>
        <w:spacing w:after="0" w:line="276" w:lineRule="auto"/>
        <w:rPr>
          <w:b/>
          <w:color w:val="auto"/>
          <w:lang w:val="en-US"/>
        </w:rPr>
      </w:pPr>
    </w:p>
    <w:p w:rsidR="00C31272" w:rsidRDefault="00C31272" w:rsidP="00C31272">
      <w:pPr>
        <w:pStyle w:val="ListParagraph"/>
        <w:spacing w:line="240" w:lineRule="auto"/>
        <w:ind w:left="0"/>
        <w:jc w:val="center"/>
        <w:rPr>
          <w:rFonts w:ascii="Times New Roman" w:hAnsi="Times New Roman"/>
          <w:b/>
          <w:sz w:val="32"/>
          <w:szCs w:val="32"/>
          <w:lang w:val="id-ID"/>
        </w:rPr>
      </w:pPr>
      <w:r>
        <w:rPr>
          <w:rFonts w:ascii="Times New Roman" w:hAnsi="Times New Roman"/>
          <w:b/>
          <w:sz w:val="32"/>
          <w:szCs w:val="32"/>
          <w:lang w:val="id-ID"/>
        </w:rPr>
        <w:t xml:space="preserve">FAKTOR-FAKTOR YANG BERHUBUNGAN DENGAN PERILAKU KUNJUNGAN IBU YANG MEMILIKI BALITA KE POSYANDU DI PUSKESMAS KOTA BARU </w:t>
      </w:r>
    </w:p>
    <w:p w:rsidR="00C31272" w:rsidRPr="00B4037D" w:rsidRDefault="00C31272" w:rsidP="00C31272">
      <w:pPr>
        <w:pStyle w:val="ListParagraph"/>
        <w:spacing w:line="240" w:lineRule="auto"/>
        <w:ind w:left="0"/>
        <w:jc w:val="center"/>
        <w:rPr>
          <w:rFonts w:ascii="Times New Roman" w:hAnsi="Times New Roman"/>
          <w:b/>
          <w:sz w:val="32"/>
          <w:szCs w:val="32"/>
          <w:lang w:val="id-ID"/>
        </w:rPr>
      </w:pPr>
      <w:r>
        <w:rPr>
          <w:rFonts w:ascii="Times New Roman" w:hAnsi="Times New Roman"/>
          <w:b/>
          <w:sz w:val="32"/>
          <w:szCs w:val="32"/>
          <w:lang w:val="id-ID"/>
        </w:rPr>
        <w:t>KABUPATEN MELAWI</w:t>
      </w:r>
    </w:p>
    <w:p w:rsidR="00DF3EB3" w:rsidRDefault="00DF3EB3" w:rsidP="00DF3EB3">
      <w:pPr>
        <w:spacing w:after="0"/>
        <w:jc w:val="center"/>
        <w:rPr>
          <w:b/>
          <w:color w:val="auto"/>
          <w:lang w:val="en-US"/>
        </w:rPr>
      </w:pPr>
    </w:p>
    <w:p w:rsidR="0047761E" w:rsidRPr="0047761E" w:rsidRDefault="0047761E" w:rsidP="00DF3EB3">
      <w:pPr>
        <w:spacing w:after="0"/>
        <w:jc w:val="center"/>
        <w:rPr>
          <w:b/>
          <w:color w:val="auto"/>
          <w:lang w:val="en-US"/>
        </w:rPr>
      </w:pPr>
    </w:p>
    <w:p w:rsidR="00DF3EB3" w:rsidRPr="003A3B4E" w:rsidRDefault="00DF3EB3" w:rsidP="00DF3EB3">
      <w:pPr>
        <w:jc w:val="center"/>
        <w:rPr>
          <w:b/>
          <w:color w:val="auto"/>
          <w:lang w:val="en-US"/>
        </w:rPr>
      </w:pPr>
      <w:r>
        <w:rPr>
          <w:b/>
          <w:color w:val="auto"/>
          <w:lang w:val="en-US"/>
        </w:rPr>
        <w:t>NASKAH PUBLIKASI</w:t>
      </w:r>
    </w:p>
    <w:p w:rsidR="00DF3EB3" w:rsidRPr="00DF3EB3" w:rsidRDefault="00DF3EB3" w:rsidP="00DF3EB3">
      <w:pPr>
        <w:rPr>
          <w:b/>
          <w:color w:val="auto"/>
          <w:lang w:val="en-US"/>
        </w:rPr>
      </w:pPr>
    </w:p>
    <w:p w:rsidR="00DF3EB3" w:rsidRDefault="00DF3EB3" w:rsidP="00DF3EB3">
      <w:pPr>
        <w:jc w:val="center"/>
        <w:rPr>
          <w:b/>
          <w:color w:val="auto"/>
          <w:lang w:val="en-US"/>
        </w:rPr>
      </w:pPr>
    </w:p>
    <w:p w:rsidR="00DF3EB3" w:rsidRPr="00DF3EB3" w:rsidRDefault="00DF3EB3" w:rsidP="00DF3EB3">
      <w:pPr>
        <w:jc w:val="center"/>
        <w:rPr>
          <w:b/>
          <w:color w:val="auto"/>
          <w:lang w:val="en-US"/>
        </w:rPr>
      </w:pPr>
    </w:p>
    <w:p w:rsidR="00DF3EB3" w:rsidRPr="003A3B4E" w:rsidRDefault="00DF3EB3" w:rsidP="00DF3EB3">
      <w:pPr>
        <w:spacing w:after="0" w:line="276" w:lineRule="auto"/>
        <w:jc w:val="center"/>
        <w:rPr>
          <w:b/>
          <w:color w:val="auto"/>
        </w:rPr>
      </w:pPr>
      <w:r w:rsidRPr="003A3B4E">
        <w:rPr>
          <w:b/>
          <w:color w:val="auto"/>
        </w:rPr>
        <w:t>Diajukan sebagai Syarat untuk Memperoleh</w:t>
      </w:r>
    </w:p>
    <w:p w:rsidR="00DF3EB3" w:rsidRPr="003A3B4E" w:rsidRDefault="00DF3EB3" w:rsidP="00DF3EB3">
      <w:pPr>
        <w:spacing w:after="0" w:line="276" w:lineRule="auto"/>
        <w:jc w:val="center"/>
        <w:rPr>
          <w:b/>
          <w:color w:val="auto"/>
        </w:rPr>
      </w:pPr>
      <w:r w:rsidRPr="003A3B4E">
        <w:rPr>
          <w:b/>
          <w:color w:val="auto"/>
        </w:rPr>
        <w:t>Gelar Sarjana Kesehatan Masyarakat</w:t>
      </w:r>
    </w:p>
    <w:p w:rsidR="00DF3EB3" w:rsidRPr="003A3B4E" w:rsidRDefault="00DF3EB3" w:rsidP="00DF3EB3">
      <w:pPr>
        <w:spacing w:after="0" w:line="276" w:lineRule="auto"/>
        <w:jc w:val="center"/>
        <w:rPr>
          <w:b/>
          <w:color w:val="auto"/>
        </w:rPr>
      </w:pPr>
      <w:r w:rsidRPr="003A3B4E">
        <w:rPr>
          <w:b/>
          <w:color w:val="auto"/>
        </w:rPr>
        <w:t xml:space="preserve">Peminatan </w:t>
      </w:r>
      <w:r w:rsidR="00DA5436">
        <w:rPr>
          <w:b/>
          <w:color w:val="auto"/>
        </w:rPr>
        <w:t>Promosi Kesehatan dan Ilmu Perilaku Kesehatan</w:t>
      </w:r>
    </w:p>
    <w:p w:rsidR="00DF3EB3" w:rsidRPr="003A3B4E" w:rsidRDefault="00DF3EB3" w:rsidP="00DF3EB3">
      <w:pPr>
        <w:spacing w:line="276" w:lineRule="auto"/>
        <w:jc w:val="center"/>
        <w:rPr>
          <w:b/>
          <w:color w:val="auto"/>
        </w:rPr>
      </w:pPr>
    </w:p>
    <w:p w:rsidR="00DF3EB3" w:rsidRPr="003A3B4E" w:rsidRDefault="00DF3EB3" w:rsidP="00DF3EB3">
      <w:pPr>
        <w:spacing w:line="276" w:lineRule="auto"/>
        <w:jc w:val="center"/>
        <w:rPr>
          <w:b/>
          <w:color w:val="auto"/>
        </w:rPr>
      </w:pPr>
    </w:p>
    <w:p w:rsidR="00DF3EB3" w:rsidRPr="003A3B4E" w:rsidRDefault="00DF3EB3" w:rsidP="00DF3EB3">
      <w:pPr>
        <w:spacing w:line="276" w:lineRule="auto"/>
        <w:jc w:val="center"/>
        <w:rPr>
          <w:b/>
          <w:color w:val="auto"/>
        </w:rPr>
      </w:pPr>
    </w:p>
    <w:p w:rsidR="00DF3EB3" w:rsidRPr="003A3B4E" w:rsidRDefault="00DF3EB3" w:rsidP="00DF3EB3">
      <w:pPr>
        <w:jc w:val="center"/>
        <w:rPr>
          <w:b/>
          <w:color w:val="auto"/>
        </w:rPr>
      </w:pPr>
      <w:r w:rsidRPr="003A3B4E">
        <w:rPr>
          <w:b/>
          <w:color w:val="auto"/>
        </w:rPr>
        <w:t>Oleh:</w:t>
      </w:r>
    </w:p>
    <w:p w:rsidR="00C31272" w:rsidRPr="00CA53DD" w:rsidRDefault="00C31272" w:rsidP="00C31272">
      <w:pPr>
        <w:spacing w:after="0" w:line="360" w:lineRule="auto"/>
        <w:jc w:val="center"/>
        <w:rPr>
          <w:b/>
          <w:sz w:val="28"/>
          <w:szCs w:val="28"/>
          <w:u w:val="single"/>
        </w:rPr>
      </w:pPr>
      <w:r w:rsidRPr="00CA53DD">
        <w:rPr>
          <w:b/>
          <w:sz w:val="28"/>
          <w:szCs w:val="28"/>
          <w:u w:val="single"/>
        </w:rPr>
        <w:t>RITA JULIANI</w:t>
      </w:r>
    </w:p>
    <w:p w:rsidR="00C31272" w:rsidRPr="00CA53DD" w:rsidRDefault="00C31272" w:rsidP="00C31272">
      <w:pPr>
        <w:spacing w:after="0" w:line="360" w:lineRule="auto"/>
        <w:jc w:val="center"/>
        <w:rPr>
          <w:b/>
          <w:sz w:val="28"/>
          <w:szCs w:val="28"/>
        </w:rPr>
      </w:pPr>
      <w:r w:rsidRPr="00CA53DD">
        <w:rPr>
          <w:b/>
          <w:sz w:val="28"/>
          <w:szCs w:val="28"/>
        </w:rPr>
        <w:t>NPM. 131510784</w:t>
      </w:r>
    </w:p>
    <w:p w:rsidR="00DF3EB3" w:rsidRPr="003A3B4E" w:rsidRDefault="00DF3EB3" w:rsidP="00DF3EB3">
      <w:pPr>
        <w:spacing w:after="0"/>
        <w:jc w:val="center"/>
        <w:rPr>
          <w:b/>
          <w:color w:val="auto"/>
        </w:rPr>
      </w:pPr>
    </w:p>
    <w:p w:rsidR="00DF3EB3" w:rsidRPr="003A3B4E" w:rsidRDefault="00DF3EB3" w:rsidP="00DF3EB3">
      <w:pPr>
        <w:spacing w:after="0"/>
        <w:jc w:val="center"/>
        <w:rPr>
          <w:b/>
          <w:color w:val="auto"/>
        </w:rPr>
      </w:pPr>
    </w:p>
    <w:p w:rsidR="00DF3EB3" w:rsidRPr="003A3B4E" w:rsidRDefault="00DF3EB3" w:rsidP="00DF3EB3">
      <w:pPr>
        <w:spacing w:after="0"/>
        <w:jc w:val="center"/>
        <w:rPr>
          <w:b/>
          <w:color w:val="auto"/>
        </w:rPr>
      </w:pPr>
    </w:p>
    <w:p w:rsidR="00DF3EB3" w:rsidRPr="003A3B4E" w:rsidRDefault="00DF3EB3" w:rsidP="00DF3EB3">
      <w:pPr>
        <w:spacing w:after="0" w:line="276" w:lineRule="auto"/>
        <w:jc w:val="center"/>
        <w:rPr>
          <w:b/>
          <w:color w:val="auto"/>
        </w:rPr>
      </w:pPr>
      <w:r w:rsidRPr="003A3B4E">
        <w:rPr>
          <w:b/>
          <w:color w:val="auto"/>
        </w:rPr>
        <w:t>FAKULTAS ILMU KESEHATAN</w:t>
      </w:r>
    </w:p>
    <w:p w:rsidR="00DF3EB3" w:rsidRPr="003A3B4E" w:rsidRDefault="00DF3EB3" w:rsidP="00DF3EB3">
      <w:pPr>
        <w:spacing w:after="0" w:line="276" w:lineRule="auto"/>
        <w:jc w:val="center"/>
        <w:rPr>
          <w:b/>
          <w:color w:val="auto"/>
        </w:rPr>
      </w:pPr>
      <w:r w:rsidRPr="003A3B4E">
        <w:rPr>
          <w:b/>
          <w:color w:val="auto"/>
        </w:rPr>
        <w:t>UNIVERSITAS MUHAMMADIYAH PONTIANAK</w:t>
      </w:r>
    </w:p>
    <w:p w:rsidR="00DF3EB3" w:rsidRPr="00DA5436" w:rsidRDefault="00DF3EB3" w:rsidP="00DF3EB3">
      <w:pPr>
        <w:spacing w:after="0" w:line="276" w:lineRule="auto"/>
        <w:jc w:val="center"/>
        <w:rPr>
          <w:b/>
          <w:color w:val="auto"/>
        </w:rPr>
      </w:pPr>
      <w:r>
        <w:rPr>
          <w:b/>
          <w:color w:val="auto"/>
        </w:rPr>
        <w:t>TAHUN 201</w:t>
      </w:r>
      <w:r w:rsidR="00DA5436">
        <w:rPr>
          <w:b/>
          <w:color w:val="auto"/>
        </w:rPr>
        <w:t>6</w:t>
      </w:r>
    </w:p>
    <w:p w:rsidR="00DF3EB3" w:rsidRDefault="00DF3EB3" w:rsidP="00DF3EB3">
      <w:pPr>
        <w:spacing w:after="0" w:line="276" w:lineRule="auto"/>
        <w:jc w:val="center"/>
        <w:rPr>
          <w:b/>
          <w:color w:val="auto"/>
          <w:lang w:val="en-US"/>
        </w:rPr>
      </w:pPr>
    </w:p>
    <w:p w:rsidR="00DF3EB3" w:rsidRPr="00DF3EB3" w:rsidRDefault="00DF3EB3" w:rsidP="00DF3EB3">
      <w:pPr>
        <w:rPr>
          <w:lang w:val="en-US"/>
        </w:rPr>
      </w:pPr>
    </w:p>
    <w:p w:rsidR="00DF3EB3" w:rsidRDefault="00DF3EB3" w:rsidP="00DF3EB3">
      <w:pPr>
        <w:spacing w:after="0" w:line="240" w:lineRule="auto"/>
        <w:jc w:val="center"/>
        <w:rPr>
          <w:b/>
          <w:bCs/>
          <w:lang w:val="en-US"/>
        </w:rPr>
      </w:pPr>
    </w:p>
    <w:p w:rsidR="00DF3EB3" w:rsidRDefault="00DF3EB3" w:rsidP="00DF3EB3">
      <w:pPr>
        <w:spacing w:after="0" w:line="240" w:lineRule="auto"/>
        <w:jc w:val="center"/>
        <w:rPr>
          <w:b/>
          <w:bCs/>
          <w:lang w:val="en-US"/>
        </w:rPr>
      </w:pPr>
    </w:p>
    <w:p w:rsidR="00DF3EB3" w:rsidRDefault="00DF3EB3" w:rsidP="00DF3EB3">
      <w:pPr>
        <w:spacing w:after="0" w:line="240" w:lineRule="auto"/>
        <w:jc w:val="center"/>
        <w:rPr>
          <w:b/>
          <w:bCs/>
          <w:lang w:val="en-US"/>
        </w:rPr>
      </w:pPr>
    </w:p>
    <w:p w:rsidR="00DF3EB3" w:rsidRDefault="00DF3EB3" w:rsidP="00DF3EB3">
      <w:pPr>
        <w:spacing w:after="0" w:line="240" w:lineRule="auto"/>
        <w:jc w:val="center"/>
        <w:rPr>
          <w:b/>
          <w:bCs/>
          <w:lang w:val="en-US"/>
        </w:rPr>
      </w:pPr>
    </w:p>
    <w:p w:rsidR="00DF3EB3" w:rsidRDefault="00DF3EB3" w:rsidP="00DF3EB3">
      <w:pPr>
        <w:spacing w:after="0" w:line="240" w:lineRule="auto"/>
        <w:jc w:val="center"/>
        <w:rPr>
          <w:b/>
          <w:bCs/>
          <w:lang w:val="en-US"/>
        </w:rPr>
      </w:pPr>
    </w:p>
    <w:p w:rsidR="00E50302" w:rsidRDefault="00E50302" w:rsidP="00DF3EB3">
      <w:pPr>
        <w:spacing w:after="0" w:line="240" w:lineRule="auto"/>
        <w:jc w:val="center"/>
        <w:rPr>
          <w:b/>
          <w:bCs/>
          <w:lang w:val="en-US"/>
        </w:rPr>
      </w:pPr>
    </w:p>
    <w:p w:rsidR="00DF3EB3" w:rsidRDefault="00DF3EB3" w:rsidP="00DF3EB3">
      <w:pPr>
        <w:spacing w:after="0" w:line="240" w:lineRule="auto"/>
        <w:jc w:val="center"/>
        <w:rPr>
          <w:b/>
          <w:bCs/>
          <w:lang w:val="en-US"/>
        </w:rPr>
      </w:pPr>
    </w:p>
    <w:p w:rsidR="00DF3EB3" w:rsidRPr="00BE7BBA" w:rsidRDefault="00DF3EB3" w:rsidP="00DF3EB3">
      <w:pPr>
        <w:spacing w:after="0" w:line="240" w:lineRule="auto"/>
        <w:jc w:val="center"/>
        <w:rPr>
          <w:b/>
          <w:bCs/>
        </w:rPr>
      </w:pPr>
      <w:r>
        <w:rPr>
          <w:b/>
          <w:bCs/>
        </w:rPr>
        <w:t>NASKAH PUBLIKASI</w:t>
      </w:r>
    </w:p>
    <w:p w:rsidR="00DF3EB3" w:rsidRPr="00BE7BBA" w:rsidRDefault="00DF3EB3" w:rsidP="00DF3EB3">
      <w:pPr>
        <w:jc w:val="center"/>
      </w:pPr>
    </w:p>
    <w:p w:rsidR="00DF3EB3" w:rsidRPr="00BE7BBA" w:rsidRDefault="00DF3EB3" w:rsidP="00DF3EB3">
      <w:pPr>
        <w:jc w:val="center"/>
      </w:pPr>
    </w:p>
    <w:p w:rsidR="00DF3EB3" w:rsidRPr="00BE7BBA" w:rsidRDefault="00DF3EB3" w:rsidP="00DF3EB3">
      <w:pPr>
        <w:spacing w:after="0" w:line="240" w:lineRule="auto"/>
        <w:jc w:val="center"/>
      </w:pPr>
      <w:r w:rsidRPr="00BE7BBA">
        <w:t>Diajukan Sebagai Salah Satu Syarat Untuk Memperoleh Gelar</w:t>
      </w:r>
    </w:p>
    <w:p w:rsidR="00DF3EB3" w:rsidRPr="00BE7BBA" w:rsidRDefault="00DF3EB3" w:rsidP="00DF3EB3">
      <w:pPr>
        <w:spacing w:after="0" w:line="240" w:lineRule="auto"/>
        <w:jc w:val="center"/>
      </w:pPr>
      <w:r w:rsidRPr="00BE7BBA">
        <w:t>Sarjana Kesehatan Masyarakat (SKM)</w:t>
      </w:r>
    </w:p>
    <w:p w:rsidR="00DA5436" w:rsidRDefault="00DF3EB3" w:rsidP="00DF3EB3">
      <w:pPr>
        <w:spacing w:after="0" w:line="240" w:lineRule="auto"/>
        <w:jc w:val="center"/>
      </w:pPr>
      <w:r w:rsidRPr="00BE7BBA">
        <w:t xml:space="preserve">Peminatan </w:t>
      </w:r>
      <w:r w:rsidR="00DA5436">
        <w:t>Promosi Kesehatan dan Ilmu Perilaku</w:t>
      </w:r>
    </w:p>
    <w:p w:rsidR="00DF3EB3" w:rsidRPr="008008B0" w:rsidRDefault="00DF3EB3" w:rsidP="00DF3EB3">
      <w:pPr>
        <w:spacing w:after="0" w:line="240" w:lineRule="auto"/>
        <w:jc w:val="center"/>
      </w:pPr>
      <w:r w:rsidRPr="00BE7BBA">
        <w:t>Kesehatan</w:t>
      </w:r>
      <w:r>
        <w:t xml:space="preserve"> Masyarakat</w:t>
      </w: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line="240" w:lineRule="auto"/>
        <w:jc w:val="center"/>
      </w:pPr>
      <w:r w:rsidRPr="00BE7BBA">
        <w:t>Oleh :</w:t>
      </w:r>
    </w:p>
    <w:p w:rsidR="00DF3EB3" w:rsidRPr="00BE7BBA" w:rsidRDefault="00DF3EB3" w:rsidP="00DF3EB3">
      <w:pPr>
        <w:spacing w:after="0" w:line="240" w:lineRule="auto"/>
        <w:jc w:val="center"/>
        <w:rPr>
          <w:b/>
          <w:bCs/>
        </w:rPr>
      </w:pPr>
    </w:p>
    <w:p w:rsidR="00DF3EB3" w:rsidRPr="00AD0DFA" w:rsidRDefault="00DF3EB3" w:rsidP="00DF3EB3">
      <w:pPr>
        <w:spacing w:after="0" w:line="240" w:lineRule="auto"/>
        <w:jc w:val="center"/>
        <w:rPr>
          <w:b/>
          <w:bCs/>
        </w:rPr>
      </w:pPr>
    </w:p>
    <w:p w:rsidR="00C31272" w:rsidRPr="00CA53DD" w:rsidRDefault="00C31272" w:rsidP="00C31272">
      <w:pPr>
        <w:spacing w:after="0" w:line="360" w:lineRule="auto"/>
        <w:jc w:val="center"/>
        <w:rPr>
          <w:b/>
          <w:sz w:val="28"/>
          <w:szCs w:val="28"/>
          <w:u w:val="single"/>
        </w:rPr>
      </w:pPr>
      <w:r w:rsidRPr="00CA53DD">
        <w:rPr>
          <w:b/>
          <w:sz w:val="28"/>
          <w:szCs w:val="28"/>
          <w:u w:val="single"/>
        </w:rPr>
        <w:t>RITA JULIANI</w:t>
      </w:r>
    </w:p>
    <w:p w:rsidR="00C31272" w:rsidRPr="00CA53DD" w:rsidRDefault="00C31272" w:rsidP="00C31272">
      <w:pPr>
        <w:spacing w:after="0" w:line="360" w:lineRule="auto"/>
        <w:jc w:val="center"/>
        <w:rPr>
          <w:b/>
          <w:sz w:val="28"/>
          <w:szCs w:val="28"/>
        </w:rPr>
      </w:pPr>
      <w:r w:rsidRPr="00CA53DD">
        <w:rPr>
          <w:b/>
          <w:sz w:val="28"/>
          <w:szCs w:val="28"/>
        </w:rPr>
        <w:t>NPM. 131510784</w:t>
      </w:r>
    </w:p>
    <w:p w:rsidR="00DF3EB3" w:rsidRPr="00AD0DFA" w:rsidRDefault="00DF3EB3" w:rsidP="00DF3EB3">
      <w:pPr>
        <w:spacing w:after="0"/>
        <w:jc w:val="center"/>
        <w:rPr>
          <w:b/>
        </w:rPr>
      </w:pPr>
    </w:p>
    <w:p w:rsidR="00DF3EB3" w:rsidRPr="00BE7BBA" w:rsidRDefault="00DF3EB3" w:rsidP="00DF3EB3">
      <w:pPr>
        <w:jc w:val="center"/>
      </w:pPr>
    </w:p>
    <w:p w:rsidR="00DF3EB3" w:rsidRPr="00BE7BBA" w:rsidRDefault="00DF3EB3" w:rsidP="00DF3EB3">
      <w:pPr>
        <w:spacing w:line="240" w:lineRule="auto"/>
        <w:rPr>
          <w:b/>
          <w:bCs/>
        </w:rPr>
      </w:pPr>
    </w:p>
    <w:p w:rsidR="00DF3EB3" w:rsidRPr="00DA5436" w:rsidRDefault="00DF3EB3" w:rsidP="00DF3EB3">
      <w:pPr>
        <w:spacing w:after="0" w:line="240" w:lineRule="auto"/>
        <w:jc w:val="center"/>
        <w:rPr>
          <w:b/>
          <w:bCs/>
          <w:color w:val="FF0000"/>
        </w:rPr>
      </w:pPr>
      <w:r w:rsidRPr="00BE7BBA">
        <w:rPr>
          <w:b/>
          <w:bCs/>
        </w:rPr>
        <w:t xml:space="preserve">Pontianak, </w:t>
      </w:r>
      <w:r w:rsidR="000F087C">
        <w:rPr>
          <w:b/>
          <w:bCs/>
          <w:lang w:val="en-US"/>
        </w:rPr>
        <w:t>15 Mei</w:t>
      </w:r>
      <w:r w:rsidR="00DA5436">
        <w:rPr>
          <w:b/>
          <w:bCs/>
        </w:rPr>
        <w:t xml:space="preserve"> 2016</w:t>
      </w:r>
    </w:p>
    <w:p w:rsidR="00DF3EB3" w:rsidRPr="00BE7BBA" w:rsidRDefault="00DF3EB3" w:rsidP="00DF3EB3">
      <w:pPr>
        <w:spacing w:after="0" w:line="240" w:lineRule="auto"/>
        <w:jc w:val="center"/>
        <w:rPr>
          <w:b/>
          <w:bCs/>
        </w:rPr>
      </w:pPr>
      <w:r w:rsidRPr="00BE7BBA">
        <w:rPr>
          <w:b/>
          <w:bCs/>
        </w:rPr>
        <w:t>Mengetahui,</w:t>
      </w: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jc w:val="center"/>
        <w:rPr>
          <w:b/>
          <w:bCs/>
        </w:rPr>
      </w:pPr>
    </w:p>
    <w:p w:rsidR="00DF3EB3" w:rsidRPr="00BE7BBA" w:rsidRDefault="00DF3EB3" w:rsidP="00DF3EB3">
      <w:pPr>
        <w:spacing w:after="0" w:line="240" w:lineRule="auto"/>
        <w:rPr>
          <w:b/>
        </w:rPr>
      </w:pPr>
      <w:r w:rsidRPr="00BE7BBA">
        <w:rPr>
          <w:b/>
        </w:rPr>
        <w:t xml:space="preserve"> </w:t>
      </w:r>
      <w:r w:rsidR="000F087C">
        <w:rPr>
          <w:b/>
          <w:lang w:val="en-US"/>
        </w:rPr>
        <w:t xml:space="preserve">          </w:t>
      </w:r>
      <w:r w:rsidRPr="00BE7BBA">
        <w:rPr>
          <w:b/>
        </w:rPr>
        <w:t xml:space="preserve"> Pembimbing 1</w:t>
      </w:r>
      <w:r w:rsidRPr="00BE7BBA">
        <w:rPr>
          <w:b/>
        </w:rPr>
        <w:tab/>
      </w:r>
      <w:r w:rsidRPr="00BE7BBA">
        <w:rPr>
          <w:b/>
        </w:rPr>
        <w:tab/>
      </w:r>
      <w:r w:rsidRPr="00BE7BBA">
        <w:rPr>
          <w:b/>
        </w:rPr>
        <w:tab/>
      </w:r>
      <w:r w:rsidR="000F087C">
        <w:rPr>
          <w:b/>
        </w:rPr>
        <w:tab/>
      </w:r>
      <w:r w:rsidR="000F087C">
        <w:rPr>
          <w:b/>
        </w:rPr>
        <w:tab/>
      </w:r>
      <w:r w:rsidR="000F087C">
        <w:rPr>
          <w:b/>
          <w:lang w:val="en-US"/>
        </w:rPr>
        <w:tab/>
      </w:r>
      <w:r w:rsidRPr="00BE7BBA">
        <w:rPr>
          <w:b/>
        </w:rPr>
        <w:t>Pembimbing 2</w:t>
      </w:r>
    </w:p>
    <w:p w:rsidR="00DF3EB3" w:rsidRPr="00BE7BBA" w:rsidRDefault="00DF3EB3" w:rsidP="00DF3EB3">
      <w:pPr>
        <w:spacing w:after="0" w:line="240" w:lineRule="auto"/>
        <w:rPr>
          <w:b/>
        </w:rPr>
      </w:pPr>
    </w:p>
    <w:p w:rsidR="00DF3EB3" w:rsidRDefault="00DF3EB3" w:rsidP="00DF3EB3">
      <w:pPr>
        <w:spacing w:after="0" w:line="240" w:lineRule="auto"/>
        <w:rPr>
          <w:b/>
        </w:rPr>
      </w:pPr>
    </w:p>
    <w:p w:rsidR="00DF3EB3" w:rsidRPr="00BE7BBA" w:rsidRDefault="00DF3EB3" w:rsidP="00DF3EB3">
      <w:pPr>
        <w:spacing w:after="0" w:line="240" w:lineRule="auto"/>
        <w:rPr>
          <w:b/>
        </w:rPr>
      </w:pPr>
    </w:p>
    <w:p w:rsidR="00DF3EB3" w:rsidRPr="00BE7BBA" w:rsidRDefault="00DF3EB3" w:rsidP="00DF3EB3">
      <w:pPr>
        <w:spacing w:after="0" w:line="240" w:lineRule="auto"/>
        <w:rPr>
          <w:b/>
        </w:rPr>
      </w:pPr>
    </w:p>
    <w:p w:rsidR="00DF3EB3" w:rsidRDefault="00DF3EB3" w:rsidP="00DF3EB3">
      <w:pPr>
        <w:tabs>
          <w:tab w:val="left" w:pos="284"/>
        </w:tabs>
        <w:spacing w:after="0" w:line="240" w:lineRule="auto"/>
        <w:rPr>
          <w:b/>
          <w:lang w:val="en-US"/>
        </w:rPr>
      </w:pPr>
    </w:p>
    <w:p w:rsidR="00DA5436" w:rsidRPr="00DB5A21" w:rsidRDefault="00DA5436" w:rsidP="00DA5436">
      <w:pPr>
        <w:spacing w:after="0" w:line="240" w:lineRule="auto"/>
        <w:jc w:val="center"/>
        <w:rPr>
          <w:b/>
          <w:lang w:val="en-US"/>
        </w:rPr>
      </w:pPr>
      <w:r w:rsidRPr="00F82AA0">
        <w:rPr>
          <w:b/>
        </w:rPr>
        <w:t xml:space="preserve">Indah Budiastutik, SKM, M.Kes            </w:t>
      </w:r>
      <w:r>
        <w:rPr>
          <w:b/>
        </w:rPr>
        <w:t xml:space="preserve">              Gandha Sunaryo Putra, SKM, M.Kes</w:t>
      </w:r>
    </w:p>
    <w:p w:rsidR="00DA5436" w:rsidRPr="008D0FFB" w:rsidRDefault="00DA5436" w:rsidP="00DA5436">
      <w:pPr>
        <w:spacing w:after="0" w:line="240" w:lineRule="auto"/>
        <w:rPr>
          <w:b/>
          <w:lang w:val="en-US"/>
        </w:rPr>
      </w:pPr>
      <w:r>
        <w:rPr>
          <w:b/>
        </w:rPr>
        <w:t xml:space="preserve">       NIDN.</w:t>
      </w:r>
      <w:r>
        <w:rPr>
          <w:b/>
          <w:lang w:val="en-US"/>
        </w:rPr>
        <w:t>1102018001</w:t>
      </w:r>
      <w:r>
        <w:rPr>
          <w:b/>
        </w:rPr>
        <w:t xml:space="preserve">                                                           NIDN.</w:t>
      </w:r>
      <w:r w:rsidR="000F087C">
        <w:rPr>
          <w:b/>
          <w:lang w:val="en-US"/>
        </w:rPr>
        <w:t>1116069001</w:t>
      </w:r>
    </w:p>
    <w:p w:rsidR="00DF3EB3" w:rsidRPr="00DA4AEB" w:rsidRDefault="00DF3EB3" w:rsidP="00DF3EB3">
      <w:pPr>
        <w:tabs>
          <w:tab w:val="left" w:pos="1701"/>
        </w:tabs>
        <w:spacing w:after="0" w:line="240" w:lineRule="auto"/>
        <w:rPr>
          <w:sz w:val="26"/>
          <w:szCs w:val="26"/>
        </w:rPr>
      </w:pPr>
    </w:p>
    <w:p w:rsidR="00DF3EB3" w:rsidRDefault="00DF3EB3" w:rsidP="00DF3EB3">
      <w:pPr>
        <w:tabs>
          <w:tab w:val="left" w:pos="2694"/>
        </w:tabs>
        <w:spacing w:after="0"/>
        <w:rPr>
          <w:b/>
          <w:sz w:val="32"/>
          <w:szCs w:val="32"/>
          <w:lang w:val="en-US"/>
        </w:rPr>
      </w:pPr>
    </w:p>
    <w:p w:rsidR="0047761E" w:rsidRDefault="0047761E" w:rsidP="00764131">
      <w:pPr>
        <w:jc w:val="center"/>
        <w:rPr>
          <w:b/>
          <w:lang w:val="en-US"/>
        </w:rPr>
      </w:pPr>
    </w:p>
    <w:p w:rsidR="00764131" w:rsidRPr="00577542" w:rsidRDefault="00764131" w:rsidP="00764131">
      <w:pPr>
        <w:jc w:val="center"/>
        <w:rPr>
          <w:b/>
        </w:rPr>
      </w:pPr>
      <w:r w:rsidRPr="00577542">
        <w:rPr>
          <w:b/>
        </w:rPr>
        <w:t>ABSTRAK</w:t>
      </w:r>
    </w:p>
    <w:p w:rsidR="00764131" w:rsidRPr="00577542" w:rsidRDefault="00764131" w:rsidP="00764131">
      <w:pPr>
        <w:spacing w:after="0" w:line="240" w:lineRule="auto"/>
        <w:rPr>
          <w:b/>
        </w:rPr>
      </w:pPr>
      <w:r w:rsidRPr="00577542">
        <w:rPr>
          <w:b/>
        </w:rPr>
        <w:t>FAKULTAS ILMU KESEHATAN</w:t>
      </w:r>
    </w:p>
    <w:p w:rsidR="00764131" w:rsidRPr="00577542" w:rsidRDefault="00764131" w:rsidP="00764131">
      <w:pPr>
        <w:spacing w:after="0" w:line="240" w:lineRule="auto"/>
        <w:rPr>
          <w:b/>
          <w:lang w:val="en-US"/>
        </w:rPr>
      </w:pPr>
      <w:r w:rsidRPr="00577542">
        <w:rPr>
          <w:b/>
        </w:rPr>
        <w:t>SKRIPSI,</w:t>
      </w:r>
      <w:r>
        <w:rPr>
          <w:b/>
          <w:lang w:val="en-US"/>
        </w:rPr>
        <w:t xml:space="preserve"> 2 </w:t>
      </w:r>
      <w:proofErr w:type="spellStart"/>
      <w:r w:rsidRPr="00577542">
        <w:rPr>
          <w:b/>
          <w:lang w:val="en-US"/>
        </w:rPr>
        <w:t>Maret</w:t>
      </w:r>
      <w:proofErr w:type="spellEnd"/>
      <w:r w:rsidRPr="00577542">
        <w:rPr>
          <w:b/>
        </w:rPr>
        <w:t xml:space="preserve"> 201</w:t>
      </w:r>
      <w:r w:rsidRPr="00577542">
        <w:rPr>
          <w:b/>
          <w:lang w:val="en-US"/>
        </w:rPr>
        <w:t>6</w:t>
      </w:r>
    </w:p>
    <w:p w:rsidR="00764131" w:rsidRPr="00577542" w:rsidRDefault="00764131" w:rsidP="00764131">
      <w:pPr>
        <w:spacing w:after="0" w:line="240" w:lineRule="auto"/>
        <w:rPr>
          <w:b/>
        </w:rPr>
      </w:pPr>
      <w:r w:rsidRPr="00577542">
        <w:rPr>
          <w:b/>
        </w:rPr>
        <w:t>RITA JULIANI</w:t>
      </w:r>
    </w:p>
    <w:p w:rsidR="00764131" w:rsidRPr="00577542" w:rsidRDefault="00764131" w:rsidP="00764131">
      <w:pPr>
        <w:spacing w:after="0" w:line="240" w:lineRule="auto"/>
        <w:rPr>
          <w:b/>
        </w:rPr>
      </w:pPr>
    </w:p>
    <w:p w:rsidR="00764131" w:rsidRPr="00577542" w:rsidRDefault="00764131" w:rsidP="00764131">
      <w:pPr>
        <w:spacing w:line="240" w:lineRule="auto"/>
        <w:rPr>
          <w:b/>
        </w:rPr>
      </w:pPr>
      <w:r w:rsidRPr="00577542">
        <w:rPr>
          <w:b/>
        </w:rPr>
        <w:t>FAKTOR-FAKTOR YANG BERHUBUNGAN DENGAN PERILAKU KUNJUNGAN IBU YANG MEMILIKI BALITA KE POSYANDU DI PUSKESMAS  KOTA BARU KABUPATEN MELAWI</w:t>
      </w:r>
    </w:p>
    <w:p w:rsidR="00764131" w:rsidRPr="00FE20A3" w:rsidRDefault="00764131" w:rsidP="00764131">
      <w:pPr>
        <w:spacing w:line="240" w:lineRule="auto"/>
        <w:rPr>
          <w:b/>
          <w:sz w:val="28"/>
          <w:szCs w:val="28"/>
        </w:rPr>
      </w:pPr>
      <w:proofErr w:type="gramStart"/>
      <w:r>
        <w:rPr>
          <w:lang w:val="en-US"/>
        </w:rPr>
        <w:t>xvii</w:t>
      </w:r>
      <w:r>
        <w:t xml:space="preserve"> </w:t>
      </w:r>
      <w:r>
        <w:rPr>
          <w:lang w:val="en-US"/>
        </w:rPr>
        <w:t xml:space="preserve"> </w:t>
      </w:r>
      <w:r>
        <w:t>+</w:t>
      </w:r>
      <w:proofErr w:type="gramEnd"/>
      <w:r>
        <w:t xml:space="preserve"> </w:t>
      </w:r>
      <w:r>
        <w:rPr>
          <w:lang w:val="en-US"/>
        </w:rPr>
        <w:t>83</w:t>
      </w:r>
      <w:r>
        <w:t xml:space="preserve"> Halaman +  </w:t>
      </w:r>
      <w:r>
        <w:rPr>
          <w:lang w:val="en-US"/>
        </w:rPr>
        <w:t xml:space="preserve">23 </w:t>
      </w:r>
      <w:r>
        <w:t xml:space="preserve">Tabel </w:t>
      </w:r>
      <w:r>
        <w:rPr>
          <w:vertAlign w:val="subscript"/>
        </w:rPr>
        <w:t xml:space="preserve">  </w:t>
      </w:r>
      <w:r>
        <w:t xml:space="preserve">+  </w:t>
      </w:r>
      <w:r>
        <w:rPr>
          <w:lang w:val="en-US"/>
        </w:rPr>
        <w:t>2</w:t>
      </w:r>
      <w:r>
        <w:t xml:space="preserve">  Gambar +  </w:t>
      </w:r>
      <w:r>
        <w:rPr>
          <w:lang w:val="en-US"/>
        </w:rPr>
        <w:t>14</w:t>
      </w:r>
      <w:r>
        <w:t xml:space="preserve">  Lampiran</w:t>
      </w:r>
    </w:p>
    <w:p w:rsidR="003E6FEB" w:rsidRDefault="003E6FEB" w:rsidP="003E6FEB">
      <w:pPr>
        <w:tabs>
          <w:tab w:val="left" w:pos="851"/>
        </w:tabs>
        <w:spacing w:after="0" w:line="240" w:lineRule="auto"/>
        <w:rPr>
          <w:color w:val="000000"/>
        </w:rPr>
      </w:pPr>
      <w:proofErr w:type="spellStart"/>
      <w:r>
        <w:rPr>
          <w:lang w:val="en-US"/>
        </w:rPr>
        <w:t>Laporan</w:t>
      </w:r>
      <w:proofErr w:type="spellEnd"/>
      <w:r>
        <w:rPr>
          <w:lang w:val="en-US"/>
        </w:rPr>
        <w:t xml:space="preserve"> Program </w:t>
      </w:r>
      <w:proofErr w:type="spellStart"/>
      <w:r>
        <w:rPr>
          <w:lang w:val="en-US"/>
        </w:rPr>
        <w:t>Gizi</w:t>
      </w:r>
      <w:proofErr w:type="spellEnd"/>
      <w:r>
        <w:rPr>
          <w:lang w:val="en-US"/>
        </w:rPr>
        <w:t xml:space="preserve"> </w:t>
      </w:r>
      <w:proofErr w:type="spellStart"/>
      <w:r>
        <w:rPr>
          <w:lang w:val="en-US"/>
        </w:rPr>
        <w:t>Dinas</w:t>
      </w:r>
      <w:proofErr w:type="spellEnd"/>
      <w:r>
        <w:rPr>
          <w:lang w:val="en-US"/>
        </w:rPr>
        <w:t xml:space="preserve"> </w:t>
      </w:r>
      <w:proofErr w:type="spellStart"/>
      <w:r>
        <w:rPr>
          <w:lang w:val="en-US"/>
        </w:rPr>
        <w:t>Kesehatan</w:t>
      </w:r>
      <w:proofErr w:type="spellEnd"/>
      <w:r>
        <w:rPr>
          <w:lang w:val="en-US"/>
        </w:rPr>
        <w:t xml:space="preserve"> </w:t>
      </w:r>
      <w:proofErr w:type="spellStart"/>
      <w:r>
        <w:rPr>
          <w:lang w:val="en-US"/>
        </w:rPr>
        <w:t>Kabupaten</w:t>
      </w:r>
      <w:proofErr w:type="spellEnd"/>
      <w:r>
        <w:rPr>
          <w:lang w:val="en-US"/>
        </w:rPr>
        <w:t xml:space="preserve"> Melawi,</w:t>
      </w:r>
      <w:r>
        <w:t xml:space="preserve"> Puskesmas Kota Baru, jumlah D/S tahun 2013 sebesar 70,4%, tahun 2014 mengalami penurunan sebesar 38,53 % dan tahun 2015 sampai bulan April jumlah</w:t>
      </w:r>
      <w:r>
        <w:rPr>
          <w:lang w:val="en-US"/>
        </w:rPr>
        <w:t xml:space="preserve"> </w:t>
      </w:r>
      <w:r>
        <w:t>D/S sebesar 21,86%. C</w:t>
      </w:r>
      <w:r w:rsidRPr="009E5510">
        <w:rPr>
          <w:color w:val="000000"/>
        </w:rPr>
        <w:t xml:space="preserve">akupan </w:t>
      </w:r>
      <w:proofErr w:type="spellStart"/>
      <w:r>
        <w:rPr>
          <w:color w:val="000000"/>
          <w:lang w:val="en-US"/>
        </w:rPr>
        <w:t>ini</w:t>
      </w:r>
      <w:proofErr w:type="spellEnd"/>
      <w:r>
        <w:rPr>
          <w:color w:val="000000"/>
          <w:lang w:val="en-US"/>
        </w:rPr>
        <w:t xml:space="preserve"> </w:t>
      </w:r>
      <w:proofErr w:type="spellStart"/>
      <w:r>
        <w:rPr>
          <w:color w:val="000000"/>
          <w:lang w:val="en-US"/>
        </w:rPr>
        <w:t>masih</w:t>
      </w:r>
      <w:proofErr w:type="spellEnd"/>
      <w:r w:rsidRPr="009E5510">
        <w:rPr>
          <w:color w:val="000000"/>
        </w:rPr>
        <w:t xml:space="preserve"> rendah</w:t>
      </w:r>
      <w:r>
        <w:rPr>
          <w:color w:val="000000"/>
        </w:rPr>
        <w:t xml:space="preserve"> dan belum mencapai target, yaitu 21,86%. </w:t>
      </w:r>
    </w:p>
    <w:p w:rsidR="003E6FEB" w:rsidRDefault="003E6FEB" w:rsidP="003E6FEB">
      <w:pPr>
        <w:spacing w:after="0" w:line="240" w:lineRule="auto"/>
        <w:outlineLvl w:val="1"/>
        <w:rPr>
          <w:i/>
          <w:lang w:val="en-US"/>
        </w:rPr>
      </w:pPr>
      <w:r>
        <w:t>Tujuan umum penelitian ini adalah u</w:t>
      </w:r>
      <w:r w:rsidRPr="009C67A6">
        <w:t xml:space="preserve">ntuk </w:t>
      </w:r>
      <w:r>
        <w:t xml:space="preserve">mengetahui </w:t>
      </w:r>
      <w:r w:rsidRPr="003063F3">
        <w:t>faktor–faktor</w:t>
      </w:r>
      <w:r>
        <w:rPr>
          <w:lang w:val="en-US"/>
        </w:rPr>
        <w:t xml:space="preserve"> </w:t>
      </w:r>
      <w:r w:rsidRPr="003063F3">
        <w:t xml:space="preserve">yang berhubungan dengan perilaku </w:t>
      </w:r>
      <w:r>
        <w:t xml:space="preserve">kunjungan </w:t>
      </w:r>
      <w:r w:rsidRPr="003063F3">
        <w:t xml:space="preserve">ibu </w:t>
      </w:r>
      <w:r>
        <w:t xml:space="preserve">yang memiliki balita ke Posyandu </w:t>
      </w:r>
      <w:r w:rsidRPr="003063F3">
        <w:t xml:space="preserve">di Puskesmas </w:t>
      </w:r>
      <w:r>
        <w:t>Kota Baru Kabupaten Melawi</w:t>
      </w:r>
      <w:r w:rsidRPr="009C67A6">
        <w:t>.</w:t>
      </w:r>
      <w:r>
        <w:t xml:space="preserve"> </w:t>
      </w:r>
      <w:r w:rsidRPr="00AB54BE">
        <w:t xml:space="preserve">Rancangan penelitian yang digunakan adalah </w:t>
      </w:r>
      <w:r w:rsidRPr="00AB54BE">
        <w:rPr>
          <w:i/>
        </w:rPr>
        <w:t>cross sectional</w:t>
      </w:r>
      <w:r>
        <w:t xml:space="preserve"> dengan pendekatan observasi</w:t>
      </w:r>
      <w:r>
        <w:rPr>
          <w:lang w:val="en-US"/>
        </w:rPr>
        <w:t xml:space="preserve">. </w:t>
      </w:r>
      <w:r>
        <w:t xml:space="preserve">Analisa data yang dilakukan menggunakan uji </w:t>
      </w:r>
      <w:r w:rsidRPr="00865BF7">
        <w:rPr>
          <w:i/>
        </w:rPr>
        <w:t>chi-squaretest</w:t>
      </w:r>
    </w:p>
    <w:p w:rsidR="003E6FEB" w:rsidRDefault="003E6FEB" w:rsidP="003E6FEB">
      <w:pPr>
        <w:spacing w:after="0" w:line="240" w:lineRule="auto"/>
        <w:outlineLvl w:val="1"/>
      </w:pPr>
      <w:r>
        <w:t xml:space="preserve">Hasil uji statistik diperoleh ada hubungan  antara sikap </w:t>
      </w:r>
      <w:r w:rsidRPr="00AB4EA6">
        <w:rPr>
          <w:i/>
        </w:rPr>
        <w:t>(</w:t>
      </w:r>
      <w:r>
        <w:rPr>
          <w:i/>
          <w:lang w:val="en-US"/>
        </w:rPr>
        <w:t xml:space="preserve">PR=1,826 </w:t>
      </w:r>
      <w:proofErr w:type="spellStart"/>
      <w:r>
        <w:rPr>
          <w:i/>
          <w:lang w:val="en-US"/>
        </w:rPr>
        <w:t>dan</w:t>
      </w:r>
      <w:proofErr w:type="spellEnd"/>
      <w:r>
        <w:rPr>
          <w:i/>
          <w:lang w:val="en-US"/>
        </w:rPr>
        <w:t xml:space="preserve"> </w:t>
      </w:r>
      <w:r w:rsidRPr="00AB4EA6">
        <w:rPr>
          <w:i/>
        </w:rPr>
        <w:t>p value = 0,</w:t>
      </w:r>
      <w:r>
        <w:rPr>
          <w:i/>
          <w:lang w:val="en-US"/>
        </w:rPr>
        <w:t>002</w:t>
      </w:r>
      <w:r w:rsidRPr="00AB4EA6">
        <w:rPr>
          <w:i/>
        </w:rPr>
        <w:t>)</w:t>
      </w:r>
      <w:r>
        <w:t xml:space="preserve"> dengan perilaku kunjungan ibu yang memilki balita ke posyandu dan </w:t>
      </w:r>
      <w:proofErr w:type="spellStart"/>
      <w:r>
        <w:rPr>
          <w:lang w:val="en-US"/>
        </w:rPr>
        <w:t>tidak</w:t>
      </w:r>
      <w:proofErr w:type="spellEnd"/>
      <w:r>
        <w:rPr>
          <w:lang w:val="en-US"/>
        </w:rPr>
        <w:t xml:space="preserve"> </w:t>
      </w:r>
      <w:r>
        <w:t xml:space="preserve">ada hubungan antara pendidikan </w:t>
      </w:r>
      <w:r w:rsidRPr="00AB4EA6">
        <w:rPr>
          <w:i/>
        </w:rPr>
        <w:t xml:space="preserve">(p value = </w:t>
      </w:r>
      <w:r>
        <w:rPr>
          <w:i/>
          <w:lang w:val="en-US"/>
        </w:rPr>
        <w:t>0</w:t>
      </w:r>
      <w:r w:rsidRPr="00AB4EA6">
        <w:rPr>
          <w:i/>
        </w:rPr>
        <w:t>,</w:t>
      </w:r>
      <w:r>
        <w:rPr>
          <w:i/>
          <w:lang w:val="en-US"/>
        </w:rPr>
        <w:t>10</w:t>
      </w:r>
      <w:r w:rsidRPr="00AB4EA6">
        <w:rPr>
          <w:i/>
        </w:rPr>
        <w:t>0</w:t>
      </w:r>
      <w:r>
        <w:t xml:space="preserve">), pekerjaan </w:t>
      </w:r>
      <w:r>
        <w:rPr>
          <w:i/>
        </w:rPr>
        <w:t xml:space="preserve">(p value = </w:t>
      </w:r>
      <w:r>
        <w:rPr>
          <w:i/>
          <w:lang w:val="en-US"/>
        </w:rPr>
        <w:t>0</w:t>
      </w:r>
      <w:r w:rsidRPr="00AB4EA6">
        <w:rPr>
          <w:i/>
        </w:rPr>
        <w:t>,</w:t>
      </w:r>
      <w:r>
        <w:rPr>
          <w:i/>
          <w:lang w:val="en-US"/>
        </w:rPr>
        <w:t>537</w:t>
      </w:r>
      <w:r w:rsidRPr="00AB4EA6">
        <w:rPr>
          <w:i/>
        </w:rPr>
        <w:t>)</w:t>
      </w:r>
      <w:proofErr w:type="spellStart"/>
      <w:r>
        <w:rPr>
          <w:lang w:val="en-US"/>
        </w:rPr>
        <w:t>dan</w:t>
      </w:r>
      <w:proofErr w:type="spellEnd"/>
      <w:r>
        <w:rPr>
          <w:lang w:val="en-US"/>
        </w:rPr>
        <w:t xml:space="preserve"> </w:t>
      </w:r>
      <w:r>
        <w:t xml:space="preserve">pengetahuan </w:t>
      </w:r>
      <w:r w:rsidRPr="00AB4EA6">
        <w:rPr>
          <w:i/>
        </w:rPr>
        <w:t xml:space="preserve">(p value = </w:t>
      </w:r>
      <w:r>
        <w:rPr>
          <w:i/>
          <w:lang w:val="en-US"/>
        </w:rPr>
        <w:t>0</w:t>
      </w:r>
      <w:r w:rsidRPr="00AB4EA6">
        <w:rPr>
          <w:i/>
        </w:rPr>
        <w:t>,</w:t>
      </w:r>
      <w:r>
        <w:rPr>
          <w:i/>
          <w:lang w:val="en-US"/>
        </w:rPr>
        <w:t>175</w:t>
      </w:r>
      <w:r w:rsidRPr="00AB4EA6">
        <w:rPr>
          <w:i/>
        </w:rPr>
        <w:t>)</w:t>
      </w:r>
      <w:r>
        <w:t>dengan perilaku kunjungan ibu yang memil</w:t>
      </w:r>
      <w:r>
        <w:rPr>
          <w:lang w:val="en-US"/>
        </w:rPr>
        <w:t>i</w:t>
      </w:r>
      <w:r>
        <w:t>ki balita ke posyandu di Puskesmas Kota Baru Kabupaten Melawi.</w:t>
      </w:r>
    </w:p>
    <w:p w:rsidR="003E6FEB" w:rsidRPr="00E50139" w:rsidRDefault="003E6FEB" w:rsidP="003E6FEB">
      <w:pPr>
        <w:autoSpaceDE w:val="0"/>
        <w:autoSpaceDN w:val="0"/>
        <w:adjustRightInd w:val="0"/>
        <w:spacing w:after="0" w:line="240" w:lineRule="auto"/>
        <w:rPr>
          <w:rFonts w:eastAsia="Calibri"/>
          <w:lang w:val="en-US"/>
        </w:rPr>
      </w:pPr>
      <w:r w:rsidRPr="00BD57CC">
        <w:t xml:space="preserve">Disarankan </w:t>
      </w:r>
      <w:r>
        <w:t>kepada ibu yang memiliki balita</w:t>
      </w:r>
      <w:r>
        <w:rPr>
          <w:lang w:val="en-US"/>
        </w:rPr>
        <w:t xml:space="preserve"> </w:t>
      </w:r>
      <w:proofErr w:type="spellStart"/>
      <w:r>
        <w:rPr>
          <w:rFonts w:eastAsia="Calibri"/>
          <w:lang w:val="en-US"/>
        </w:rPr>
        <w:t>meningkatkan</w:t>
      </w:r>
      <w:proofErr w:type="spellEnd"/>
      <w:r>
        <w:rPr>
          <w:rFonts w:eastAsia="Calibri"/>
          <w:lang w:val="en-US"/>
        </w:rPr>
        <w:t xml:space="preserve"> </w:t>
      </w:r>
      <w:r w:rsidRPr="00BD57CC">
        <w:rPr>
          <w:rFonts w:eastAsia="Calibri"/>
        </w:rPr>
        <w:t xml:space="preserve">informasi tentang pentingnya posyandu </w:t>
      </w:r>
      <w:proofErr w:type="spellStart"/>
      <w:r>
        <w:rPr>
          <w:rFonts w:eastAsia="Calibri"/>
          <w:lang w:val="en-US"/>
        </w:rPr>
        <w:t>dalam</w:t>
      </w:r>
      <w:proofErr w:type="spellEnd"/>
      <w:r>
        <w:rPr>
          <w:rFonts w:eastAsia="Calibri"/>
          <w:lang w:val="en-US"/>
        </w:rPr>
        <w:t xml:space="preserve"> </w:t>
      </w:r>
      <w:proofErr w:type="spellStart"/>
      <w:r>
        <w:rPr>
          <w:rFonts w:eastAsia="Calibri"/>
          <w:lang w:val="en-US"/>
        </w:rPr>
        <w:t>rangka</w:t>
      </w:r>
      <w:proofErr w:type="spellEnd"/>
      <w:r>
        <w:rPr>
          <w:rFonts w:eastAsia="Calibri"/>
          <w:lang w:val="en-US"/>
        </w:rPr>
        <w:t xml:space="preserve"> </w:t>
      </w:r>
      <w:r w:rsidRPr="00BD57CC">
        <w:rPr>
          <w:rFonts w:eastAsia="Calibri"/>
        </w:rPr>
        <w:t xml:space="preserve">memantau pertumbuhan dan </w:t>
      </w:r>
      <w:proofErr w:type="spellStart"/>
      <w:r>
        <w:rPr>
          <w:rFonts w:eastAsia="Calibri"/>
          <w:lang w:val="en-US"/>
        </w:rPr>
        <w:t>perkembangan</w:t>
      </w:r>
      <w:proofErr w:type="spellEnd"/>
      <w:r>
        <w:rPr>
          <w:rFonts w:eastAsia="Calibri"/>
          <w:lang w:val="en-US"/>
        </w:rPr>
        <w:t xml:space="preserve"> </w:t>
      </w:r>
      <w:r w:rsidRPr="00BD57CC">
        <w:rPr>
          <w:rFonts w:eastAsia="Calibri"/>
        </w:rPr>
        <w:t xml:space="preserve">balita, </w:t>
      </w:r>
      <w:proofErr w:type="spellStart"/>
      <w:r>
        <w:rPr>
          <w:rFonts w:eastAsia="Calibri"/>
          <w:lang w:val="en-US"/>
        </w:rPr>
        <w:t>dengan</w:t>
      </w:r>
      <w:proofErr w:type="spellEnd"/>
      <w:r>
        <w:rPr>
          <w:rFonts w:eastAsia="Calibri"/>
          <w:lang w:val="en-US"/>
        </w:rPr>
        <w:t xml:space="preserve"> </w:t>
      </w:r>
      <w:proofErr w:type="spellStart"/>
      <w:r>
        <w:rPr>
          <w:rFonts w:eastAsia="Calibri"/>
          <w:lang w:val="en-US"/>
        </w:rPr>
        <w:t>mengikuti</w:t>
      </w:r>
      <w:proofErr w:type="spellEnd"/>
      <w:r>
        <w:rPr>
          <w:rFonts w:eastAsia="Calibri"/>
          <w:lang w:val="en-US"/>
        </w:rPr>
        <w:t xml:space="preserve"> </w:t>
      </w:r>
      <w:r w:rsidRPr="00BD57CC">
        <w:rPr>
          <w:rFonts w:eastAsia="Calibri"/>
        </w:rPr>
        <w:t xml:space="preserve">penyuluhan </w:t>
      </w:r>
      <w:r>
        <w:rPr>
          <w:rFonts w:eastAsia="Calibri"/>
          <w:lang w:val="en-US"/>
        </w:rPr>
        <w:t xml:space="preserve">yang </w:t>
      </w:r>
      <w:proofErr w:type="spellStart"/>
      <w:r>
        <w:rPr>
          <w:rFonts w:eastAsia="Calibri"/>
          <w:lang w:val="en-US"/>
        </w:rPr>
        <w:t>dilakukan</w:t>
      </w:r>
      <w:proofErr w:type="spellEnd"/>
      <w:r>
        <w:rPr>
          <w:rFonts w:eastAsia="Calibri"/>
          <w:lang w:val="en-US"/>
        </w:rPr>
        <w:t xml:space="preserve"> </w:t>
      </w:r>
      <w:proofErr w:type="spellStart"/>
      <w:r>
        <w:rPr>
          <w:rFonts w:eastAsia="Calibri"/>
          <w:lang w:val="en-US"/>
        </w:rPr>
        <w:t>oleh</w:t>
      </w:r>
      <w:proofErr w:type="spellEnd"/>
      <w:r>
        <w:rPr>
          <w:rFonts w:eastAsia="Calibri"/>
          <w:lang w:val="en-US"/>
        </w:rPr>
        <w:t xml:space="preserve"> </w:t>
      </w:r>
      <w:proofErr w:type="spellStart"/>
      <w:r>
        <w:rPr>
          <w:rFonts w:eastAsia="Calibri"/>
          <w:lang w:val="en-US"/>
        </w:rPr>
        <w:t>petugas</w:t>
      </w:r>
      <w:proofErr w:type="spellEnd"/>
      <w:r>
        <w:rPr>
          <w:rFonts w:eastAsia="Calibri"/>
          <w:lang w:val="en-US"/>
        </w:rPr>
        <w:t xml:space="preserve"> </w:t>
      </w:r>
      <w:r w:rsidRPr="00BD57CC">
        <w:rPr>
          <w:rFonts w:eastAsia="Calibri"/>
        </w:rPr>
        <w:t>kesehatan maupun dari media seperti TV, radio maupun surat kabar</w:t>
      </w:r>
      <w:r>
        <w:rPr>
          <w:rFonts w:eastAsia="Calibri"/>
        </w:rPr>
        <w:t xml:space="preserve"> serta</w:t>
      </w:r>
      <w:r w:rsidRPr="00876BBA">
        <w:rPr>
          <w:rFonts w:eastAsia="Calibri"/>
        </w:rPr>
        <w:t xml:space="preserve"> rutin setiap bulan datang ke posyandu untuk melakukan penimbangan berat badan balitanya, sehingga pertumbuhan, perkembangan dan kesehatan balita dapat terpantau</w:t>
      </w:r>
      <w:r>
        <w:rPr>
          <w:rFonts w:eastAsia="Calibri"/>
          <w:lang w:val="en-US"/>
        </w:rPr>
        <w:t>.</w:t>
      </w:r>
    </w:p>
    <w:p w:rsidR="00DF3EB3" w:rsidRPr="00FC35AC" w:rsidRDefault="00DF3EB3" w:rsidP="00DF3EB3">
      <w:pPr>
        <w:spacing w:after="0" w:line="240" w:lineRule="auto"/>
        <w:rPr>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5"/>
        <w:gridCol w:w="6377"/>
      </w:tblGrid>
      <w:tr w:rsidR="00DF3EB3" w:rsidTr="00813A69">
        <w:tc>
          <w:tcPr>
            <w:tcW w:w="2410" w:type="dxa"/>
          </w:tcPr>
          <w:p w:rsidR="00DF3EB3" w:rsidRPr="000C7523" w:rsidRDefault="00DF3EB3" w:rsidP="00E812DD">
            <w:pPr>
              <w:spacing w:line="240" w:lineRule="auto"/>
              <w:ind w:left="-108"/>
              <w:rPr>
                <w:lang w:val="en-US"/>
              </w:rPr>
            </w:pPr>
            <w:r>
              <w:rPr>
                <w:lang w:val="en-US"/>
              </w:rPr>
              <w:t xml:space="preserve">Kata </w:t>
            </w:r>
            <w:proofErr w:type="spellStart"/>
            <w:r>
              <w:rPr>
                <w:lang w:val="en-US"/>
              </w:rPr>
              <w:t>kunci</w:t>
            </w:r>
            <w:proofErr w:type="spellEnd"/>
          </w:p>
        </w:tc>
        <w:tc>
          <w:tcPr>
            <w:tcW w:w="285" w:type="dxa"/>
          </w:tcPr>
          <w:p w:rsidR="00DF3EB3" w:rsidRPr="000C7523" w:rsidRDefault="00DF3EB3" w:rsidP="00E812DD">
            <w:pPr>
              <w:spacing w:line="240" w:lineRule="auto"/>
              <w:rPr>
                <w:lang w:val="en-US"/>
              </w:rPr>
            </w:pPr>
            <w:r>
              <w:rPr>
                <w:lang w:val="en-US"/>
              </w:rPr>
              <w:t>:</w:t>
            </w:r>
          </w:p>
        </w:tc>
        <w:tc>
          <w:tcPr>
            <w:tcW w:w="6377" w:type="dxa"/>
          </w:tcPr>
          <w:p w:rsidR="00813A69" w:rsidRDefault="00813A69" w:rsidP="00813A69">
            <w:pPr>
              <w:spacing w:line="240" w:lineRule="auto"/>
              <w:ind w:left="2127" w:hanging="2127"/>
              <w:outlineLvl w:val="1"/>
              <w:rPr>
                <w:sz w:val="24"/>
                <w:szCs w:val="24"/>
              </w:rPr>
            </w:pPr>
            <w:r>
              <w:rPr>
                <w:sz w:val="24"/>
                <w:szCs w:val="24"/>
              </w:rPr>
              <w:t xml:space="preserve">Pendidikan, Pekerjaan, Pengetahuan, Sikap, Perilaku </w:t>
            </w:r>
          </w:p>
          <w:p w:rsidR="00DF3EB3" w:rsidRPr="000C7523" w:rsidRDefault="00813A69" w:rsidP="00813A69">
            <w:pPr>
              <w:spacing w:line="240" w:lineRule="auto"/>
              <w:ind w:left="2410" w:hanging="2410"/>
              <w:outlineLvl w:val="1"/>
              <w:rPr>
                <w:lang w:val="en-US"/>
              </w:rPr>
            </w:pPr>
            <w:r>
              <w:rPr>
                <w:sz w:val="24"/>
                <w:szCs w:val="24"/>
              </w:rPr>
              <w:t>Kunjungan ibu, posyandu</w:t>
            </w:r>
            <w:r>
              <w:rPr>
                <w:sz w:val="24"/>
                <w:szCs w:val="24"/>
                <w:lang w:val="en-US"/>
              </w:rPr>
              <w:t xml:space="preserve">, </w:t>
            </w:r>
            <w:proofErr w:type="spellStart"/>
            <w:r>
              <w:rPr>
                <w:sz w:val="24"/>
                <w:szCs w:val="24"/>
                <w:lang w:val="en-US"/>
              </w:rPr>
              <w:t>Puskesmas</w:t>
            </w:r>
            <w:proofErr w:type="spellEnd"/>
            <w:r>
              <w:rPr>
                <w:sz w:val="24"/>
                <w:szCs w:val="24"/>
                <w:lang w:val="en-US"/>
              </w:rPr>
              <w:t xml:space="preserve">, Kota </w:t>
            </w:r>
            <w:proofErr w:type="spellStart"/>
            <w:r>
              <w:rPr>
                <w:sz w:val="24"/>
                <w:szCs w:val="24"/>
                <w:lang w:val="en-US"/>
              </w:rPr>
              <w:t>Baru</w:t>
            </w:r>
            <w:proofErr w:type="spellEnd"/>
            <w:r>
              <w:rPr>
                <w:sz w:val="24"/>
                <w:szCs w:val="24"/>
                <w:lang w:val="en-US"/>
              </w:rPr>
              <w:t>, Melawi</w:t>
            </w:r>
          </w:p>
        </w:tc>
      </w:tr>
      <w:tr w:rsidR="00DF3EB3" w:rsidTr="00813A69">
        <w:tc>
          <w:tcPr>
            <w:tcW w:w="2410" w:type="dxa"/>
          </w:tcPr>
          <w:p w:rsidR="00DF3EB3" w:rsidRPr="000C7523" w:rsidRDefault="00DF3EB3" w:rsidP="00E812DD">
            <w:pPr>
              <w:spacing w:line="240" w:lineRule="auto"/>
              <w:ind w:left="-108"/>
              <w:rPr>
                <w:lang w:val="en-US"/>
              </w:rPr>
            </w:pPr>
            <w:proofErr w:type="spellStart"/>
            <w:r>
              <w:rPr>
                <w:lang w:val="en-US"/>
              </w:rPr>
              <w:t>Pustaka</w:t>
            </w:r>
            <w:proofErr w:type="spellEnd"/>
          </w:p>
        </w:tc>
        <w:tc>
          <w:tcPr>
            <w:tcW w:w="285" w:type="dxa"/>
          </w:tcPr>
          <w:p w:rsidR="00DF3EB3" w:rsidRPr="000C7523" w:rsidRDefault="00DF3EB3" w:rsidP="00E812DD">
            <w:pPr>
              <w:spacing w:line="240" w:lineRule="auto"/>
              <w:rPr>
                <w:lang w:val="en-US"/>
              </w:rPr>
            </w:pPr>
            <w:r>
              <w:rPr>
                <w:lang w:val="en-US"/>
              </w:rPr>
              <w:t>:</w:t>
            </w:r>
          </w:p>
        </w:tc>
        <w:tc>
          <w:tcPr>
            <w:tcW w:w="6377" w:type="dxa"/>
          </w:tcPr>
          <w:p w:rsidR="00DF3EB3" w:rsidRPr="000C7523" w:rsidRDefault="00407FCD" w:rsidP="00407FCD">
            <w:pPr>
              <w:spacing w:line="240" w:lineRule="auto"/>
              <w:ind w:left="2160" w:hanging="2160"/>
              <w:outlineLvl w:val="1"/>
              <w:rPr>
                <w:lang w:val="en-US"/>
              </w:rPr>
            </w:pPr>
            <w:r>
              <w:rPr>
                <w:sz w:val="24"/>
                <w:szCs w:val="24"/>
                <w:lang w:val="en-US"/>
              </w:rPr>
              <w:t>44</w:t>
            </w:r>
            <w:r>
              <w:rPr>
                <w:sz w:val="24"/>
                <w:szCs w:val="24"/>
              </w:rPr>
              <w:t xml:space="preserve"> (200</w:t>
            </w:r>
            <w:r>
              <w:rPr>
                <w:sz w:val="24"/>
                <w:szCs w:val="24"/>
                <w:lang w:val="en-US"/>
              </w:rPr>
              <w:t>7</w:t>
            </w:r>
            <w:r>
              <w:rPr>
                <w:sz w:val="24"/>
                <w:szCs w:val="24"/>
              </w:rPr>
              <w:t>-2015)</w:t>
            </w:r>
          </w:p>
        </w:tc>
      </w:tr>
      <w:tr w:rsidR="00DF3EB3" w:rsidTr="00813A69">
        <w:tc>
          <w:tcPr>
            <w:tcW w:w="2410" w:type="dxa"/>
          </w:tcPr>
          <w:p w:rsidR="00DF3EB3" w:rsidRDefault="00DF3EB3" w:rsidP="00E812DD">
            <w:pPr>
              <w:spacing w:line="240" w:lineRule="auto"/>
              <w:ind w:left="-108"/>
              <w:rPr>
                <w:lang w:val="en-US"/>
              </w:rPr>
            </w:pPr>
          </w:p>
          <w:p w:rsidR="00DF3EB3" w:rsidRDefault="00DF3EB3" w:rsidP="00E812DD">
            <w:pPr>
              <w:spacing w:line="240" w:lineRule="auto"/>
              <w:rPr>
                <w:lang w:val="en-US"/>
              </w:rPr>
            </w:pPr>
          </w:p>
        </w:tc>
        <w:tc>
          <w:tcPr>
            <w:tcW w:w="285" w:type="dxa"/>
          </w:tcPr>
          <w:p w:rsidR="00DF3EB3" w:rsidRDefault="00DF3EB3" w:rsidP="00E812DD">
            <w:pPr>
              <w:spacing w:line="240" w:lineRule="auto"/>
              <w:rPr>
                <w:lang w:val="en-US"/>
              </w:rPr>
            </w:pPr>
          </w:p>
        </w:tc>
        <w:tc>
          <w:tcPr>
            <w:tcW w:w="6377" w:type="dxa"/>
          </w:tcPr>
          <w:p w:rsidR="00DF3EB3" w:rsidRDefault="00DF3EB3" w:rsidP="00E812DD">
            <w:pPr>
              <w:spacing w:line="240" w:lineRule="auto"/>
              <w:rPr>
                <w:lang w:val="en-US"/>
              </w:rPr>
            </w:pPr>
          </w:p>
        </w:tc>
      </w:tr>
    </w:tbl>
    <w:p w:rsidR="00F621F1" w:rsidRDefault="00F621F1">
      <w:pPr>
        <w:rPr>
          <w:lang w:val="en-US"/>
        </w:rPr>
      </w:pPr>
    </w:p>
    <w:p w:rsidR="00217A9B" w:rsidRDefault="00217A9B">
      <w:pPr>
        <w:rPr>
          <w:lang w:val="en-US"/>
        </w:rPr>
      </w:pPr>
    </w:p>
    <w:p w:rsidR="00217A9B" w:rsidRDefault="00217A9B">
      <w:pPr>
        <w:rPr>
          <w:lang w:val="en-US"/>
        </w:rPr>
      </w:pPr>
    </w:p>
    <w:p w:rsidR="00217A9B" w:rsidRDefault="00217A9B">
      <w:pPr>
        <w:rPr>
          <w:lang w:val="en-US"/>
        </w:rPr>
      </w:pPr>
    </w:p>
    <w:p w:rsidR="00217A9B" w:rsidRDefault="00217A9B">
      <w:pPr>
        <w:rPr>
          <w:lang w:val="en-US"/>
        </w:rPr>
      </w:pPr>
    </w:p>
    <w:p w:rsidR="00F43761" w:rsidRDefault="00F43761" w:rsidP="00F43761">
      <w:pPr>
        <w:jc w:val="center"/>
        <w:rPr>
          <w:b/>
        </w:rPr>
      </w:pPr>
      <w:r>
        <w:rPr>
          <w:b/>
        </w:rPr>
        <w:lastRenderedPageBreak/>
        <w:t>ABSTRACT</w:t>
      </w:r>
    </w:p>
    <w:p w:rsidR="00F43761" w:rsidRDefault="00F43761" w:rsidP="00F43761">
      <w:pPr>
        <w:spacing w:after="0" w:line="240" w:lineRule="auto"/>
        <w:contextualSpacing/>
        <w:rPr>
          <w:b/>
        </w:rPr>
      </w:pPr>
      <w:r>
        <w:rPr>
          <w:b/>
        </w:rPr>
        <w:t>FACULTY OF HEALTH SCIENCES</w:t>
      </w:r>
    </w:p>
    <w:p w:rsidR="00F43761" w:rsidRDefault="00F43761" w:rsidP="00F43761">
      <w:pPr>
        <w:spacing w:after="0" w:line="240" w:lineRule="auto"/>
        <w:contextualSpacing/>
        <w:rPr>
          <w:b/>
        </w:rPr>
      </w:pPr>
      <w:r>
        <w:rPr>
          <w:b/>
        </w:rPr>
        <w:t xml:space="preserve">THESIS, </w:t>
      </w:r>
      <w:r>
        <w:rPr>
          <w:b/>
          <w:lang w:val="en-US"/>
        </w:rPr>
        <w:t>MARCH</w:t>
      </w:r>
      <w:r>
        <w:rPr>
          <w:b/>
        </w:rPr>
        <w:t>, 2016</w:t>
      </w:r>
    </w:p>
    <w:p w:rsidR="00F43761" w:rsidRDefault="00F43761" w:rsidP="00F43761">
      <w:pPr>
        <w:spacing w:after="0" w:line="240" w:lineRule="auto"/>
        <w:rPr>
          <w:b/>
          <w:lang w:val="en-US"/>
        </w:rPr>
      </w:pPr>
      <w:r>
        <w:rPr>
          <w:b/>
        </w:rPr>
        <w:t>RITA JULIANI</w:t>
      </w:r>
    </w:p>
    <w:p w:rsidR="00F43761" w:rsidRPr="00F43761" w:rsidRDefault="00F43761" w:rsidP="00F43761">
      <w:pPr>
        <w:spacing w:after="0" w:line="240" w:lineRule="auto"/>
        <w:rPr>
          <w:b/>
          <w:lang w:val="en-US"/>
        </w:rPr>
      </w:pPr>
    </w:p>
    <w:p w:rsidR="00F43761" w:rsidRDefault="00F43761" w:rsidP="00F43761">
      <w:pPr>
        <w:spacing w:line="240" w:lineRule="auto"/>
        <w:rPr>
          <w:b/>
        </w:rPr>
      </w:pPr>
      <w:r>
        <w:rPr>
          <w:b/>
        </w:rPr>
        <w:t>FACTORS RELATED TO MATERNAL BEHAVIOR IN DOING REGULAR HEALTH TO THE MATERNAL AND INFANT CLINIC OF PUSKESMAS KOTA BARU, KABUPATEN MELAWI</w:t>
      </w:r>
    </w:p>
    <w:p w:rsidR="00F43761" w:rsidRDefault="00F43761" w:rsidP="00F43761">
      <w:pPr>
        <w:rPr>
          <w:b/>
        </w:rPr>
      </w:pPr>
      <w:r>
        <w:rPr>
          <w:b/>
        </w:rPr>
        <w:t>xvii + 83 pages + 23tables + 2 figures + 14 appendices</w:t>
      </w:r>
    </w:p>
    <w:p w:rsidR="00F43761" w:rsidRDefault="00F43761" w:rsidP="00F43761">
      <w:pPr>
        <w:spacing w:line="240" w:lineRule="auto"/>
      </w:pPr>
      <w:r>
        <w:t>Profile data of Puskesmas Kota Baru, Kecamatan Tanah Pinoh, indicates that the number of mothers with infant who often visited the maternal an</w:t>
      </w:r>
      <w:r>
        <w:t>d baby clinic in 2013 was 70,4%</w:t>
      </w:r>
      <w:r>
        <w:t>. In 2014 the number decreased to 38,53%. The number even got worse in 2015 (January-April), only 21,86% out of  1355 infants did health visit to the clinic. Thus, it can be concluded that the coverage of health visit to maternal and baby clinic is still very low (21,86%) and hasn’t reached the target.</w:t>
      </w:r>
    </w:p>
    <w:p w:rsidR="00F43761" w:rsidRDefault="00F43761" w:rsidP="00F43761">
      <w:pPr>
        <w:spacing w:line="240" w:lineRule="auto"/>
      </w:pPr>
      <w:r>
        <w:t xml:space="preserve">This study aimed at discovering the factors related to maternal behavior in doing regular health visit to the maternal and infant clinic of Puskesmas Kota Baru, Kabupaten Melawi. Cross sectional and observational approaches were conducted at the same time. The data were statistically analyzed by using chi square test. </w:t>
      </w:r>
    </w:p>
    <w:p w:rsidR="00F43761" w:rsidRDefault="00F43761" w:rsidP="00F43761">
      <w:pPr>
        <w:spacing w:line="240" w:lineRule="auto"/>
      </w:pPr>
      <w:r>
        <w:t>The study revealed that there were correlation of attitude (PR=1,826 and p value=0,002), and maternal behavior in doing regular visit  to the maternal and infant clinic of Puskesmas Kota Baru, Kabupaten Melawi. The variables that didn’t correlate with the maternal behavior in doing regular visit  to the maternal and infant clinic  were education (p value=0,175), occupation (p value=0,537 and knowledge (p value=0,175).</w:t>
      </w:r>
    </w:p>
    <w:p w:rsidR="00F43761" w:rsidRDefault="00F43761" w:rsidP="00F43761">
      <w:pPr>
        <w:spacing w:line="240" w:lineRule="auto"/>
      </w:pPr>
      <w:r>
        <w:t xml:space="preserve">From the findings, mothers of babies are encouraged to be active in getting information about the importance of monitoring the child’ growth and development by doing regular visit to maternal and infant health clinic. They also need to take part in health socialization conducted by the health workers and actively find the information from TV, internet, or magazine. By doing the regular health visit, the child’s growth and development will be effectively controlled. </w:t>
      </w:r>
    </w:p>
    <w:p w:rsidR="00F43761" w:rsidRDefault="00F43761" w:rsidP="00F43761">
      <w:pPr>
        <w:spacing w:after="0" w:line="240" w:lineRule="auto"/>
        <w:contextualSpacing/>
        <w:rPr>
          <w:lang w:val="en-US"/>
        </w:rPr>
      </w:pPr>
      <w:r>
        <w:rPr>
          <w:b/>
        </w:rPr>
        <w:t>Key words:</w:t>
      </w:r>
      <w:r>
        <w:t xml:space="preserve"> education, occupation, knowledge, attitude, behavior, maternal visit, maternal </w:t>
      </w:r>
    </w:p>
    <w:p w:rsidR="00F43761" w:rsidRDefault="00F43761" w:rsidP="00F43761">
      <w:pPr>
        <w:spacing w:after="0" w:line="240" w:lineRule="auto"/>
        <w:contextualSpacing/>
      </w:pPr>
      <w:r>
        <w:rPr>
          <w:lang w:val="en-US"/>
        </w:rPr>
        <w:t xml:space="preserve">                     </w:t>
      </w:r>
      <w:r>
        <w:t>and infant health care, Melawi</w:t>
      </w:r>
    </w:p>
    <w:p w:rsidR="00F43761" w:rsidRDefault="00F43761" w:rsidP="00F43761">
      <w:pPr>
        <w:spacing w:after="0" w:line="240" w:lineRule="auto"/>
        <w:contextualSpacing/>
      </w:pPr>
      <w:r>
        <w:rPr>
          <w:b/>
        </w:rPr>
        <w:t>References:</w:t>
      </w:r>
      <w:r>
        <w:t xml:space="preserve"> 44 (2007-2015) </w:t>
      </w:r>
      <w:bookmarkStart w:id="0" w:name="_GoBack"/>
      <w:bookmarkEnd w:id="0"/>
    </w:p>
    <w:p w:rsidR="00217A9B" w:rsidRDefault="00217A9B">
      <w:pPr>
        <w:rPr>
          <w:lang w:val="en-US"/>
        </w:rPr>
      </w:pPr>
    </w:p>
    <w:p w:rsidR="00217A9B" w:rsidRDefault="00217A9B">
      <w:pPr>
        <w:rPr>
          <w:lang w:val="en-US"/>
        </w:rPr>
      </w:pPr>
    </w:p>
    <w:p w:rsidR="00217A9B" w:rsidRDefault="00217A9B">
      <w:pPr>
        <w:rPr>
          <w:lang w:val="en-US"/>
        </w:rPr>
      </w:pPr>
    </w:p>
    <w:p w:rsidR="00217A9B" w:rsidRPr="00217A9B" w:rsidRDefault="00217A9B">
      <w:pPr>
        <w:rPr>
          <w:lang w:val="en-US"/>
        </w:rPr>
      </w:pPr>
    </w:p>
    <w:sectPr w:rsidR="00217A9B" w:rsidRPr="00217A9B" w:rsidSect="00DB5C9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438"/>
    <w:multiLevelType w:val="hybridMultilevel"/>
    <w:tmpl w:val="09B6F9DE"/>
    <w:lvl w:ilvl="0" w:tplc="DE60C584">
      <w:start w:val="1"/>
      <w:numFmt w:val="decimal"/>
      <w:lvlText w:val="%1"/>
      <w:lvlJc w:val="left"/>
      <w:pPr>
        <w:ind w:left="360" w:hanging="360"/>
      </w:pPr>
      <w:rPr>
        <w:rFonts w:hint="default"/>
        <w:vertAlign w:val="superscrip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E2939B6"/>
    <w:multiLevelType w:val="hybridMultilevel"/>
    <w:tmpl w:val="C1CA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4226A"/>
    <w:multiLevelType w:val="hybridMultilevel"/>
    <w:tmpl w:val="1D88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3EB3"/>
    <w:rsid w:val="000F087C"/>
    <w:rsid w:val="0016393C"/>
    <w:rsid w:val="0018054E"/>
    <w:rsid w:val="00217A9B"/>
    <w:rsid w:val="003E6FEB"/>
    <w:rsid w:val="00404B8F"/>
    <w:rsid w:val="00407FCD"/>
    <w:rsid w:val="00463AB3"/>
    <w:rsid w:val="0047761E"/>
    <w:rsid w:val="00534F05"/>
    <w:rsid w:val="007502D0"/>
    <w:rsid w:val="00762042"/>
    <w:rsid w:val="00764131"/>
    <w:rsid w:val="00813A69"/>
    <w:rsid w:val="00866E20"/>
    <w:rsid w:val="008A255F"/>
    <w:rsid w:val="008F5F4E"/>
    <w:rsid w:val="00911457"/>
    <w:rsid w:val="009409C5"/>
    <w:rsid w:val="00AF727B"/>
    <w:rsid w:val="00B223A4"/>
    <w:rsid w:val="00B31B1B"/>
    <w:rsid w:val="00B80CBB"/>
    <w:rsid w:val="00BD763B"/>
    <w:rsid w:val="00C31272"/>
    <w:rsid w:val="00D94A1D"/>
    <w:rsid w:val="00DA5436"/>
    <w:rsid w:val="00DB5C96"/>
    <w:rsid w:val="00DF3EB3"/>
    <w:rsid w:val="00E50302"/>
    <w:rsid w:val="00EC5FFB"/>
    <w:rsid w:val="00F21000"/>
    <w:rsid w:val="00F43761"/>
    <w:rsid w:val="00F55030"/>
    <w:rsid w:val="00F62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EB3"/>
    <w:pPr>
      <w:spacing w:line="480" w:lineRule="auto"/>
      <w:jc w:val="both"/>
    </w:pPr>
    <w:rPr>
      <w:rFonts w:ascii="Times New Roman" w:hAnsi="Times New Roman" w:cs="Times New Roman"/>
      <w:color w:val="1D1B11" w:themeColor="background2" w:themeShade="1A"/>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EB3"/>
    <w:pPr>
      <w:spacing w:line="276" w:lineRule="auto"/>
      <w:ind w:left="720"/>
      <w:contextualSpacing/>
      <w:jc w:val="left"/>
    </w:pPr>
    <w:rPr>
      <w:rFonts w:asciiTheme="minorHAnsi" w:hAnsiTheme="minorHAnsi" w:cstheme="minorBidi"/>
      <w:color w:val="auto"/>
      <w:sz w:val="22"/>
      <w:szCs w:val="22"/>
      <w:lang w:val="en-US"/>
    </w:rPr>
  </w:style>
  <w:style w:type="table" w:styleId="TableGrid">
    <w:name w:val="Table Grid"/>
    <w:basedOn w:val="TableNormal"/>
    <w:uiPriority w:val="59"/>
    <w:rsid w:val="00DF3EB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EB3"/>
    <w:rPr>
      <w:rFonts w:ascii="Tahoma" w:hAnsi="Tahoma" w:cs="Tahoma"/>
      <w:color w:val="1D1B11" w:themeColor="background2" w:themeShade="1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 Computer</cp:lastModifiedBy>
  <cp:revision>25</cp:revision>
  <cp:lastPrinted>2016-10-04T05:16:00Z</cp:lastPrinted>
  <dcterms:created xsi:type="dcterms:W3CDTF">2016-06-19T14:21:00Z</dcterms:created>
  <dcterms:modified xsi:type="dcterms:W3CDTF">2016-10-04T05:17:00Z</dcterms:modified>
</cp:coreProperties>
</file>